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المبحث الخامس و</w:t>
      </w:r>
      <w:r w:rsidR="00075A78">
        <w:rPr>
          <w:rFonts w:ascii="خط لوتس الجديد" w:hAnsi="خط لوتس الجديد" w:cs="AL-Mateen" w:hint="cs"/>
          <w:sz w:val="36"/>
          <w:rtl/>
        </w:rPr>
        <w:t>ال</w:t>
      </w:r>
      <w:r w:rsidRPr="00874E2C">
        <w:rPr>
          <w:rFonts w:ascii="خط لوتس الجديد" w:hAnsi="خط لوتس الجديد" w:cs="AL-Mateen"/>
          <w:sz w:val="36"/>
          <w:rtl/>
        </w:rPr>
        <w:t>ستون</w:t>
      </w: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الصلاة على القبر</w:t>
      </w:r>
    </w:p>
    <w:p w:rsidR="005439DC" w:rsidRPr="00874E2C" w:rsidRDefault="005439DC" w:rsidP="0001165F">
      <w:pPr>
        <w:widowControl w:val="0"/>
        <w:ind w:left="0" w:firstLine="340"/>
        <w:rPr>
          <w:rtl/>
          <w:lang w:bidi="ar-KW"/>
        </w:rPr>
      </w:pPr>
      <w:r w:rsidRPr="00874E2C">
        <w:rPr>
          <w:rtl/>
          <w:lang w:bidi="ar-KW"/>
        </w:rPr>
        <w:t>تسن الصلاة على القبر.</w:t>
      </w:r>
    </w:p>
    <w:p w:rsidR="005439DC" w:rsidRPr="00874E2C" w:rsidRDefault="005439DC" w:rsidP="00836E02">
      <w:pPr>
        <w:widowControl w:val="0"/>
        <w:ind w:left="0" w:firstLine="340"/>
        <w:rPr>
          <w:rtl/>
          <w:lang w:bidi="ar-KW"/>
        </w:rPr>
      </w:pPr>
      <w:r w:rsidRPr="00874E2C">
        <w:rPr>
          <w:rtl/>
          <w:lang w:bidi="ar-KW"/>
        </w:rPr>
        <w:t>عن خيثمة</w:t>
      </w:r>
      <w:r w:rsidR="005675FB" w:rsidRPr="00874E2C">
        <w:rPr>
          <w:rFonts w:ascii="Traditional Arabic" w:hAnsi="Traditional Arabic"/>
          <w:sz w:val="36"/>
          <w:vertAlign w:val="superscript"/>
          <w:rtl/>
          <w:lang w:bidi="ar-KW"/>
        </w:rPr>
        <w:t>(</w:t>
      </w:r>
      <w:r w:rsidR="005675FB" w:rsidRPr="00874E2C">
        <w:rPr>
          <w:rStyle w:val="a6"/>
          <w:rFonts w:ascii="Traditional Arabic" w:hAnsi="Traditional Arabic" w:cs="Traditional Arabic"/>
          <w:sz w:val="36"/>
          <w:rtl/>
          <w:lang w:bidi="ar-KW"/>
        </w:rPr>
        <w:footnoteReference w:id="2"/>
      </w:r>
      <w:r w:rsidR="005675FB" w:rsidRPr="00874E2C">
        <w:rPr>
          <w:rFonts w:ascii="Traditional Arabic" w:hAnsi="Traditional Arabic"/>
          <w:sz w:val="36"/>
          <w:vertAlign w:val="superscript"/>
          <w:rtl/>
          <w:lang w:bidi="ar-KW"/>
        </w:rPr>
        <w:t>)</w:t>
      </w:r>
      <w:r w:rsidRPr="00874E2C">
        <w:rPr>
          <w:rtl/>
          <w:lang w:bidi="ar-KW"/>
        </w:rPr>
        <w:t xml:space="preserve"> قال: </w:t>
      </w:r>
      <w:r w:rsidR="00F83FAA" w:rsidRPr="00874E2C">
        <w:rPr>
          <w:rFonts w:ascii="Traditional Arabic" w:hAnsi="Traditional Arabic"/>
          <w:w w:val="80"/>
          <w:sz w:val="34"/>
          <w:szCs w:val="22"/>
          <w:rtl/>
          <w:lang w:bidi="ar-KW"/>
        </w:rPr>
        <w:t>((</w:t>
      </w:r>
      <w:r w:rsidRPr="00874E2C">
        <w:rPr>
          <w:rtl/>
          <w:lang w:bidi="ar-KW"/>
        </w:rPr>
        <w:t>توفي الحارث بن قيس</w:t>
      </w:r>
      <w:r w:rsidR="00270BCA" w:rsidRPr="00874E2C">
        <w:rPr>
          <w:rFonts w:ascii="Traditional Arabic" w:hAnsi="Traditional Arabic"/>
          <w:sz w:val="36"/>
          <w:vertAlign w:val="superscript"/>
          <w:rtl/>
          <w:lang w:bidi="ar-KW"/>
        </w:rPr>
        <w:t>(</w:t>
      </w:r>
      <w:r w:rsidR="00270BCA" w:rsidRPr="00874E2C">
        <w:rPr>
          <w:rStyle w:val="a6"/>
          <w:rFonts w:ascii="Traditional Arabic" w:hAnsi="Traditional Arabic" w:cs="Traditional Arabic"/>
          <w:sz w:val="36"/>
          <w:rtl/>
          <w:lang w:bidi="ar-KW"/>
        </w:rPr>
        <w:footnoteReference w:id="3"/>
      </w:r>
      <w:r w:rsidR="00270BCA" w:rsidRPr="00874E2C">
        <w:rPr>
          <w:rFonts w:ascii="Traditional Arabic" w:hAnsi="Traditional Arabic"/>
          <w:sz w:val="36"/>
          <w:vertAlign w:val="superscript"/>
          <w:rtl/>
          <w:lang w:bidi="ar-KW"/>
        </w:rPr>
        <w:t>)</w:t>
      </w:r>
      <w:r w:rsidR="00DA20C7" w:rsidRPr="00874E2C">
        <w:rPr>
          <w:rtl/>
          <w:lang w:bidi="ar-KW"/>
        </w:rPr>
        <w:t>،</w:t>
      </w:r>
      <w:r w:rsidRPr="00874E2C">
        <w:rPr>
          <w:rtl/>
          <w:lang w:bidi="ar-KW"/>
        </w:rPr>
        <w:t xml:space="preserve"> فجاء أبو موسى ومن معه بعدما دفن</w:t>
      </w:r>
      <w:r w:rsidR="00DA20C7" w:rsidRPr="00874E2C">
        <w:rPr>
          <w:rtl/>
          <w:lang w:bidi="ar-KW"/>
        </w:rPr>
        <w:t>،</w:t>
      </w:r>
      <w:r w:rsidRPr="00874E2C">
        <w:rPr>
          <w:rtl/>
          <w:lang w:bidi="ar-KW"/>
        </w:rPr>
        <w:t xml:space="preserve"> فصلوا عليه</w:t>
      </w:r>
      <w:r w:rsidR="00F83FAA" w:rsidRPr="00874E2C">
        <w:rPr>
          <w:rFonts w:ascii="Traditional Arabic" w:hAnsi="Traditional Arabic"/>
          <w:w w:val="80"/>
          <w:sz w:val="34"/>
          <w:szCs w:val="22"/>
          <w:rtl/>
          <w:lang w:bidi="ar-KW"/>
        </w:rPr>
        <w:t>))</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4"/>
      </w:r>
      <w:r w:rsidR="00E850E2" w:rsidRPr="00874E2C">
        <w:rPr>
          <w:rFonts w:ascii="Traditional Arabic" w:hAnsi="Traditional Arabic"/>
          <w:sz w:val="36"/>
          <w:vertAlign w:val="superscript"/>
          <w:rtl/>
          <w:lang w:bidi="ar-KW"/>
        </w:rPr>
        <w:t>)</w:t>
      </w:r>
      <w:r w:rsidR="00DA20C7" w:rsidRPr="00874E2C">
        <w:rPr>
          <w:rtl/>
          <w:lang w:bidi="ar-KW"/>
        </w:rPr>
        <w:t>،</w:t>
      </w:r>
      <w:r w:rsidRPr="00874E2C">
        <w:rPr>
          <w:rtl/>
          <w:lang w:bidi="ar-KW"/>
        </w:rPr>
        <w:t xml:space="preserve"> وفي رواية:</w:t>
      </w:r>
      <w:r w:rsidR="00836E02" w:rsidRPr="00874E2C">
        <w:rPr>
          <w:rFonts w:ascii="Traditional Arabic" w:hAnsi="Traditional Arabic"/>
          <w:w w:val="80"/>
          <w:sz w:val="34"/>
          <w:szCs w:val="22"/>
          <w:rtl/>
        </w:rPr>
        <w:t>((</w:t>
      </w:r>
      <w:r w:rsidRPr="00874E2C">
        <w:rPr>
          <w:rtl/>
        </w:rPr>
        <w:t xml:space="preserve"> </w:t>
      </w:r>
      <w:r w:rsidRPr="00874E2C">
        <w:rPr>
          <w:rtl/>
          <w:lang w:bidi="ar-KW"/>
        </w:rPr>
        <w:t>أن أبا موسى صلى على الحارث بن قيس بعد ما صلي عليه</w:t>
      </w:r>
      <w:r w:rsidR="00DA20C7" w:rsidRPr="00874E2C">
        <w:rPr>
          <w:rtl/>
          <w:lang w:bidi="ar-KW"/>
        </w:rPr>
        <w:t>,</w:t>
      </w:r>
      <w:r w:rsidRPr="00874E2C">
        <w:rPr>
          <w:rtl/>
          <w:lang w:bidi="ar-KW"/>
        </w:rPr>
        <w:t xml:space="preserve"> أدركهم في الجبانة</w:t>
      </w:r>
      <w:r w:rsidR="00270BCA" w:rsidRPr="00874E2C">
        <w:rPr>
          <w:rFonts w:ascii="Traditional Arabic" w:hAnsi="Traditional Arabic"/>
          <w:sz w:val="36"/>
          <w:vertAlign w:val="superscript"/>
          <w:rtl/>
          <w:lang w:bidi="ar-KW"/>
        </w:rPr>
        <w:t>(</w:t>
      </w:r>
      <w:r w:rsidR="00270BCA" w:rsidRPr="00874E2C">
        <w:rPr>
          <w:rStyle w:val="a6"/>
          <w:rFonts w:ascii="Traditional Arabic" w:hAnsi="Traditional Arabic" w:cs="Traditional Arabic"/>
          <w:sz w:val="36"/>
          <w:rtl/>
          <w:lang w:bidi="ar-KW"/>
        </w:rPr>
        <w:footnoteReference w:id="5"/>
      </w:r>
      <w:r w:rsidR="00270BCA" w:rsidRPr="00874E2C">
        <w:rPr>
          <w:rFonts w:ascii="Traditional Arabic" w:hAnsi="Traditional Arabic"/>
          <w:sz w:val="36"/>
          <w:vertAlign w:val="superscript"/>
          <w:rtl/>
          <w:lang w:bidi="ar-KW"/>
        </w:rPr>
        <w:t>)</w:t>
      </w:r>
      <w:r w:rsidR="00DA20C7" w:rsidRPr="00874E2C">
        <w:rPr>
          <w:rtl/>
          <w:lang w:bidi="ar-KW"/>
        </w:rPr>
        <w:t>,</w:t>
      </w:r>
      <w:r w:rsidRPr="00874E2C">
        <w:rPr>
          <w:rtl/>
          <w:lang w:bidi="ar-KW"/>
        </w:rPr>
        <w:t xml:space="preserve"> فصلى عليه بعد ما صلي عليه</w:t>
      </w:r>
      <w:r w:rsidR="00836E02" w:rsidRPr="00874E2C">
        <w:rPr>
          <w:rFonts w:ascii="Traditional Arabic" w:hAnsi="Traditional Arabic"/>
          <w:w w:val="80"/>
          <w:sz w:val="34"/>
          <w:szCs w:val="22"/>
          <w:rtl/>
          <w:lang w:bidi="ar-KW"/>
        </w:rPr>
        <w:t>))</w:t>
      </w:r>
      <w:r w:rsidRPr="00874E2C">
        <w:rPr>
          <w:rtl/>
          <w:lang w:bidi="ar-KW"/>
        </w:rPr>
        <w:t>.</w:t>
      </w:r>
      <w:r w:rsidR="00836E02" w:rsidRPr="00874E2C">
        <w:rPr>
          <w:rFonts w:hint="cs"/>
          <w:rtl/>
          <w:lang w:bidi="ar-KW"/>
        </w:rPr>
        <w:t xml:space="preserve"> </w:t>
      </w:r>
      <w:r w:rsidRPr="00874E2C">
        <w:rPr>
          <w:rtl/>
          <w:lang w:bidi="ar-KW"/>
        </w:rPr>
        <w:t>وقال شريك</w:t>
      </w:r>
      <w:r w:rsidR="00050F10" w:rsidRPr="00050F10">
        <w:rPr>
          <w:rFonts w:hint="cs"/>
          <w:vertAlign w:val="superscript"/>
          <w:rtl/>
          <w:lang w:bidi="ar-KW"/>
        </w:rPr>
        <w:t>(</w:t>
      </w:r>
      <w:r w:rsidR="004F4E34" w:rsidRPr="00050F10">
        <w:rPr>
          <w:rStyle w:val="a6"/>
          <w:rFonts w:cs="Traditional Arabic"/>
          <w:rtl/>
          <w:lang w:bidi="ar-KW"/>
        </w:rPr>
        <w:footnoteReference w:id="6"/>
      </w:r>
      <w:r w:rsidR="00050F10" w:rsidRPr="00050F10">
        <w:rPr>
          <w:rFonts w:hint="cs"/>
          <w:vertAlign w:val="superscript"/>
          <w:rtl/>
          <w:lang w:bidi="ar-KW"/>
        </w:rPr>
        <w:t>)</w:t>
      </w:r>
      <w:r w:rsidRPr="00874E2C">
        <w:rPr>
          <w:rtl/>
          <w:lang w:bidi="ar-KW"/>
        </w:rPr>
        <w:t xml:space="preserve">: </w:t>
      </w:r>
      <w:r w:rsidR="00F83FAA" w:rsidRPr="00874E2C">
        <w:rPr>
          <w:rFonts w:ascii="Traditional Arabic" w:hAnsi="Traditional Arabic"/>
          <w:w w:val="80"/>
          <w:sz w:val="34"/>
          <w:szCs w:val="22"/>
          <w:rtl/>
          <w:lang w:bidi="ar-KW"/>
        </w:rPr>
        <w:t>((</w:t>
      </w:r>
      <w:r w:rsidRPr="00874E2C">
        <w:rPr>
          <w:rtl/>
          <w:lang w:bidi="ar-KW"/>
        </w:rPr>
        <w:t>أم</w:t>
      </w:r>
      <w:r w:rsidR="00836E02" w:rsidRPr="00874E2C">
        <w:rPr>
          <w:rFonts w:hint="cs"/>
          <w:rtl/>
          <w:lang w:bidi="ar-KW"/>
        </w:rPr>
        <w:t>َّ</w:t>
      </w:r>
      <w:r w:rsidRPr="00874E2C">
        <w:rPr>
          <w:rtl/>
          <w:lang w:bidi="ar-KW"/>
        </w:rPr>
        <w:t xml:space="preserve"> أبو موسى عليه واستغفر له</w:t>
      </w:r>
      <w:r w:rsidR="00F83FAA" w:rsidRPr="00874E2C">
        <w:rPr>
          <w:rFonts w:ascii="Traditional Arabic" w:hAnsi="Traditional Arabic"/>
          <w:w w:val="80"/>
          <w:sz w:val="34"/>
          <w:szCs w:val="22"/>
          <w:rtl/>
          <w:lang w:bidi="ar-KW"/>
        </w:rPr>
        <w:t>))</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7"/>
      </w:r>
      <w:r w:rsidR="00E850E2" w:rsidRPr="00874E2C">
        <w:rPr>
          <w:rFonts w:ascii="Traditional Arabic" w:hAnsi="Traditional Arabic"/>
          <w:sz w:val="36"/>
          <w:vertAlign w:val="superscript"/>
          <w:rtl/>
          <w:lang w:bidi="ar-KW"/>
        </w:rPr>
        <w:t>)</w:t>
      </w:r>
      <w:r w:rsidRPr="00874E2C">
        <w:rPr>
          <w:rtl/>
          <w:lang w:bidi="ar-KW"/>
        </w:rPr>
        <w:t>.</w:t>
      </w:r>
    </w:p>
    <w:p w:rsidR="009561E4" w:rsidRPr="00874E2C" w:rsidRDefault="005439DC" w:rsidP="00F83FAA">
      <w:pPr>
        <w:widowControl w:val="0"/>
        <w:ind w:left="0" w:firstLine="340"/>
        <w:rPr>
          <w:rtl/>
          <w:lang w:bidi="ar-KW"/>
        </w:rPr>
      </w:pPr>
      <w:r w:rsidRPr="00874E2C">
        <w:rPr>
          <w:rtl/>
          <w:lang w:bidi="ar-KW"/>
        </w:rPr>
        <w:t xml:space="preserve">قال به: علي بن أبي طالب </w:t>
      </w:r>
      <w:r w:rsidR="00F83FAA" w:rsidRPr="00874E2C">
        <w:rPr>
          <w:rFonts w:ascii="AGA Arabesque" w:hAnsi="AGA Arabesque" w:cs="Times New Roman"/>
          <w:sz w:val="32"/>
          <w:szCs w:val="32"/>
          <w:lang w:bidi="ar-KW"/>
        </w:rPr>
        <w:t></w:t>
      </w:r>
      <w:r w:rsidR="00F83FAA" w:rsidRPr="00874E2C">
        <w:rPr>
          <w:rFonts w:ascii="Traditional Arabic" w:hAnsi="Traditional Arabic"/>
          <w:sz w:val="36"/>
          <w:vertAlign w:val="superscript"/>
          <w:rtl/>
          <w:lang w:bidi="ar-KW"/>
        </w:rPr>
        <w:t xml:space="preserve"> </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8"/>
      </w:r>
      <w:r w:rsidR="00E850E2" w:rsidRPr="00874E2C">
        <w:rPr>
          <w:rFonts w:ascii="Traditional Arabic" w:hAnsi="Traditional Arabic"/>
          <w:sz w:val="36"/>
          <w:vertAlign w:val="superscript"/>
          <w:rtl/>
          <w:lang w:bidi="ar-KW"/>
        </w:rPr>
        <w:t>)</w:t>
      </w:r>
      <w:r w:rsidR="00F83FAA" w:rsidRPr="00874E2C">
        <w:rPr>
          <w:rFonts w:hint="cs"/>
          <w:rtl/>
          <w:lang w:bidi="ar-KW"/>
        </w:rPr>
        <w:t>,</w:t>
      </w:r>
      <w:r w:rsidRPr="00874E2C">
        <w:rPr>
          <w:rtl/>
          <w:lang w:bidi="ar-KW"/>
        </w:rPr>
        <w:t xml:space="preserve"> وعبد الله بن عمر رضي الله عنهما</w:t>
      </w:r>
      <w:r w:rsidR="00F83FAA" w:rsidRPr="00874E2C">
        <w:rPr>
          <w:rFonts w:hint="cs"/>
          <w:rtl/>
          <w:lang w:bidi="ar-KW"/>
        </w:rPr>
        <w:t>,</w:t>
      </w:r>
      <w:r w:rsidRPr="00874E2C">
        <w:rPr>
          <w:rtl/>
          <w:lang w:bidi="ar-KW"/>
        </w:rPr>
        <w:t xml:space="preserve"> وأنس بن مالك </w:t>
      </w:r>
      <w:r w:rsidR="00F83FAA" w:rsidRPr="00874E2C">
        <w:rPr>
          <w:rFonts w:ascii="AGA Arabesque" w:hAnsi="AGA Arabesque" w:cs="Times New Roman"/>
          <w:sz w:val="32"/>
          <w:szCs w:val="32"/>
          <w:lang w:bidi="ar-KW"/>
        </w:rPr>
        <w:t></w:t>
      </w:r>
      <w:r w:rsidR="0048097C"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9"/>
      </w:r>
      <w:r w:rsidR="0048097C" w:rsidRPr="00874E2C">
        <w:rPr>
          <w:rFonts w:ascii="Traditional Arabic" w:hAnsi="Traditional Arabic"/>
          <w:sz w:val="36"/>
          <w:vertAlign w:val="superscript"/>
          <w:rtl/>
          <w:lang w:bidi="ar-KW"/>
        </w:rPr>
        <w:t>)</w:t>
      </w:r>
      <w:r w:rsidR="00F83FAA" w:rsidRPr="00874E2C">
        <w:rPr>
          <w:rFonts w:hint="cs"/>
          <w:rtl/>
          <w:lang w:bidi="ar-KW"/>
        </w:rPr>
        <w:t>,</w:t>
      </w:r>
      <w:r w:rsidRPr="00874E2C">
        <w:rPr>
          <w:rtl/>
          <w:lang w:bidi="ar-KW"/>
        </w:rPr>
        <w:t xml:space="preserve"> وعائشة رضي الله عنها</w:t>
      </w:r>
      <w:r w:rsidR="0048097C"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0"/>
      </w:r>
      <w:r w:rsidR="0048097C" w:rsidRPr="00874E2C">
        <w:rPr>
          <w:rFonts w:ascii="Traditional Arabic" w:hAnsi="Traditional Arabic"/>
          <w:sz w:val="36"/>
          <w:vertAlign w:val="superscript"/>
          <w:rtl/>
          <w:lang w:bidi="ar-KW"/>
        </w:rPr>
        <w:t>)</w:t>
      </w:r>
      <w:r w:rsidR="00F83FAA" w:rsidRPr="00874E2C">
        <w:rPr>
          <w:rFonts w:hint="cs"/>
          <w:rtl/>
          <w:lang w:bidi="ar-KW"/>
        </w:rPr>
        <w:t>,</w:t>
      </w:r>
      <w:r w:rsidRPr="00874E2C">
        <w:rPr>
          <w:rtl/>
          <w:lang w:bidi="ar-KW"/>
        </w:rPr>
        <w:t xml:space="preserve"> وقتادة بن دعامة</w:t>
      </w:r>
      <w:r w:rsidR="0048097C"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1"/>
      </w:r>
      <w:r w:rsidR="0048097C" w:rsidRPr="00874E2C">
        <w:rPr>
          <w:rFonts w:ascii="Traditional Arabic" w:hAnsi="Traditional Arabic"/>
          <w:sz w:val="36"/>
          <w:vertAlign w:val="superscript"/>
          <w:rtl/>
          <w:lang w:bidi="ar-KW"/>
        </w:rPr>
        <w:t>)</w:t>
      </w:r>
      <w:r w:rsidR="00F83FAA" w:rsidRPr="00874E2C">
        <w:rPr>
          <w:rFonts w:hint="cs"/>
          <w:rtl/>
          <w:lang w:bidi="ar-KW"/>
        </w:rPr>
        <w:t xml:space="preserve">, </w:t>
      </w:r>
      <w:r w:rsidRPr="00874E2C">
        <w:rPr>
          <w:rtl/>
          <w:lang w:bidi="ar-KW"/>
        </w:rPr>
        <w:t>ومحمد بن سيري</w:t>
      </w:r>
      <w:r w:rsidR="0048097C" w:rsidRPr="00874E2C">
        <w:rPr>
          <w:rFonts w:hint="cs"/>
          <w:rtl/>
          <w:lang w:bidi="ar-KW"/>
        </w:rPr>
        <w:t>ن</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2"/>
      </w:r>
      <w:r w:rsidR="00E850E2" w:rsidRPr="00874E2C">
        <w:rPr>
          <w:rFonts w:ascii="Traditional Arabic" w:hAnsi="Traditional Arabic"/>
          <w:sz w:val="36"/>
          <w:vertAlign w:val="superscript"/>
          <w:rtl/>
          <w:lang w:bidi="ar-KW"/>
        </w:rPr>
        <w:t>)</w:t>
      </w:r>
      <w:r w:rsidR="009561E4" w:rsidRPr="00874E2C">
        <w:rPr>
          <w:rFonts w:hint="cs"/>
          <w:rtl/>
          <w:lang w:bidi="ar-KW"/>
        </w:rPr>
        <w:t>.</w:t>
      </w:r>
    </w:p>
    <w:p w:rsidR="005439DC" w:rsidRPr="00874E2C" w:rsidRDefault="005439DC" w:rsidP="00F83FAA">
      <w:pPr>
        <w:widowControl w:val="0"/>
        <w:ind w:left="0" w:firstLine="340"/>
        <w:rPr>
          <w:rtl/>
          <w:lang w:bidi="ar-KW"/>
        </w:rPr>
      </w:pPr>
      <w:r w:rsidRPr="00874E2C">
        <w:rPr>
          <w:rtl/>
          <w:lang w:bidi="ar-KW"/>
        </w:rPr>
        <w:lastRenderedPageBreak/>
        <w:t>والشافعية</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3"/>
      </w:r>
      <w:r w:rsidR="00E850E2" w:rsidRPr="00874E2C">
        <w:rPr>
          <w:rFonts w:ascii="Traditional Arabic" w:hAnsi="Traditional Arabic"/>
          <w:sz w:val="36"/>
          <w:vertAlign w:val="superscript"/>
          <w:rtl/>
          <w:lang w:bidi="ar-KW"/>
        </w:rPr>
        <w:t>)</w:t>
      </w:r>
      <w:r w:rsidR="009561E4" w:rsidRPr="00874E2C">
        <w:rPr>
          <w:rFonts w:hint="cs"/>
          <w:rtl/>
          <w:lang w:bidi="ar-KW"/>
        </w:rPr>
        <w:t>,</w:t>
      </w:r>
      <w:r w:rsidRPr="00874E2C">
        <w:rPr>
          <w:rtl/>
          <w:lang w:bidi="ar-KW"/>
        </w:rPr>
        <w:t xml:space="preserve"> والحنابلة</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4"/>
      </w:r>
      <w:r w:rsidR="00E850E2"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771B2E">
      <w:pPr>
        <w:pStyle w:val="1"/>
        <w:widowControl w:val="0"/>
        <w:numPr>
          <w:ilvl w:val="0"/>
          <w:numId w:val="1"/>
        </w:numPr>
        <w:ind w:left="283" w:hanging="283"/>
        <w:rPr>
          <w:lang w:bidi="ar-KW"/>
        </w:rPr>
      </w:pPr>
      <w:r w:rsidRPr="00874E2C">
        <w:rPr>
          <w:rtl/>
          <w:lang w:bidi="ar-KW"/>
        </w:rPr>
        <w:t>عن ابن عباس رضى الله عنهما</w:t>
      </w:r>
      <w:r w:rsidR="004F4E34">
        <w:rPr>
          <w:rFonts w:hint="cs"/>
          <w:rtl/>
          <w:lang w:bidi="ar-KW"/>
        </w:rPr>
        <w:t>:</w:t>
      </w:r>
      <w:r w:rsidRPr="00874E2C">
        <w:rPr>
          <w:rtl/>
          <w:lang w:bidi="ar-KW"/>
        </w:rPr>
        <w:t xml:space="preserve"> </w:t>
      </w:r>
      <w:r w:rsidR="00836E02" w:rsidRPr="00874E2C">
        <w:rPr>
          <w:rFonts w:ascii="Traditional Arabic" w:hAnsi="Traditional Arabic"/>
          <w:w w:val="80"/>
          <w:sz w:val="34"/>
          <w:szCs w:val="22"/>
          <w:rtl/>
          <w:lang w:bidi="ar-KW"/>
        </w:rPr>
        <w:t>((</w:t>
      </w:r>
      <w:r w:rsidRPr="00874E2C">
        <w:rPr>
          <w:rtl/>
          <w:lang w:bidi="ar-KW"/>
        </w:rPr>
        <w:t xml:space="preserve">مر مع النبى </w:t>
      </w:r>
      <w:r w:rsidR="000871D1" w:rsidRPr="00874E2C">
        <w:rPr>
          <w:rFonts w:ascii="AGA Arabesque" w:hAnsi="AGA Arabesque" w:cs="Times New Roman"/>
          <w:sz w:val="32"/>
          <w:szCs w:val="32"/>
          <w:lang w:bidi="ar-KW"/>
        </w:rPr>
        <w:t></w:t>
      </w:r>
      <w:r w:rsidRPr="00874E2C">
        <w:rPr>
          <w:rtl/>
          <w:lang w:bidi="ar-KW"/>
        </w:rPr>
        <w:t xml:space="preserve"> على قبر منبوذ</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5"/>
      </w:r>
      <w:r w:rsidR="00E850E2" w:rsidRPr="00874E2C">
        <w:rPr>
          <w:rFonts w:ascii="Traditional Arabic" w:hAnsi="Traditional Arabic"/>
          <w:sz w:val="36"/>
          <w:vertAlign w:val="superscript"/>
          <w:rtl/>
          <w:lang w:bidi="ar-KW"/>
        </w:rPr>
        <w:t>)</w:t>
      </w:r>
      <w:r w:rsidRPr="00874E2C">
        <w:rPr>
          <w:rtl/>
          <w:lang w:bidi="ar-KW"/>
        </w:rPr>
        <w:t xml:space="preserve"> فأمهم وصلوا خلفه</w:t>
      </w:r>
      <w:r w:rsidR="00836E02" w:rsidRPr="00874E2C">
        <w:rPr>
          <w:rFonts w:ascii="Traditional Arabic" w:hAnsi="Traditional Arabic"/>
          <w:w w:val="80"/>
          <w:sz w:val="34"/>
          <w:szCs w:val="22"/>
          <w:rtl/>
          <w:lang w:bidi="ar-KW"/>
        </w:rPr>
        <w:t>))</w:t>
      </w:r>
      <w:r w:rsidR="0048097C"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6"/>
      </w:r>
      <w:r w:rsidR="0048097C" w:rsidRPr="00874E2C">
        <w:rPr>
          <w:rFonts w:ascii="Traditional Arabic" w:hAnsi="Traditional Arabic"/>
          <w:sz w:val="36"/>
          <w:vertAlign w:val="superscript"/>
          <w:rtl/>
          <w:lang w:bidi="ar-KW"/>
        </w:rPr>
        <w:t>)</w:t>
      </w:r>
      <w:r w:rsidRPr="00874E2C">
        <w:rPr>
          <w:rtl/>
          <w:lang w:bidi="ar-KW"/>
        </w:rPr>
        <w:t>.</w:t>
      </w:r>
    </w:p>
    <w:p w:rsidR="005439DC" w:rsidRPr="00874E2C" w:rsidRDefault="00075A78" w:rsidP="002D38D3">
      <w:pPr>
        <w:pStyle w:val="1"/>
        <w:widowControl w:val="0"/>
        <w:numPr>
          <w:ilvl w:val="0"/>
          <w:numId w:val="1"/>
        </w:numPr>
        <w:ind w:left="283" w:hanging="283"/>
        <w:rPr>
          <w:lang w:bidi="ar-KW"/>
        </w:rPr>
      </w:pPr>
      <w:r>
        <w:rPr>
          <w:rFonts w:hint="cs"/>
          <w:rtl/>
          <w:lang w:bidi="ar-KW"/>
        </w:rPr>
        <w:t>و</w:t>
      </w:r>
      <w:r w:rsidR="005439DC" w:rsidRPr="00874E2C">
        <w:rPr>
          <w:rtl/>
          <w:lang w:bidi="ar-KW"/>
        </w:rPr>
        <w:t xml:space="preserve">عن أبى هريرة </w:t>
      </w:r>
      <w:r w:rsidR="002D38D3" w:rsidRPr="00874E2C">
        <w:rPr>
          <w:rFonts w:ascii="AGA Arabesque" w:hAnsi="AGA Arabesque" w:cs="Times New Roman"/>
          <w:sz w:val="32"/>
          <w:szCs w:val="32"/>
          <w:lang w:bidi="ar-KW"/>
        </w:rPr>
        <w:t></w:t>
      </w:r>
      <w:r w:rsidR="005439DC" w:rsidRPr="00874E2C">
        <w:rPr>
          <w:rtl/>
          <w:lang w:bidi="ar-KW"/>
        </w:rPr>
        <w:t xml:space="preserve"> </w:t>
      </w:r>
      <w:r w:rsidR="00CC3289" w:rsidRPr="00874E2C">
        <w:rPr>
          <w:rFonts w:ascii="Traditional Arabic" w:hAnsi="Traditional Arabic"/>
          <w:w w:val="80"/>
          <w:sz w:val="34"/>
          <w:szCs w:val="22"/>
          <w:rtl/>
          <w:lang w:bidi="ar-KW"/>
        </w:rPr>
        <w:t>((</w:t>
      </w:r>
      <w:r w:rsidR="005439DC" w:rsidRPr="00874E2C">
        <w:rPr>
          <w:rtl/>
          <w:lang w:bidi="ar-KW"/>
        </w:rPr>
        <w:t xml:space="preserve">أن أسود -رجلا أو امرأة- كان يقم المسجد فمات </w:t>
      </w:r>
      <w:r w:rsidR="00DA20C7" w:rsidRPr="00874E2C">
        <w:rPr>
          <w:rtl/>
          <w:lang w:bidi="ar-KW"/>
        </w:rPr>
        <w:t>،</w:t>
      </w:r>
      <w:r w:rsidR="005439DC" w:rsidRPr="00874E2C">
        <w:rPr>
          <w:rtl/>
          <w:lang w:bidi="ar-KW"/>
        </w:rPr>
        <w:t xml:space="preserve"> ولم يعلم النبى </w:t>
      </w:r>
      <w:r w:rsidR="000871D1" w:rsidRPr="00874E2C">
        <w:rPr>
          <w:rFonts w:ascii="AGA Arabesque" w:hAnsi="AGA Arabesque" w:cs="Times New Roman"/>
          <w:sz w:val="32"/>
          <w:szCs w:val="32"/>
          <w:lang w:bidi="ar-KW"/>
        </w:rPr>
        <w:t></w:t>
      </w:r>
      <w:r w:rsidR="005439DC" w:rsidRPr="00874E2C">
        <w:rPr>
          <w:rtl/>
          <w:lang w:bidi="ar-KW"/>
        </w:rPr>
        <w:t xml:space="preserve"> بموته فذكره ذات يوم فقال</w:t>
      </w:r>
      <w:r w:rsidR="00CC3289" w:rsidRPr="00874E2C">
        <w:rPr>
          <w:rFonts w:hint="cs"/>
          <w:rtl/>
          <w:lang w:bidi="ar-KW"/>
        </w:rPr>
        <w:t>:</w:t>
      </w:r>
      <w:r w:rsidR="005439DC" w:rsidRPr="00874E2C">
        <w:rPr>
          <w:rtl/>
          <w:lang w:bidi="ar-KW"/>
        </w:rPr>
        <w:t xml:space="preserve"> </w:t>
      </w:r>
      <w:r w:rsidR="00CC3289" w:rsidRPr="00874E2C">
        <w:rPr>
          <w:rFonts w:ascii="Traditional Arabic" w:hAnsi="Traditional Arabic"/>
          <w:b/>
          <w:bCs/>
          <w:w w:val="80"/>
          <w:sz w:val="34"/>
          <w:szCs w:val="22"/>
          <w:rtl/>
          <w:lang w:bidi="ar-KW"/>
        </w:rPr>
        <w:t>((</w:t>
      </w:r>
      <w:r w:rsidR="005439DC" w:rsidRPr="00874E2C">
        <w:rPr>
          <w:b/>
          <w:bCs/>
          <w:rtl/>
          <w:lang w:bidi="ar-KW"/>
        </w:rPr>
        <w:t>ما فعل ذلك الإنسان</w:t>
      </w:r>
      <w:r w:rsidR="004F4E34">
        <w:rPr>
          <w:rFonts w:hint="cs"/>
          <w:b/>
          <w:bCs/>
          <w:rtl/>
          <w:lang w:bidi="ar-KW"/>
        </w:rPr>
        <w:t>؟</w:t>
      </w:r>
      <w:r w:rsidR="00CC3289" w:rsidRPr="00874E2C">
        <w:rPr>
          <w:rFonts w:ascii="Traditional Arabic" w:hAnsi="Traditional Arabic"/>
          <w:b/>
          <w:bCs/>
          <w:w w:val="80"/>
          <w:sz w:val="34"/>
          <w:szCs w:val="22"/>
          <w:rtl/>
          <w:lang w:bidi="ar-KW"/>
        </w:rPr>
        <w:t>))</w:t>
      </w:r>
      <w:r w:rsidR="00DA20C7" w:rsidRPr="00874E2C">
        <w:rPr>
          <w:rtl/>
          <w:lang w:bidi="ar-KW"/>
        </w:rPr>
        <w:t>.</w:t>
      </w:r>
      <w:r w:rsidR="005439DC" w:rsidRPr="00874E2C">
        <w:rPr>
          <w:rtl/>
          <w:lang w:bidi="ar-KW"/>
        </w:rPr>
        <w:t xml:space="preserve"> قالوا</w:t>
      </w:r>
      <w:r w:rsidR="004F4E34">
        <w:rPr>
          <w:rFonts w:hint="cs"/>
          <w:rtl/>
          <w:lang w:bidi="ar-KW"/>
        </w:rPr>
        <w:t>:</w:t>
      </w:r>
      <w:r w:rsidR="005439DC" w:rsidRPr="00874E2C">
        <w:rPr>
          <w:rtl/>
          <w:lang w:bidi="ar-KW"/>
        </w:rPr>
        <w:t xml:space="preserve"> مات يا رسول الله</w:t>
      </w:r>
      <w:r w:rsidR="00DA20C7" w:rsidRPr="00874E2C">
        <w:rPr>
          <w:rtl/>
          <w:lang w:bidi="ar-KW"/>
        </w:rPr>
        <w:t>.</w:t>
      </w:r>
      <w:r w:rsidR="005439DC" w:rsidRPr="00874E2C">
        <w:rPr>
          <w:rtl/>
          <w:lang w:bidi="ar-KW"/>
        </w:rPr>
        <w:t xml:space="preserve"> قال</w:t>
      </w:r>
      <w:r w:rsidR="00CC3289" w:rsidRPr="00874E2C">
        <w:rPr>
          <w:rFonts w:hint="cs"/>
          <w:rtl/>
          <w:lang w:bidi="ar-KW"/>
        </w:rPr>
        <w:t>:</w:t>
      </w:r>
      <w:r w:rsidR="005439DC" w:rsidRPr="00874E2C">
        <w:rPr>
          <w:rtl/>
          <w:lang w:bidi="ar-KW"/>
        </w:rPr>
        <w:t xml:space="preserve"> </w:t>
      </w:r>
      <w:r w:rsidR="00CC3289" w:rsidRPr="00874E2C">
        <w:rPr>
          <w:rFonts w:ascii="Traditional Arabic" w:hAnsi="Traditional Arabic"/>
          <w:b/>
          <w:bCs/>
          <w:w w:val="80"/>
          <w:sz w:val="34"/>
          <w:szCs w:val="22"/>
          <w:rtl/>
          <w:lang w:bidi="ar-KW"/>
        </w:rPr>
        <w:t>((</w:t>
      </w:r>
      <w:r w:rsidR="005439DC" w:rsidRPr="00874E2C">
        <w:rPr>
          <w:b/>
          <w:bCs/>
          <w:rtl/>
          <w:lang w:bidi="ar-KW"/>
        </w:rPr>
        <w:t>أفلا آذنتمونى</w:t>
      </w:r>
      <w:r w:rsidR="004F4E34">
        <w:rPr>
          <w:rFonts w:hint="cs"/>
          <w:b/>
          <w:bCs/>
          <w:rtl/>
          <w:lang w:bidi="ar-KW"/>
        </w:rPr>
        <w:t>؟</w:t>
      </w:r>
      <w:r w:rsidR="00CC3289" w:rsidRPr="00874E2C">
        <w:rPr>
          <w:rFonts w:ascii="Traditional Arabic" w:hAnsi="Traditional Arabic"/>
          <w:b/>
          <w:bCs/>
          <w:w w:val="80"/>
          <w:sz w:val="34"/>
          <w:szCs w:val="22"/>
          <w:rtl/>
          <w:lang w:bidi="ar-KW"/>
        </w:rPr>
        <w:t>))</w:t>
      </w:r>
      <w:r w:rsidR="00DA20C7" w:rsidRPr="00874E2C">
        <w:rPr>
          <w:rtl/>
          <w:lang w:bidi="ar-KW"/>
        </w:rPr>
        <w:t>.</w:t>
      </w:r>
      <w:r w:rsidR="005439DC" w:rsidRPr="00874E2C">
        <w:rPr>
          <w:rtl/>
          <w:lang w:bidi="ar-KW"/>
        </w:rPr>
        <w:t xml:space="preserve"> فقالوا</w:t>
      </w:r>
      <w:r w:rsidR="004F4E34">
        <w:rPr>
          <w:rFonts w:hint="cs"/>
          <w:rtl/>
          <w:lang w:bidi="ar-KW"/>
        </w:rPr>
        <w:t>:</w:t>
      </w:r>
      <w:r w:rsidR="005439DC" w:rsidRPr="00874E2C">
        <w:rPr>
          <w:rtl/>
          <w:lang w:bidi="ar-KW"/>
        </w:rPr>
        <w:t xml:space="preserve"> إنه كان كذا وكذا قصته</w:t>
      </w:r>
      <w:r w:rsidR="00DA20C7" w:rsidRPr="00874E2C">
        <w:rPr>
          <w:rtl/>
          <w:lang w:bidi="ar-KW"/>
        </w:rPr>
        <w:t>.</w:t>
      </w:r>
      <w:r w:rsidR="005439DC" w:rsidRPr="00874E2C">
        <w:rPr>
          <w:rtl/>
          <w:lang w:bidi="ar-KW"/>
        </w:rPr>
        <w:t xml:space="preserve"> قال</w:t>
      </w:r>
      <w:r w:rsidR="004F4E34">
        <w:rPr>
          <w:rFonts w:hint="cs"/>
          <w:rtl/>
          <w:lang w:bidi="ar-KW"/>
        </w:rPr>
        <w:t>:</w:t>
      </w:r>
      <w:r w:rsidR="005439DC" w:rsidRPr="00874E2C">
        <w:rPr>
          <w:rtl/>
          <w:lang w:bidi="ar-KW"/>
        </w:rPr>
        <w:t xml:space="preserve"> فحقروا شأنه</w:t>
      </w:r>
      <w:r w:rsidR="00DA20C7" w:rsidRPr="00874E2C">
        <w:rPr>
          <w:rtl/>
          <w:lang w:bidi="ar-KW"/>
        </w:rPr>
        <w:t>.</w:t>
      </w:r>
      <w:r w:rsidR="005439DC" w:rsidRPr="00874E2C">
        <w:rPr>
          <w:rtl/>
          <w:lang w:bidi="ar-KW"/>
        </w:rPr>
        <w:t xml:space="preserve"> قال</w:t>
      </w:r>
      <w:r w:rsidR="00CC3289" w:rsidRPr="00874E2C">
        <w:rPr>
          <w:rFonts w:hint="cs"/>
          <w:rtl/>
          <w:lang w:bidi="ar-KW"/>
        </w:rPr>
        <w:t>:</w:t>
      </w:r>
      <w:r w:rsidR="005439DC" w:rsidRPr="00874E2C">
        <w:rPr>
          <w:rtl/>
          <w:lang w:bidi="ar-KW"/>
        </w:rPr>
        <w:t xml:space="preserve"> </w:t>
      </w:r>
      <w:r w:rsidR="00CC3289" w:rsidRPr="00874E2C">
        <w:rPr>
          <w:rFonts w:ascii="Traditional Arabic" w:hAnsi="Traditional Arabic"/>
          <w:b/>
          <w:bCs/>
          <w:w w:val="80"/>
          <w:sz w:val="34"/>
          <w:szCs w:val="22"/>
          <w:rtl/>
          <w:lang w:bidi="ar-KW"/>
        </w:rPr>
        <w:t>((</w:t>
      </w:r>
      <w:r w:rsidR="00CC3289" w:rsidRPr="00874E2C">
        <w:rPr>
          <w:b/>
          <w:bCs/>
          <w:rtl/>
          <w:lang w:bidi="ar-KW"/>
        </w:rPr>
        <w:t>فدلونى على قبره</w:t>
      </w:r>
      <w:r w:rsidR="00CC3289" w:rsidRPr="00874E2C">
        <w:rPr>
          <w:rFonts w:ascii="Traditional Arabic" w:hAnsi="Traditional Arabic"/>
          <w:b/>
          <w:bCs/>
          <w:w w:val="80"/>
          <w:sz w:val="34"/>
          <w:szCs w:val="22"/>
          <w:rtl/>
          <w:lang w:bidi="ar-KW"/>
        </w:rPr>
        <w:t>))</w:t>
      </w:r>
      <w:r w:rsidR="00DA20C7" w:rsidRPr="00874E2C">
        <w:rPr>
          <w:rtl/>
          <w:lang w:bidi="ar-KW"/>
        </w:rPr>
        <w:t>.</w:t>
      </w:r>
      <w:r w:rsidR="005439DC" w:rsidRPr="00874E2C">
        <w:rPr>
          <w:rtl/>
          <w:lang w:bidi="ar-KW"/>
        </w:rPr>
        <w:t xml:space="preserve"> فأتى قبره فصلى عليه</w:t>
      </w:r>
      <w:r w:rsidR="00CC3289" w:rsidRPr="00874E2C">
        <w:rPr>
          <w:rFonts w:ascii="Traditional Arabic" w:hAnsi="Traditional Arabic"/>
          <w:w w:val="80"/>
          <w:sz w:val="34"/>
          <w:szCs w:val="22"/>
          <w:rtl/>
          <w:lang w:bidi="ar-KW"/>
        </w:rPr>
        <w:t>))</w:t>
      </w:r>
      <w:r w:rsidR="00E850E2"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7"/>
      </w:r>
      <w:r w:rsidR="00E850E2" w:rsidRPr="00874E2C">
        <w:rPr>
          <w:rFonts w:ascii="Traditional Arabic" w:hAnsi="Traditional Arabic"/>
          <w:sz w:val="36"/>
          <w:vertAlign w:val="superscript"/>
          <w:rtl/>
          <w:lang w:bidi="ar-KW"/>
        </w:rPr>
        <w:t>)</w:t>
      </w:r>
      <w:r w:rsidR="005439DC" w:rsidRPr="00874E2C">
        <w:rPr>
          <w:rtl/>
          <w:lang w:bidi="ar-KW"/>
        </w:rPr>
        <w:t xml:space="preserve">. </w:t>
      </w:r>
    </w:p>
    <w:p w:rsidR="005439DC" w:rsidRPr="00874E2C" w:rsidRDefault="00075A78" w:rsidP="00771B2E">
      <w:pPr>
        <w:pStyle w:val="1"/>
        <w:widowControl w:val="0"/>
        <w:numPr>
          <w:ilvl w:val="0"/>
          <w:numId w:val="1"/>
        </w:numPr>
        <w:ind w:left="283" w:hanging="283"/>
        <w:rPr>
          <w:lang w:bidi="ar-KW"/>
        </w:rPr>
      </w:pPr>
      <w:r>
        <w:rPr>
          <w:rFonts w:hint="cs"/>
          <w:rtl/>
          <w:lang w:bidi="ar-KW"/>
        </w:rPr>
        <w:t>و</w:t>
      </w:r>
      <w:r w:rsidR="005439DC" w:rsidRPr="00874E2C">
        <w:rPr>
          <w:rtl/>
          <w:lang w:bidi="ar-KW"/>
        </w:rPr>
        <w:t xml:space="preserve">عن أنس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 xml:space="preserve">أن النبي </w:t>
      </w:r>
      <w:r w:rsidR="00D34780" w:rsidRPr="00874E2C">
        <w:rPr>
          <w:rFonts w:ascii="AGA Arabesque" w:hAnsi="AGA Arabesque" w:cs="Times New Roman"/>
          <w:sz w:val="32"/>
          <w:szCs w:val="32"/>
          <w:lang w:bidi="ar-KW"/>
        </w:rPr>
        <w:t></w:t>
      </w:r>
      <w:r w:rsidR="005439DC" w:rsidRPr="00874E2C">
        <w:rPr>
          <w:rtl/>
          <w:lang w:bidi="ar-KW"/>
        </w:rPr>
        <w:t xml:space="preserve"> صلى على قبر</w:t>
      </w:r>
      <w:r w:rsidR="00E850E2"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8"/>
      </w:r>
      <w:r w:rsidR="00E850E2" w:rsidRPr="00874E2C">
        <w:rPr>
          <w:rFonts w:ascii="Traditional Arabic" w:hAnsi="Traditional Arabic"/>
          <w:sz w:val="36"/>
          <w:vertAlign w:val="superscript"/>
          <w:rtl/>
          <w:lang w:bidi="ar-KW"/>
        </w:rPr>
        <w:t>)</w:t>
      </w:r>
      <w:r w:rsidR="005439DC" w:rsidRPr="00874E2C">
        <w:rPr>
          <w:rtl/>
          <w:lang w:bidi="ar-KW"/>
        </w:rPr>
        <w:t>.</w:t>
      </w:r>
    </w:p>
    <w:p w:rsidR="005439DC" w:rsidRDefault="005439DC" w:rsidP="00AD5F8F">
      <w:pPr>
        <w:widowControl w:val="0"/>
        <w:ind w:left="0" w:firstLine="340"/>
        <w:rPr>
          <w:rtl/>
          <w:lang w:bidi="ar-KW"/>
        </w:rPr>
      </w:pPr>
      <w:r w:rsidRPr="00874E2C">
        <w:rPr>
          <w:b/>
          <w:bCs/>
          <w:rtl/>
          <w:lang w:bidi="ar-KW"/>
        </w:rPr>
        <w:t>وجه الدلالة من هذه النصوص</w:t>
      </w:r>
      <w:r w:rsidR="003D1AD1" w:rsidRPr="00874E2C">
        <w:rPr>
          <w:rFonts w:hint="cs"/>
          <w:b/>
          <w:bCs/>
          <w:rtl/>
          <w:lang w:bidi="ar-KW"/>
        </w:rPr>
        <w:t>:</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صلى على القبر بعدما دفن ولم ينه عن ذلك</w:t>
      </w:r>
      <w:r w:rsidR="00DA20C7" w:rsidRPr="00874E2C">
        <w:rPr>
          <w:rtl/>
          <w:lang w:bidi="ar-KW"/>
        </w:rPr>
        <w:t>،</w:t>
      </w:r>
      <w:r w:rsidRPr="00874E2C">
        <w:rPr>
          <w:rtl/>
          <w:lang w:bidi="ar-KW"/>
        </w:rPr>
        <w:t xml:space="preserve"> وفعله بعده </w:t>
      </w:r>
      <w:r w:rsidR="00E5771A">
        <w:rPr>
          <w:rtl/>
          <w:lang w:bidi="ar-KW"/>
        </w:rPr>
        <w:t>أصحابه رضي الله عنهم والتابعون.</w:t>
      </w:r>
    </w:p>
    <w:p w:rsidR="00E5771A" w:rsidRPr="00874E2C" w:rsidRDefault="00E5771A" w:rsidP="00AD5F8F">
      <w:pPr>
        <w:widowControl w:val="0"/>
        <w:ind w:left="0" w:firstLine="340"/>
        <w:rPr>
          <w:rtl/>
          <w:lang w:bidi="ar-KW"/>
        </w:rPr>
      </w:pPr>
    </w:p>
    <w:p w:rsidR="005439DC" w:rsidRPr="00874E2C" w:rsidRDefault="005439DC" w:rsidP="0001165F">
      <w:pPr>
        <w:widowControl w:val="0"/>
        <w:ind w:left="0" w:firstLine="340"/>
        <w:rPr>
          <w:b/>
          <w:bCs/>
          <w:rtl/>
          <w:lang w:bidi="ar-KW"/>
        </w:rPr>
      </w:pPr>
      <w:r w:rsidRPr="00874E2C">
        <w:rPr>
          <w:b/>
          <w:bCs/>
          <w:rtl/>
          <w:lang w:bidi="ar-KW"/>
        </w:rPr>
        <w:t>القول الثاني:</w:t>
      </w:r>
    </w:p>
    <w:p w:rsidR="005439DC" w:rsidRPr="00874E2C" w:rsidRDefault="005439DC" w:rsidP="0001165F">
      <w:pPr>
        <w:widowControl w:val="0"/>
        <w:ind w:left="0" w:firstLine="340"/>
        <w:rPr>
          <w:rtl/>
          <w:lang w:bidi="ar-KW"/>
        </w:rPr>
      </w:pPr>
      <w:r w:rsidRPr="00874E2C">
        <w:rPr>
          <w:rtl/>
          <w:lang w:bidi="ar-KW"/>
        </w:rPr>
        <w:t>لا تجوز الصلاة على القبر بعدما صلّي عليه.</w:t>
      </w:r>
    </w:p>
    <w:p w:rsidR="00AD5F8F" w:rsidRPr="00874E2C" w:rsidRDefault="005439DC" w:rsidP="00AD5F8F">
      <w:pPr>
        <w:widowControl w:val="0"/>
        <w:ind w:left="0" w:firstLine="340"/>
        <w:rPr>
          <w:rtl/>
          <w:lang w:bidi="ar-KW"/>
        </w:rPr>
      </w:pPr>
      <w:r w:rsidRPr="00874E2C">
        <w:rPr>
          <w:rtl/>
          <w:lang w:bidi="ar-KW"/>
        </w:rPr>
        <w:t>قال به: إبراهيم النخعي</w:t>
      </w:r>
      <w:r w:rsidR="00AD5F8F" w:rsidRPr="00874E2C">
        <w:rPr>
          <w:rFonts w:hint="cs"/>
          <w:rtl/>
          <w:lang w:bidi="ar-KW"/>
        </w:rPr>
        <w:t>,</w:t>
      </w:r>
      <w:r w:rsidRPr="00874E2C">
        <w:rPr>
          <w:rtl/>
          <w:lang w:bidi="ar-KW"/>
        </w:rPr>
        <w:t xml:space="preserve"> والحسن البصري</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9"/>
      </w:r>
      <w:r w:rsidR="00E850E2" w:rsidRPr="00874E2C">
        <w:rPr>
          <w:rFonts w:ascii="Traditional Arabic" w:hAnsi="Traditional Arabic"/>
          <w:sz w:val="36"/>
          <w:vertAlign w:val="superscript"/>
          <w:rtl/>
          <w:lang w:bidi="ar-KW"/>
        </w:rPr>
        <w:t>)</w:t>
      </w:r>
      <w:r w:rsidR="00AD5F8F" w:rsidRPr="00874E2C">
        <w:rPr>
          <w:rFonts w:hint="cs"/>
          <w:rtl/>
          <w:lang w:bidi="ar-KW"/>
        </w:rPr>
        <w:t>.</w:t>
      </w:r>
    </w:p>
    <w:p w:rsidR="005439DC" w:rsidRPr="00874E2C" w:rsidRDefault="005439DC" w:rsidP="00AD5F8F">
      <w:pPr>
        <w:widowControl w:val="0"/>
        <w:ind w:left="0" w:firstLine="340"/>
        <w:rPr>
          <w:rtl/>
          <w:lang w:bidi="ar-KW"/>
        </w:rPr>
      </w:pPr>
      <w:r w:rsidRPr="00874E2C">
        <w:rPr>
          <w:rtl/>
          <w:lang w:bidi="ar-KW"/>
        </w:rPr>
        <w:lastRenderedPageBreak/>
        <w:t>والحنفية</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0"/>
      </w:r>
      <w:r w:rsidR="00E850E2" w:rsidRPr="00874E2C">
        <w:rPr>
          <w:rFonts w:ascii="Traditional Arabic" w:hAnsi="Traditional Arabic"/>
          <w:sz w:val="36"/>
          <w:vertAlign w:val="superscript"/>
          <w:rtl/>
          <w:lang w:bidi="ar-KW"/>
        </w:rPr>
        <w:t>)</w:t>
      </w:r>
      <w:r w:rsidR="00AD5F8F" w:rsidRPr="00874E2C">
        <w:rPr>
          <w:rFonts w:hint="cs"/>
          <w:rtl/>
          <w:lang w:bidi="ar-KW"/>
        </w:rPr>
        <w:t>,</w:t>
      </w:r>
      <w:r w:rsidRPr="00874E2C">
        <w:rPr>
          <w:rtl/>
          <w:lang w:bidi="ar-KW"/>
        </w:rPr>
        <w:t xml:space="preserve"> والمالكية</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1"/>
      </w:r>
      <w:r w:rsidR="00E850E2"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AD5F8F">
      <w:pPr>
        <w:pStyle w:val="1"/>
        <w:widowControl w:val="0"/>
        <w:numPr>
          <w:ilvl w:val="0"/>
          <w:numId w:val="2"/>
        </w:numPr>
        <w:ind w:left="623" w:hanging="283"/>
        <w:rPr>
          <w:lang w:bidi="ar-KW"/>
        </w:rPr>
      </w:pPr>
      <w:r w:rsidRPr="00874E2C">
        <w:rPr>
          <w:rtl/>
          <w:lang w:bidi="ar-KW"/>
        </w:rPr>
        <w:t xml:space="preserve">أنّ النبي </w:t>
      </w:r>
      <w:r w:rsidR="000871D1" w:rsidRPr="00874E2C">
        <w:rPr>
          <w:rFonts w:ascii="AGA Arabesque" w:hAnsi="AGA Arabesque" w:cs="Times New Roman"/>
          <w:sz w:val="32"/>
          <w:szCs w:val="32"/>
          <w:lang w:bidi="ar-KW"/>
        </w:rPr>
        <w:t></w:t>
      </w:r>
      <w:r w:rsidRPr="00874E2C">
        <w:rPr>
          <w:rtl/>
          <w:lang w:bidi="ar-KW"/>
        </w:rPr>
        <w:t xml:space="preserve"> صلى على جنازةٍ فلما فرغ جاء عمر ومعه قومٌ فأراد أن يصلّي ثانيًا</w:t>
      </w:r>
      <w:r w:rsidR="00AD5F8F" w:rsidRPr="00874E2C">
        <w:rPr>
          <w:rFonts w:hint="cs"/>
          <w:rtl/>
          <w:lang w:bidi="ar-KW"/>
        </w:rPr>
        <w:t>,</w:t>
      </w:r>
      <w:r w:rsidRPr="00874E2C">
        <w:rPr>
          <w:rtl/>
          <w:lang w:bidi="ar-KW"/>
        </w:rPr>
        <w:t xml:space="preserve"> فقال له النبي </w:t>
      </w:r>
      <w:r w:rsidR="000871D1" w:rsidRPr="00874E2C">
        <w:rPr>
          <w:rFonts w:ascii="AGA Arabesque" w:hAnsi="AGA Arabesque" w:cs="Times New Roman"/>
          <w:sz w:val="32"/>
          <w:szCs w:val="32"/>
          <w:lang w:bidi="ar-KW"/>
        </w:rPr>
        <w:t></w:t>
      </w:r>
      <w:r w:rsidR="007F5EDE" w:rsidRPr="00874E2C">
        <w:rPr>
          <w:rFonts w:hint="cs"/>
          <w:rtl/>
          <w:lang w:bidi="ar-KW"/>
        </w:rPr>
        <w:t>:</w:t>
      </w:r>
      <w:r w:rsidRPr="00874E2C">
        <w:rPr>
          <w:rtl/>
          <w:lang w:bidi="ar-KW"/>
        </w:rPr>
        <w:t xml:space="preserve"> </w:t>
      </w:r>
      <w:r w:rsidR="00AD5F8F" w:rsidRPr="00874E2C">
        <w:rPr>
          <w:rFonts w:ascii="Traditional Arabic" w:hAnsi="Traditional Arabic"/>
          <w:b/>
          <w:bCs/>
          <w:w w:val="80"/>
          <w:sz w:val="34"/>
          <w:szCs w:val="22"/>
          <w:rtl/>
          <w:lang w:bidi="ar-KW"/>
        </w:rPr>
        <w:t>((</w:t>
      </w:r>
      <w:r w:rsidRPr="00874E2C">
        <w:rPr>
          <w:b/>
          <w:bCs/>
          <w:rtl/>
          <w:lang w:bidi="ar-KW"/>
        </w:rPr>
        <w:t>الصّلاة على الجنازة لا تعاد ولكن ادع للميّت واستغفر له</w:t>
      </w:r>
      <w:r w:rsidR="00AD5F8F" w:rsidRPr="00874E2C">
        <w:rPr>
          <w:rFonts w:ascii="Traditional Arabic" w:hAnsi="Traditional Arabic"/>
          <w:b/>
          <w:bCs/>
          <w:w w:val="80"/>
          <w:sz w:val="34"/>
          <w:szCs w:val="22"/>
          <w:rtl/>
          <w:lang w:bidi="ar-KW"/>
        </w:rPr>
        <w:t>))</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2"/>
      </w:r>
      <w:r w:rsidR="00E850E2" w:rsidRPr="00874E2C">
        <w:rPr>
          <w:rFonts w:ascii="Traditional Arabic" w:hAnsi="Traditional Arabic"/>
          <w:sz w:val="36"/>
          <w:vertAlign w:val="superscript"/>
          <w:rtl/>
          <w:lang w:bidi="ar-KW"/>
        </w:rPr>
        <w:t>)</w:t>
      </w:r>
      <w:r w:rsidRPr="00874E2C">
        <w:rPr>
          <w:rtl/>
          <w:lang w:bidi="ar-KW"/>
        </w:rPr>
        <w:t>.</w:t>
      </w:r>
    </w:p>
    <w:p w:rsidR="005439DC" w:rsidRPr="00874E2C" w:rsidRDefault="00075A78" w:rsidP="00270BCA">
      <w:pPr>
        <w:pStyle w:val="1"/>
        <w:widowControl w:val="0"/>
        <w:numPr>
          <w:ilvl w:val="0"/>
          <w:numId w:val="2"/>
        </w:numPr>
        <w:ind w:left="0" w:firstLine="340"/>
        <w:rPr>
          <w:lang w:bidi="ar-KW"/>
        </w:rPr>
      </w:pPr>
      <w:r>
        <w:rPr>
          <w:rFonts w:hint="cs"/>
          <w:rtl/>
          <w:lang w:bidi="ar-KW"/>
        </w:rPr>
        <w:t>و</w:t>
      </w:r>
      <w:r w:rsidR="005439DC" w:rsidRPr="00874E2C">
        <w:rPr>
          <w:rtl/>
          <w:lang w:bidi="ar-KW"/>
        </w:rPr>
        <w:t>ثبت عن ابن عمر رضي الله عنهما</w:t>
      </w:r>
      <w:r w:rsidR="00332955">
        <w:rPr>
          <w:rFonts w:hint="cs"/>
          <w:rtl/>
          <w:lang w:bidi="ar-KW"/>
        </w:rPr>
        <w:t>:</w:t>
      </w:r>
      <w:r w:rsidR="005439DC" w:rsidRPr="00874E2C">
        <w:rPr>
          <w:rtl/>
          <w:lang w:bidi="ar-KW"/>
        </w:rPr>
        <w:t xml:space="preserve"> </w:t>
      </w:r>
      <w:r w:rsidR="00B60E38" w:rsidRPr="00874E2C">
        <w:rPr>
          <w:rFonts w:ascii="Traditional Arabic" w:hAnsi="Traditional Arabic"/>
          <w:w w:val="80"/>
          <w:sz w:val="34"/>
          <w:szCs w:val="22"/>
          <w:rtl/>
        </w:rPr>
        <w:t>((</w:t>
      </w:r>
      <w:r w:rsidR="005439DC" w:rsidRPr="00874E2C">
        <w:rPr>
          <w:rtl/>
          <w:lang w:bidi="ar-KW"/>
        </w:rPr>
        <w:t>أنه إذا انتهى إلى جنازة وقد صلي عليها دعا وانصرف ولم يعد الصلاة</w:t>
      </w:r>
      <w:r w:rsidR="00B60E38" w:rsidRPr="00874E2C">
        <w:rPr>
          <w:rFonts w:ascii="Traditional Arabic" w:hAnsi="Traditional Arabic"/>
          <w:w w:val="80"/>
          <w:sz w:val="34"/>
          <w:szCs w:val="22"/>
          <w:rtl/>
          <w:lang w:bidi="ar-KW"/>
        </w:rPr>
        <w:t>))</w:t>
      </w:r>
      <w:r w:rsidR="005439DC" w:rsidRPr="00874E2C">
        <w:rPr>
          <w:rtl/>
          <w:lang w:bidi="ar-KW"/>
        </w:rPr>
        <w:t>. وفي رواية:</w:t>
      </w:r>
      <w:r w:rsidR="005439DC" w:rsidRPr="00874E2C">
        <w:rPr>
          <w:rtl/>
        </w:rPr>
        <w:t xml:space="preserve"> </w:t>
      </w:r>
      <w:r w:rsidR="00B60E38" w:rsidRPr="00874E2C">
        <w:rPr>
          <w:rFonts w:ascii="Traditional Arabic" w:hAnsi="Traditional Arabic"/>
          <w:w w:val="80"/>
          <w:sz w:val="34"/>
          <w:szCs w:val="22"/>
          <w:rtl/>
        </w:rPr>
        <w:t>((</w:t>
      </w:r>
      <w:r w:rsidR="005439DC" w:rsidRPr="00874E2C">
        <w:rPr>
          <w:rtl/>
          <w:lang w:bidi="ar-KW"/>
        </w:rPr>
        <w:t xml:space="preserve">أن </w:t>
      </w:r>
      <w:r w:rsidR="00270BCA" w:rsidRPr="00874E2C">
        <w:rPr>
          <w:rFonts w:hint="cs"/>
          <w:rtl/>
          <w:lang w:bidi="ar-KW"/>
        </w:rPr>
        <w:t>ا</w:t>
      </w:r>
      <w:r w:rsidR="005439DC" w:rsidRPr="00874E2C">
        <w:rPr>
          <w:rtl/>
          <w:lang w:bidi="ar-KW"/>
        </w:rPr>
        <w:t>بن عمر قدم بعد ما توفي عاصم أخوه فسأل عنه فقال أين قبر أخي فدلوه عليه فأتاه فدعا له</w:t>
      </w:r>
      <w:r w:rsidR="00B60E38" w:rsidRPr="00874E2C">
        <w:rPr>
          <w:rFonts w:ascii="Traditional Arabic" w:hAnsi="Traditional Arabic"/>
          <w:w w:val="80"/>
          <w:sz w:val="34"/>
          <w:szCs w:val="22"/>
          <w:rtl/>
          <w:lang w:bidi="ar-KW"/>
        </w:rPr>
        <w:t>))</w:t>
      </w:r>
      <w:r w:rsidR="00E850E2"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3"/>
      </w:r>
      <w:r w:rsidR="00E850E2"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075A78" w:rsidP="0001165F">
      <w:pPr>
        <w:pStyle w:val="1"/>
        <w:widowControl w:val="0"/>
        <w:numPr>
          <w:ilvl w:val="0"/>
          <w:numId w:val="2"/>
        </w:numPr>
        <w:ind w:left="0" w:firstLine="340"/>
        <w:rPr>
          <w:lang w:bidi="ar-KW"/>
        </w:rPr>
      </w:pPr>
      <w:r>
        <w:rPr>
          <w:rFonts w:hint="cs"/>
          <w:rtl/>
          <w:lang w:bidi="ar-KW"/>
        </w:rPr>
        <w:t>و</w:t>
      </w:r>
      <w:r w:rsidR="005439DC" w:rsidRPr="00874E2C">
        <w:rPr>
          <w:rtl/>
          <w:lang w:bidi="ar-KW"/>
        </w:rPr>
        <w:t xml:space="preserve">أن الأمة توارثت على ترك الصلاة على النبي </w:t>
      </w:r>
      <w:r w:rsidR="000871D1" w:rsidRPr="00874E2C">
        <w:rPr>
          <w:rFonts w:ascii="AGA Arabesque" w:hAnsi="AGA Arabesque" w:cs="Times New Roman"/>
          <w:sz w:val="32"/>
          <w:szCs w:val="32"/>
          <w:lang w:bidi="ar-KW"/>
        </w:rPr>
        <w:t></w:t>
      </w:r>
      <w:r w:rsidR="005439DC" w:rsidRPr="00874E2C">
        <w:rPr>
          <w:rtl/>
          <w:lang w:bidi="ar-KW"/>
        </w:rPr>
        <w:t xml:space="preserve"> وعلى الخلفاء الراشدين</w:t>
      </w:r>
      <w:r w:rsidR="00DA20C7" w:rsidRPr="00874E2C">
        <w:rPr>
          <w:rtl/>
          <w:lang w:bidi="ar-KW"/>
        </w:rPr>
        <w:t>،</w:t>
      </w:r>
      <w:r w:rsidR="005439DC" w:rsidRPr="00874E2C">
        <w:rPr>
          <w:rtl/>
          <w:lang w:bidi="ar-KW"/>
        </w:rPr>
        <w:t xml:space="preserve"> ولو جاز لما ترك مسلم الصلاة عليهم فدل على عدم جواز تكرار صلاة الجنازة</w:t>
      </w:r>
      <w:r>
        <w:rPr>
          <w:rFonts w:hint="cs"/>
          <w:rtl/>
          <w:lang w:bidi="ar-KW"/>
        </w:rPr>
        <w:t>،</w:t>
      </w:r>
      <w:r w:rsidR="005439DC" w:rsidRPr="00874E2C">
        <w:rPr>
          <w:rtl/>
          <w:lang w:bidi="ar-KW"/>
        </w:rPr>
        <w:t xml:space="preserve"> والتنفل بصلاة الجنازة غير مشروع. </w:t>
      </w:r>
    </w:p>
    <w:p w:rsidR="005439DC" w:rsidRPr="00874E2C" w:rsidRDefault="005439DC" w:rsidP="0001165F">
      <w:pPr>
        <w:widowControl w:val="0"/>
        <w:ind w:left="0" w:firstLine="340"/>
        <w:rPr>
          <w:b/>
          <w:bCs/>
          <w:rtl/>
          <w:lang w:bidi="ar-KW"/>
        </w:rPr>
      </w:pPr>
      <w:r w:rsidRPr="00874E2C">
        <w:rPr>
          <w:b/>
          <w:bCs/>
          <w:rtl/>
          <w:lang w:bidi="ar-KW"/>
        </w:rPr>
        <w:t>الراجح:</w:t>
      </w:r>
    </w:p>
    <w:p w:rsidR="005439DC" w:rsidRPr="00874E2C" w:rsidRDefault="005439DC" w:rsidP="0001165F">
      <w:pPr>
        <w:widowControl w:val="0"/>
        <w:ind w:left="0" w:firstLine="340"/>
        <w:rPr>
          <w:rtl/>
        </w:rPr>
      </w:pPr>
      <w:r w:rsidRPr="00874E2C">
        <w:rPr>
          <w:rtl/>
          <w:lang w:bidi="ar-KW"/>
        </w:rPr>
        <w:t xml:space="preserve">القول الأول هو الراجح لما ثبت عن النبي </w:t>
      </w:r>
      <w:r w:rsidR="000871D1" w:rsidRPr="00874E2C">
        <w:rPr>
          <w:rFonts w:ascii="AGA Arabesque" w:hAnsi="AGA Arabesque" w:cs="Times New Roman"/>
          <w:sz w:val="32"/>
          <w:szCs w:val="32"/>
          <w:lang w:bidi="ar-KW"/>
        </w:rPr>
        <w:t></w:t>
      </w:r>
      <w:r w:rsidRPr="00874E2C">
        <w:rPr>
          <w:rtl/>
          <w:lang w:bidi="ar-KW"/>
        </w:rPr>
        <w:t xml:space="preserve"> فعله وفعله الصحابة رضي الله عنهم بعده</w:t>
      </w:r>
      <w:r w:rsidR="00DA20C7" w:rsidRPr="00874E2C">
        <w:rPr>
          <w:rtl/>
          <w:lang w:bidi="ar-KW"/>
        </w:rPr>
        <w:t>،</w:t>
      </w:r>
      <w:r w:rsidRPr="00874E2C">
        <w:rPr>
          <w:rtl/>
          <w:lang w:bidi="ar-KW"/>
        </w:rPr>
        <w:t xml:space="preserve"> ولم يرد نهي عن فعله</w:t>
      </w:r>
      <w:r w:rsidR="00DA20C7" w:rsidRPr="00874E2C">
        <w:rPr>
          <w:rtl/>
          <w:lang w:bidi="ar-KW"/>
        </w:rPr>
        <w:t>،</w:t>
      </w:r>
      <w:r w:rsidRPr="00874E2C">
        <w:rPr>
          <w:rtl/>
          <w:lang w:bidi="ar-KW"/>
        </w:rPr>
        <w:t xml:space="preserve"> وما استدل به أصحاب القول الثاني فحديث لا يعرف من خرجه</w:t>
      </w:r>
      <w:r w:rsidR="00332955">
        <w:rPr>
          <w:rFonts w:hint="cs"/>
          <w:rtl/>
          <w:lang w:bidi="ar-KW"/>
        </w:rPr>
        <w:t>،</w:t>
      </w:r>
      <w:r w:rsidRPr="00874E2C">
        <w:rPr>
          <w:rtl/>
          <w:lang w:bidi="ar-KW"/>
        </w:rPr>
        <w:t xml:space="preserve"> حتى يعرف هل هو حدي</w:t>
      </w:r>
      <w:r w:rsidR="00075A78">
        <w:rPr>
          <w:rtl/>
          <w:lang w:bidi="ar-KW"/>
        </w:rPr>
        <w:t>ث صحيح أو ضعيف</w:t>
      </w:r>
      <w:r w:rsidR="00075A78">
        <w:rPr>
          <w:rFonts w:hint="cs"/>
          <w:rtl/>
          <w:lang w:bidi="ar-KW"/>
        </w:rPr>
        <w:t>،</w:t>
      </w:r>
      <w:r w:rsidRPr="00874E2C">
        <w:rPr>
          <w:rtl/>
          <w:lang w:bidi="ar-KW"/>
        </w:rPr>
        <w:t xml:space="preserve"> فلا يعتمد عليه حتى يعرف مصدره</w:t>
      </w:r>
      <w:r w:rsidR="00DA20C7" w:rsidRPr="00874E2C">
        <w:rPr>
          <w:rtl/>
          <w:lang w:bidi="ar-KW"/>
        </w:rPr>
        <w:t>،</w:t>
      </w:r>
      <w:r w:rsidRPr="00874E2C">
        <w:rPr>
          <w:rtl/>
          <w:lang w:bidi="ar-KW"/>
        </w:rPr>
        <w:t xml:space="preserve"> وأما أثر عبد الله بن عمر رضي الله عنهما فلا يدل على النهي وإنما دل على جواز ترك صلاة الجنازة وأنها ليست واجبة بعد أن صلي عليها</w:t>
      </w:r>
      <w:r w:rsidR="00DA20C7" w:rsidRPr="00874E2C">
        <w:rPr>
          <w:rtl/>
          <w:lang w:bidi="ar-KW"/>
        </w:rPr>
        <w:t>،</w:t>
      </w:r>
      <w:r w:rsidRPr="00874E2C">
        <w:rPr>
          <w:rtl/>
          <w:lang w:bidi="ar-KW"/>
        </w:rPr>
        <w:t xml:space="preserve"> وكونهم أنهم لم يصلوا على النبي </w:t>
      </w:r>
      <w:r w:rsidR="000871D1" w:rsidRPr="00874E2C">
        <w:rPr>
          <w:rFonts w:ascii="AGA Arabesque" w:hAnsi="AGA Arabesque" w:cs="Times New Roman"/>
          <w:sz w:val="32"/>
          <w:szCs w:val="32"/>
          <w:lang w:bidi="ar-KW"/>
        </w:rPr>
        <w:t></w:t>
      </w:r>
      <w:r w:rsidRPr="00874E2C">
        <w:rPr>
          <w:rtl/>
          <w:lang w:bidi="ar-KW"/>
        </w:rPr>
        <w:t xml:space="preserve"> وعلى الخلفاء الراشدين فإنه ليس على الوجوب الصلاة عليهم وأنه لم يشرعه الصحابة رضي الله </w:t>
      </w:r>
      <w:r w:rsidRPr="00874E2C">
        <w:rPr>
          <w:rtl/>
          <w:lang w:bidi="ar-KW"/>
        </w:rPr>
        <w:lastRenderedPageBreak/>
        <w:t>عنهم بعدهم</w:t>
      </w:r>
      <w:r w:rsidR="00332955">
        <w:rPr>
          <w:rFonts w:hint="cs"/>
          <w:rtl/>
          <w:lang w:bidi="ar-KW"/>
        </w:rPr>
        <w:t>،</w:t>
      </w:r>
      <w:r w:rsidRPr="00874E2C">
        <w:rPr>
          <w:rtl/>
          <w:lang w:bidi="ar-KW"/>
        </w:rPr>
        <w:t xml:space="preserve"> وإنما اكتفي بمن صلى عليهم</w:t>
      </w:r>
      <w:r w:rsidR="00332955">
        <w:rPr>
          <w:rFonts w:hint="cs"/>
          <w:rtl/>
          <w:lang w:bidi="ar-KW"/>
        </w:rPr>
        <w:t>،</w:t>
      </w:r>
      <w:r w:rsidRPr="00874E2C">
        <w:rPr>
          <w:rtl/>
          <w:lang w:bidi="ar-KW"/>
        </w:rPr>
        <w:t xml:space="preserve"> ولذلك وقت أهل العلم بمشروعية إعادة صلاة الجنازة بتوقيت كثلاثة أيام أو شهر</w:t>
      </w:r>
      <w:r w:rsidR="00B60E38" w:rsidRPr="00874E2C">
        <w:rPr>
          <w:sz w:val="36"/>
          <w:vertAlign w:val="superscript"/>
          <w:rtl/>
          <w:lang w:bidi="ar-KW"/>
        </w:rPr>
        <w:t>(</w:t>
      </w:r>
      <w:r w:rsidRPr="00874E2C">
        <w:rPr>
          <w:rStyle w:val="a6"/>
          <w:rFonts w:cs="Traditional Arabic"/>
          <w:sz w:val="36"/>
          <w:rtl/>
          <w:lang w:bidi="ar-KW"/>
        </w:rPr>
        <w:footnoteReference w:id="24"/>
      </w:r>
      <w:r w:rsidR="00B60E38" w:rsidRPr="00874E2C">
        <w:rPr>
          <w:sz w:val="36"/>
          <w:vertAlign w:val="superscript"/>
          <w:rtl/>
          <w:lang w:bidi="ar-KW"/>
        </w:rPr>
        <w:t>)</w:t>
      </w:r>
      <w:r w:rsidRPr="00874E2C">
        <w:rPr>
          <w:rtl/>
          <w:lang w:bidi="ar-KW"/>
        </w:rPr>
        <w:t xml:space="preserve"> فلم يجعلوا الأمر على إطلاقه</w:t>
      </w:r>
      <w:r w:rsidR="00DA20C7" w:rsidRPr="00874E2C">
        <w:rPr>
          <w:rtl/>
          <w:lang w:bidi="ar-KW"/>
        </w:rPr>
        <w:t>،</w:t>
      </w:r>
      <w:r w:rsidRPr="00874E2C">
        <w:rPr>
          <w:rtl/>
          <w:lang w:bidi="ar-KW"/>
        </w:rPr>
        <w:t xml:space="preserve"> والصحابة رضي الله عنهم إنما فعلوه لقرب العهد لمن مات منهم</w:t>
      </w:r>
      <w:r w:rsidR="00DA20C7" w:rsidRPr="00874E2C">
        <w:rPr>
          <w:rtl/>
          <w:lang w:bidi="ar-KW"/>
        </w:rPr>
        <w:t>،</w:t>
      </w:r>
      <w:r w:rsidRPr="00874E2C">
        <w:rPr>
          <w:rtl/>
          <w:lang w:bidi="ar-KW"/>
        </w:rPr>
        <w:t xml:space="preserve"> وأما من بعد عهده بزمن طويل فلم يكن أحد يعيد صلاة الجنازة عليه.</w:t>
      </w:r>
    </w:p>
    <w:p w:rsidR="00B60E38" w:rsidRPr="00874E2C" w:rsidRDefault="00B60E38" w:rsidP="00771B2E">
      <w:pPr>
        <w:widowControl w:val="0"/>
        <w:ind w:left="0"/>
        <w:jc w:val="center"/>
        <w:rPr>
          <w:sz w:val="36"/>
        </w:rPr>
      </w:pPr>
      <w:r w:rsidRPr="00874E2C">
        <w:rPr>
          <w:sz w:val="36"/>
        </w:rPr>
        <w:sym w:font="AGA Arabesque" w:char="0024"/>
      </w:r>
      <w:r w:rsidRPr="00874E2C">
        <w:rPr>
          <w:sz w:val="36"/>
        </w:rPr>
        <w:sym w:font="AGA Arabesque" w:char="0024"/>
      </w:r>
      <w:r w:rsidRPr="00874E2C">
        <w:rPr>
          <w:sz w:val="36"/>
        </w:rPr>
        <w:sym w:font="AGA Arabesque" w:char="0024"/>
      </w:r>
    </w:p>
    <w:p w:rsidR="005439DC" w:rsidRPr="00771B2E" w:rsidRDefault="005439DC" w:rsidP="00771B2E">
      <w:pPr>
        <w:widowControl w:val="0"/>
        <w:ind w:left="0"/>
        <w:jc w:val="center"/>
        <w:rPr>
          <w:sz w:val="20"/>
          <w:szCs w:val="20"/>
          <w:rtl/>
          <w:lang w:bidi="ar-KW"/>
        </w:rPr>
      </w:pPr>
    </w:p>
    <w:p w:rsidR="005439DC" w:rsidRPr="00874E2C" w:rsidRDefault="005439DC" w:rsidP="00771B2E">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المبحث السادس و</w:t>
      </w:r>
      <w:r w:rsidR="00075A78">
        <w:rPr>
          <w:rFonts w:ascii="خط لوتس الجديد" w:hAnsi="خط لوتس الجديد" w:cs="AL-Mateen" w:hint="cs"/>
          <w:sz w:val="36"/>
          <w:rtl/>
        </w:rPr>
        <w:t>ال</w:t>
      </w:r>
      <w:r w:rsidRPr="00874E2C">
        <w:rPr>
          <w:rFonts w:ascii="خط لوتس الجديد" w:hAnsi="خط لوتس الجديد" w:cs="AL-Mateen"/>
          <w:sz w:val="36"/>
          <w:rtl/>
        </w:rPr>
        <w:t>ستون</w:t>
      </w:r>
    </w:p>
    <w:p w:rsidR="005439DC" w:rsidRPr="00874E2C" w:rsidRDefault="005439DC" w:rsidP="00771B2E">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إعماق القبر</w:t>
      </w:r>
    </w:p>
    <w:p w:rsidR="005439DC" w:rsidRPr="00874E2C" w:rsidRDefault="005439DC" w:rsidP="0001165F">
      <w:pPr>
        <w:widowControl w:val="0"/>
        <w:ind w:left="0" w:firstLine="340"/>
        <w:rPr>
          <w:rtl/>
          <w:lang w:bidi="ar-KW"/>
        </w:rPr>
      </w:pPr>
      <w:r w:rsidRPr="00874E2C">
        <w:rPr>
          <w:rtl/>
          <w:lang w:bidi="ar-KW"/>
        </w:rPr>
        <w:t>يسن إعماق القبر.</w:t>
      </w:r>
    </w:p>
    <w:p w:rsidR="005439DC" w:rsidRPr="00874E2C" w:rsidRDefault="005439DC" w:rsidP="0001165F">
      <w:pPr>
        <w:widowControl w:val="0"/>
        <w:ind w:left="0" w:firstLine="340"/>
        <w:rPr>
          <w:rtl/>
          <w:lang w:bidi="ar-KW"/>
        </w:rPr>
      </w:pPr>
      <w:r w:rsidRPr="00874E2C">
        <w:rPr>
          <w:rtl/>
          <w:lang w:bidi="ar-KW"/>
        </w:rPr>
        <w:t>عن أبي العلاء</w:t>
      </w:r>
      <w:r w:rsidR="006478DC" w:rsidRPr="006478DC">
        <w:rPr>
          <w:rFonts w:hint="cs"/>
          <w:vertAlign w:val="superscript"/>
          <w:rtl/>
          <w:lang w:bidi="ar-KW"/>
        </w:rPr>
        <w:t>(</w:t>
      </w:r>
      <w:r w:rsidR="00332955" w:rsidRPr="006478DC">
        <w:rPr>
          <w:rStyle w:val="a6"/>
          <w:rFonts w:cs="Traditional Arabic"/>
          <w:rtl/>
          <w:lang w:bidi="ar-KW"/>
        </w:rPr>
        <w:footnoteReference w:id="25"/>
      </w:r>
      <w:r w:rsidR="006478DC" w:rsidRPr="006478DC">
        <w:rPr>
          <w:rFonts w:hint="cs"/>
          <w:vertAlign w:val="superscript"/>
          <w:rtl/>
          <w:lang w:bidi="ar-KW"/>
        </w:rPr>
        <w:t>)</w:t>
      </w:r>
      <w:r w:rsidRPr="00874E2C">
        <w:rPr>
          <w:rtl/>
          <w:lang w:bidi="ar-KW"/>
        </w:rPr>
        <w:t xml:space="preserve">: </w:t>
      </w:r>
      <w:r w:rsidR="00B60E38" w:rsidRPr="00874E2C">
        <w:rPr>
          <w:rFonts w:ascii="Traditional Arabic" w:hAnsi="Traditional Arabic"/>
          <w:w w:val="80"/>
          <w:sz w:val="34"/>
          <w:szCs w:val="22"/>
          <w:rtl/>
          <w:lang w:bidi="ar-KW"/>
        </w:rPr>
        <w:t>((</w:t>
      </w:r>
      <w:r w:rsidRPr="00874E2C">
        <w:rPr>
          <w:rtl/>
          <w:lang w:bidi="ar-KW"/>
        </w:rPr>
        <w:t>أن أبا موسى أوصى حفرة قبره أن يعمقوا له قبره</w:t>
      </w:r>
      <w:r w:rsidR="00B60E38" w:rsidRPr="00874E2C">
        <w:rPr>
          <w:rFonts w:ascii="Traditional Arabic" w:hAnsi="Traditional Arabic"/>
          <w:w w:val="80"/>
          <w:sz w:val="34"/>
          <w:szCs w:val="22"/>
          <w:rtl/>
          <w:lang w:bidi="ar-KW"/>
        </w:rPr>
        <w:t>))</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6"/>
      </w:r>
      <w:r w:rsidR="00E850E2" w:rsidRPr="00874E2C">
        <w:rPr>
          <w:rFonts w:ascii="Traditional Arabic" w:hAnsi="Traditional Arabic"/>
          <w:sz w:val="36"/>
          <w:vertAlign w:val="superscript"/>
          <w:rtl/>
          <w:lang w:bidi="ar-KW"/>
        </w:rPr>
        <w:t>)</w:t>
      </w:r>
      <w:r w:rsidRPr="00874E2C">
        <w:rPr>
          <w:rtl/>
          <w:lang w:bidi="ar-KW"/>
        </w:rPr>
        <w:t>.</w:t>
      </w:r>
    </w:p>
    <w:p w:rsidR="00B60E38" w:rsidRPr="00874E2C" w:rsidRDefault="00075A78" w:rsidP="00FE6DF0">
      <w:pPr>
        <w:widowControl w:val="0"/>
        <w:ind w:left="0" w:firstLine="340"/>
        <w:rPr>
          <w:rtl/>
          <w:lang w:bidi="ar-KW"/>
        </w:rPr>
      </w:pPr>
      <w:r>
        <w:rPr>
          <w:rFonts w:hint="cs"/>
          <w:rtl/>
          <w:lang w:bidi="ar-KW"/>
        </w:rPr>
        <w:t>و</w:t>
      </w:r>
      <w:r w:rsidR="005439DC" w:rsidRPr="00874E2C">
        <w:rPr>
          <w:rtl/>
          <w:lang w:bidi="ar-KW"/>
        </w:rPr>
        <w:t xml:space="preserve">قال به: عمر بن الخطاب </w:t>
      </w:r>
      <w:r w:rsidR="000A0401" w:rsidRPr="00874E2C">
        <w:rPr>
          <w:rFonts w:ascii="AGA Arabesque" w:hAnsi="AGA Arabesque" w:cs="Times New Roman"/>
          <w:sz w:val="32"/>
          <w:szCs w:val="32"/>
          <w:lang w:bidi="ar-KW"/>
        </w:rPr>
        <w:t></w:t>
      </w:r>
      <w:r w:rsidR="00B60E38" w:rsidRPr="00874E2C">
        <w:rPr>
          <w:rFonts w:ascii="AGA Arabesque" w:hAnsi="AGA Arabesque" w:cs="Times New Roman" w:hint="cs"/>
          <w:sz w:val="32"/>
          <w:szCs w:val="32"/>
          <w:rtl/>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والحسن البصري</w:t>
      </w:r>
      <w:r w:rsidR="00B60E38" w:rsidRPr="00874E2C">
        <w:rPr>
          <w:rFonts w:hint="cs"/>
          <w:rtl/>
          <w:lang w:bidi="ar-KW"/>
        </w:rPr>
        <w:t>,</w:t>
      </w:r>
      <w:r w:rsidR="005439DC" w:rsidRPr="00874E2C">
        <w:rPr>
          <w:rtl/>
          <w:lang w:bidi="ar-KW"/>
        </w:rPr>
        <w:t xml:space="preserve"> ومحمد بن سيرين</w:t>
      </w:r>
      <w:r w:rsidR="00E850E2"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7"/>
      </w:r>
      <w:r w:rsidR="00E850E2" w:rsidRPr="00874E2C">
        <w:rPr>
          <w:rFonts w:ascii="Traditional Arabic" w:hAnsi="Traditional Arabic"/>
          <w:sz w:val="36"/>
          <w:vertAlign w:val="superscript"/>
          <w:rtl/>
          <w:lang w:bidi="ar-KW"/>
        </w:rPr>
        <w:t>)</w:t>
      </w:r>
      <w:r w:rsidR="00FE6DF0">
        <w:rPr>
          <w:rFonts w:hint="cs"/>
          <w:rtl/>
          <w:lang w:bidi="ar-KW"/>
        </w:rPr>
        <w:t>.</w:t>
      </w:r>
    </w:p>
    <w:p w:rsidR="005439DC" w:rsidRPr="00874E2C" w:rsidRDefault="005439DC" w:rsidP="00B60E38">
      <w:pPr>
        <w:widowControl w:val="0"/>
        <w:ind w:left="0" w:firstLine="340"/>
        <w:rPr>
          <w:rtl/>
          <w:lang w:bidi="ar-KW"/>
        </w:rPr>
      </w:pPr>
      <w:r w:rsidRPr="00874E2C">
        <w:rPr>
          <w:rtl/>
          <w:lang w:bidi="ar-KW"/>
        </w:rPr>
        <w:t>وإليه ذهب الحنفية</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8"/>
      </w:r>
      <w:r w:rsidR="00E850E2" w:rsidRPr="00874E2C">
        <w:rPr>
          <w:rFonts w:ascii="Traditional Arabic" w:hAnsi="Traditional Arabic"/>
          <w:sz w:val="36"/>
          <w:vertAlign w:val="superscript"/>
          <w:rtl/>
          <w:lang w:bidi="ar-KW"/>
        </w:rPr>
        <w:t>)</w:t>
      </w:r>
      <w:r w:rsidR="00B60E38" w:rsidRPr="00874E2C">
        <w:rPr>
          <w:rFonts w:hint="cs"/>
          <w:rtl/>
          <w:lang w:bidi="ar-KW"/>
        </w:rPr>
        <w:t>,</w:t>
      </w:r>
      <w:r w:rsidRPr="00874E2C">
        <w:rPr>
          <w:rtl/>
          <w:lang w:bidi="ar-KW"/>
        </w:rPr>
        <w:t xml:space="preserve"> والشافعية</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9"/>
      </w:r>
      <w:r w:rsidR="00E850E2" w:rsidRPr="00874E2C">
        <w:rPr>
          <w:rFonts w:ascii="Traditional Arabic" w:hAnsi="Traditional Arabic"/>
          <w:sz w:val="36"/>
          <w:vertAlign w:val="superscript"/>
          <w:rtl/>
          <w:lang w:bidi="ar-KW"/>
        </w:rPr>
        <w:t>)</w:t>
      </w:r>
      <w:r w:rsidR="00B60E38" w:rsidRPr="00874E2C">
        <w:rPr>
          <w:rFonts w:hint="cs"/>
          <w:rtl/>
          <w:lang w:bidi="ar-KW"/>
        </w:rPr>
        <w:t>,</w:t>
      </w:r>
      <w:r w:rsidRPr="00874E2C">
        <w:rPr>
          <w:rtl/>
          <w:lang w:bidi="ar-KW"/>
        </w:rPr>
        <w:t xml:space="preserve"> والحنابلة</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30"/>
      </w:r>
      <w:r w:rsidR="00E850E2"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FE6DF0">
      <w:pPr>
        <w:pStyle w:val="1"/>
        <w:widowControl w:val="0"/>
        <w:numPr>
          <w:ilvl w:val="0"/>
          <w:numId w:val="3"/>
        </w:numPr>
        <w:ind w:left="283" w:hanging="283"/>
        <w:rPr>
          <w:lang w:bidi="ar-KW"/>
        </w:rPr>
      </w:pPr>
      <w:r w:rsidRPr="00874E2C">
        <w:rPr>
          <w:rtl/>
          <w:lang w:bidi="ar-KW"/>
        </w:rPr>
        <w:t xml:space="preserve">عن هشام بن عامر </w:t>
      </w:r>
      <w:r w:rsidR="000A0401" w:rsidRPr="00874E2C">
        <w:rPr>
          <w:rFonts w:ascii="AGA Arabesque" w:hAnsi="AGA Arabesque" w:cs="Times New Roman"/>
          <w:sz w:val="32"/>
          <w:szCs w:val="32"/>
          <w:lang w:bidi="ar-KW"/>
        </w:rPr>
        <w:t></w:t>
      </w:r>
      <w:r w:rsidR="00270BCA" w:rsidRPr="00874E2C">
        <w:rPr>
          <w:rFonts w:ascii="Traditional Arabic" w:hAnsi="Traditional Arabic"/>
          <w:sz w:val="36"/>
          <w:vertAlign w:val="superscript"/>
          <w:rtl/>
          <w:lang w:bidi="ar-KW"/>
        </w:rPr>
        <w:t>(</w:t>
      </w:r>
      <w:r w:rsidR="00270BCA" w:rsidRPr="00874E2C">
        <w:rPr>
          <w:rStyle w:val="a6"/>
          <w:rFonts w:ascii="Traditional Arabic" w:hAnsi="Traditional Arabic" w:cs="Traditional Arabic"/>
          <w:sz w:val="36"/>
          <w:rtl/>
          <w:lang w:bidi="ar-KW"/>
        </w:rPr>
        <w:footnoteReference w:id="31"/>
      </w:r>
      <w:r w:rsidR="00270BCA" w:rsidRPr="00874E2C">
        <w:rPr>
          <w:rFonts w:ascii="Traditional Arabic" w:hAnsi="Traditional Arabic"/>
          <w:sz w:val="36"/>
          <w:vertAlign w:val="superscript"/>
          <w:rtl/>
          <w:lang w:bidi="ar-KW"/>
        </w:rPr>
        <w:t>)</w:t>
      </w:r>
      <w:r w:rsidR="000A0401" w:rsidRPr="00874E2C">
        <w:rPr>
          <w:rFonts w:ascii="AGA Arabesque" w:hAnsi="AGA Arabesque" w:cs="Times New Roman"/>
          <w:sz w:val="32"/>
          <w:szCs w:val="32"/>
          <w:rtl/>
          <w:lang w:bidi="ar-KW"/>
        </w:rPr>
        <w:t xml:space="preserve"> </w:t>
      </w:r>
      <w:r w:rsidRPr="00874E2C">
        <w:rPr>
          <w:rtl/>
          <w:lang w:bidi="ar-KW"/>
        </w:rPr>
        <w:t xml:space="preserve">قال: شكونا إلى رسول الله </w:t>
      </w:r>
      <w:r w:rsidR="00D34780" w:rsidRPr="00874E2C">
        <w:rPr>
          <w:rFonts w:ascii="AGA Arabesque" w:hAnsi="AGA Arabesque" w:cs="Times New Roman"/>
          <w:sz w:val="32"/>
          <w:szCs w:val="32"/>
          <w:lang w:bidi="ar-KW"/>
        </w:rPr>
        <w:t></w:t>
      </w:r>
      <w:r w:rsidRPr="00874E2C">
        <w:rPr>
          <w:rtl/>
          <w:lang w:bidi="ar-KW"/>
        </w:rPr>
        <w:t xml:space="preserve"> يوم أحد</w:t>
      </w:r>
      <w:r w:rsidR="00B60E38" w:rsidRPr="00874E2C">
        <w:rPr>
          <w:rFonts w:hint="cs"/>
          <w:rtl/>
          <w:lang w:bidi="ar-KW"/>
        </w:rPr>
        <w:t>,</w:t>
      </w:r>
      <w:r w:rsidRPr="00874E2C">
        <w:rPr>
          <w:rtl/>
          <w:lang w:bidi="ar-KW"/>
        </w:rPr>
        <w:t xml:space="preserve"> فقلنا</w:t>
      </w:r>
      <w:r w:rsidR="00332955">
        <w:rPr>
          <w:rFonts w:hint="cs"/>
          <w:rtl/>
          <w:lang w:bidi="ar-KW"/>
        </w:rPr>
        <w:t>:</w:t>
      </w:r>
      <w:r w:rsidRPr="00874E2C">
        <w:rPr>
          <w:rtl/>
          <w:lang w:bidi="ar-KW"/>
        </w:rPr>
        <w:t xml:space="preserve"> يا رسول</w:t>
      </w:r>
      <w:r w:rsidR="00B60E38" w:rsidRPr="00874E2C">
        <w:rPr>
          <w:rFonts w:hint="cs"/>
          <w:rtl/>
          <w:lang w:bidi="ar-KW"/>
        </w:rPr>
        <w:t> </w:t>
      </w:r>
      <w:r w:rsidRPr="00874E2C">
        <w:rPr>
          <w:rtl/>
          <w:lang w:bidi="ar-KW"/>
        </w:rPr>
        <w:t xml:space="preserve">الله </w:t>
      </w:r>
      <w:r w:rsidRPr="00874E2C">
        <w:rPr>
          <w:rtl/>
          <w:lang w:bidi="ar-KW"/>
        </w:rPr>
        <w:lastRenderedPageBreak/>
        <w:t>الحفر علينا لكل إنسان شديد</w:t>
      </w:r>
      <w:r w:rsidR="00332955">
        <w:rPr>
          <w:rFonts w:hint="cs"/>
          <w:rtl/>
          <w:lang w:bidi="ar-KW"/>
        </w:rPr>
        <w:t>؟</w:t>
      </w:r>
      <w:r w:rsidR="00B60E38" w:rsidRPr="00874E2C">
        <w:rPr>
          <w:rFonts w:hint="cs"/>
          <w:rtl/>
          <w:lang w:bidi="ar-KW"/>
        </w:rPr>
        <w:t>.</w:t>
      </w:r>
      <w:r w:rsidRPr="00874E2C">
        <w:rPr>
          <w:rtl/>
          <w:lang w:bidi="ar-KW"/>
        </w:rPr>
        <w:t xml:space="preserve"> فقال رسول الله </w:t>
      </w:r>
      <w:r w:rsidR="000871D1" w:rsidRPr="00874E2C">
        <w:rPr>
          <w:rFonts w:ascii="AGA Arabesque" w:hAnsi="AGA Arabesque" w:cs="Times New Roman"/>
          <w:sz w:val="32"/>
          <w:szCs w:val="32"/>
          <w:lang w:bidi="ar-KW"/>
        </w:rPr>
        <w:t></w:t>
      </w:r>
      <w:r w:rsidRPr="00874E2C">
        <w:rPr>
          <w:rtl/>
          <w:lang w:bidi="ar-KW"/>
        </w:rPr>
        <w:t xml:space="preserve">: </w:t>
      </w:r>
      <w:r w:rsidR="00B60E38" w:rsidRPr="00874E2C">
        <w:rPr>
          <w:rFonts w:ascii="Traditional Arabic" w:hAnsi="Traditional Arabic"/>
          <w:b/>
          <w:bCs/>
          <w:w w:val="80"/>
          <w:sz w:val="34"/>
          <w:szCs w:val="22"/>
          <w:rtl/>
          <w:lang w:bidi="ar-KW"/>
        </w:rPr>
        <w:t>((</w:t>
      </w:r>
      <w:r w:rsidRPr="00874E2C">
        <w:rPr>
          <w:b/>
          <w:bCs/>
          <w:rtl/>
          <w:lang w:bidi="ar-KW"/>
        </w:rPr>
        <w:t>احفروا وأعمقوا وأحسنوا وادفنوا الإثنين والثلاثة في قبر واحد</w:t>
      </w:r>
      <w:r w:rsidR="00B60E38" w:rsidRPr="00874E2C">
        <w:rPr>
          <w:rFonts w:ascii="Traditional Arabic" w:hAnsi="Traditional Arabic"/>
          <w:b/>
          <w:bCs/>
          <w:w w:val="80"/>
          <w:sz w:val="34"/>
          <w:szCs w:val="22"/>
          <w:rtl/>
          <w:lang w:bidi="ar-KW"/>
        </w:rPr>
        <w:t>)</w:t>
      </w:r>
      <w:r w:rsidR="00B60E38" w:rsidRPr="00874E2C">
        <w:rPr>
          <w:rFonts w:ascii="Traditional Arabic" w:hAnsi="Traditional Arabic"/>
          <w:w w:val="80"/>
          <w:sz w:val="34"/>
          <w:szCs w:val="22"/>
          <w:rtl/>
          <w:lang w:bidi="ar-KW"/>
        </w:rPr>
        <w:t>)</w:t>
      </w:r>
      <w:r w:rsidR="00B60E38" w:rsidRPr="00874E2C">
        <w:rPr>
          <w:rFonts w:hint="cs"/>
          <w:rtl/>
          <w:lang w:bidi="ar-KW"/>
        </w:rPr>
        <w:t>.</w:t>
      </w:r>
      <w:r w:rsidRPr="00874E2C">
        <w:rPr>
          <w:rtl/>
          <w:lang w:bidi="ar-KW"/>
        </w:rPr>
        <w:t xml:space="preserve"> قالوا</w:t>
      </w:r>
      <w:r w:rsidR="00332955">
        <w:rPr>
          <w:rFonts w:hint="cs"/>
          <w:rtl/>
          <w:lang w:bidi="ar-KW"/>
        </w:rPr>
        <w:t>:</w:t>
      </w:r>
      <w:r w:rsidRPr="00874E2C">
        <w:rPr>
          <w:rtl/>
          <w:lang w:bidi="ar-KW"/>
        </w:rPr>
        <w:t xml:space="preserve"> فمن نقدم يا رسول الله</w:t>
      </w:r>
      <w:r w:rsidR="00332955">
        <w:rPr>
          <w:rFonts w:hint="cs"/>
          <w:rtl/>
          <w:lang w:bidi="ar-KW"/>
        </w:rPr>
        <w:t>؟</w:t>
      </w:r>
      <w:r w:rsidR="00B60E38" w:rsidRPr="00874E2C">
        <w:rPr>
          <w:rFonts w:hint="cs"/>
          <w:rtl/>
          <w:lang w:bidi="ar-KW"/>
        </w:rPr>
        <w:t>.</w:t>
      </w:r>
      <w:r w:rsidRPr="00874E2C">
        <w:rPr>
          <w:rtl/>
          <w:lang w:bidi="ar-KW"/>
        </w:rPr>
        <w:t xml:space="preserve"> قال</w:t>
      </w:r>
      <w:r w:rsidR="00B60E38" w:rsidRPr="00874E2C">
        <w:rPr>
          <w:rFonts w:hint="cs"/>
          <w:rtl/>
          <w:lang w:bidi="ar-KW"/>
        </w:rPr>
        <w:t>:</w:t>
      </w:r>
      <w:r w:rsidRPr="00874E2C">
        <w:rPr>
          <w:rtl/>
          <w:lang w:bidi="ar-KW"/>
        </w:rPr>
        <w:t xml:space="preserve"> </w:t>
      </w:r>
      <w:r w:rsidR="00B60E38" w:rsidRPr="00874E2C">
        <w:rPr>
          <w:rFonts w:ascii="Traditional Arabic" w:hAnsi="Traditional Arabic"/>
          <w:b/>
          <w:bCs/>
          <w:w w:val="80"/>
          <w:sz w:val="34"/>
          <w:szCs w:val="22"/>
          <w:rtl/>
          <w:lang w:bidi="ar-KW"/>
        </w:rPr>
        <w:t>((</w:t>
      </w:r>
      <w:r w:rsidRPr="00874E2C">
        <w:rPr>
          <w:b/>
          <w:bCs/>
          <w:rtl/>
          <w:lang w:bidi="ar-KW"/>
        </w:rPr>
        <w:t>قدموا أكثرهم قرآنا</w:t>
      </w:r>
      <w:r w:rsidR="00B60E38" w:rsidRPr="00874E2C">
        <w:rPr>
          <w:rFonts w:hint="cs"/>
          <w:b/>
          <w:bCs/>
          <w:rtl/>
          <w:lang w:bidi="ar-KW"/>
        </w:rPr>
        <w:t>ً</w:t>
      </w:r>
      <w:r w:rsidR="00B60E38" w:rsidRPr="00874E2C">
        <w:rPr>
          <w:rFonts w:ascii="Traditional Arabic" w:hAnsi="Traditional Arabic"/>
          <w:b/>
          <w:bCs/>
          <w:w w:val="80"/>
          <w:sz w:val="34"/>
          <w:szCs w:val="22"/>
          <w:rtl/>
          <w:lang w:bidi="ar-KW"/>
        </w:rPr>
        <w:t>))</w:t>
      </w:r>
      <w:r w:rsidRPr="00874E2C">
        <w:rPr>
          <w:rtl/>
          <w:lang w:bidi="ar-KW"/>
        </w:rPr>
        <w:t xml:space="preserve"> قال</w:t>
      </w:r>
      <w:r w:rsidR="002D4411">
        <w:rPr>
          <w:rFonts w:hint="cs"/>
          <w:rtl/>
          <w:lang w:bidi="ar-KW"/>
        </w:rPr>
        <w:t>:</w:t>
      </w:r>
      <w:r w:rsidRPr="00874E2C">
        <w:rPr>
          <w:rtl/>
          <w:lang w:bidi="ar-KW"/>
        </w:rPr>
        <w:t xml:space="preserve"> فكان أبي ثالث ثلاثة في قبر واحد</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32"/>
      </w:r>
      <w:r w:rsidR="00E850E2"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FE6DF0">
      <w:pPr>
        <w:pStyle w:val="1"/>
        <w:widowControl w:val="0"/>
        <w:numPr>
          <w:ilvl w:val="0"/>
          <w:numId w:val="3"/>
        </w:numPr>
        <w:ind w:left="283" w:hanging="283"/>
        <w:rPr>
          <w:lang w:bidi="ar-KW"/>
        </w:rPr>
      </w:pPr>
      <w:r w:rsidRPr="00874E2C">
        <w:rPr>
          <w:rtl/>
          <w:lang w:bidi="ar-KW"/>
        </w:rPr>
        <w:t>أنه أبعد لنبش قبره من سباع ونحوها</w:t>
      </w:r>
      <w:r w:rsidR="00DA20C7" w:rsidRPr="00874E2C">
        <w:rPr>
          <w:rtl/>
          <w:lang w:bidi="ar-KW"/>
        </w:rPr>
        <w:t>،</w:t>
      </w:r>
      <w:r w:rsidRPr="00874E2C">
        <w:rPr>
          <w:rtl/>
          <w:lang w:bidi="ar-KW"/>
        </w:rPr>
        <w:t xml:space="preserve"> ولئلا تظهر رائحته ويتعذر نبشه على من يريد سرقة </w:t>
      </w:r>
      <w:r w:rsidR="00FE6DF0">
        <w:rPr>
          <w:rtl/>
          <w:lang w:bidi="ar-KW"/>
        </w:rPr>
        <w:t>كفنه.</w:t>
      </w:r>
    </w:p>
    <w:p w:rsidR="005439DC" w:rsidRPr="00874E2C" w:rsidRDefault="005439DC" w:rsidP="0001165F">
      <w:pPr>
        <w:widowControl w:val="0"/>
        <w:ind w:left="0" w:firstLine="340"/>
        <w:rPr>
          <w:b/>
          <w:bCs/>
          <w:rtl/>
          <w:lang w:bidi="ar-KW"/>
        </w:rPr>
      </w:pPr>
      <w:r w:rsidRPr="00874E2C">
        <w:rPr>
          <w:b/>
          <w:bCs/>
          <w:rtl/>
          <w:lang w:bidi="ar-KW"/>
        </w:rPr>
        <w:t>القول الثاني:</w:t>
      </w:r>
    </w:p>
    <w:p w:rsidR="005439DC" w:rsidRPr="00874E2C" w:rsidRDefault="005439DC" w:rsidP="0001165F">
      <w:pPr>
        <w:widowControl w:val="0"/>
        <w:ind w:left="0" w:firstLine="340"/>
        <w:rPr>
          <w:rtl/>
          <w:lang w:bidi="ar-KW"/>
        </w:rPr>
      </w:pPr>
      <w:r w:rsidRPr="00874E2C">
        <w:rPr>
          <w:rtl/>
          <w:lang w:bidi="ar-KW"/>
        </w:rPr>
        <w:t>لا يعمق في القبر.</w:t>
      </w:r>
    </w:p>
    <w:p w:rsidR="00D3416B" w:rsidRPr="00874E2C" w:rsidRDefault="005439DC" w:rsidP="00D3416B">
      <w:pPr>
        <w:widowControl w:val="0"/>
        <w:ind w:left="0" w:firstLine="340"/>
        <w:rPr>
          <w:rtl/>
          <w:lang w:bidi="ar-KW"/>
        </w:rPr>
      </w:pPr>
      <w:r w:rsidRPr="00874E2C">
        <w:rPr>
          <w:rtl/>
          <w:lang w:bidi="ar-KW"/>
        </w:rPr>
        <w:t>قال به:</w:t>
      </w:r>
      <w:r w:rsidR="00D3416B" w:rsidRPr="00874E2C">
        <w:rPr>
          <w:rFonts w:hint="cs"/>
          <w:rtl/>
          <w:lang w:bidi="ar-KW"/>
        </w:rPr>
        <w:t xml:space="preserve"> </w:t>
      </w:r>
      <w:r w:rsidRPr="00874E2C">
        <w:rPr>
          <w:rtl/>
          <w:lang w:bidi="ar-KW"/>
        </w:rPr>
        <w:t>عمر بن عبد العزيز</w:t>
      </w:r>
      <w:r w:rsidR="00D3416B" w:rsidRPr="00874E2C">
        <w:rPr>
          <w:rFonts w:hint="cs"/>
          <w:rtl/>
          <w:lang w:bidi="ar-KW"/>
        </w:rPr>
        <w:t>,</w:t>
      </w:r>
      <w:r w:rsidRPr="00874E2C">
        <w:rPr>
          <w:rtl/>
          <w:lang w:bidi="ar-KW"/>
        </w:rPr>
        <w:t xml:space="preserve"> وإبراهيم النخعي</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33"/>
      </w:r>
      <w:r w:rsidR="00E850E2" w:rsidRPr="00874E2C">
        <w:rPr>
          <w:rFonts w:ascii="Traditional Arabic" w:hAnsi="Traditional Arabic"/>
          <w:sz w:val="36"/>
          <w:vertAlign w:val="superscript"/>
          <w:rtl/>
          <w:lang w:bidi="ar-KW"/>
        </w:rPr>
        <w:t>)</w:t>
      </w:r>
      <w:r w:rsidR="00D3416B" w:rsidRPr="00874E2C">
        <w:rPr>
          <w:rFonts w:hint="cs"/>
          <w:rtl/>
          <w:lang w:bidi="ar-KW"/>
        </w:rPr>
        <w:t>.</w:t>
      </w:r>
    </w:p>
    <w:p w:rsidR="005439DC" w:rsidRPr="00874E2C" w:rsidRDefault="005439DC" w:rsidP="00D3416B">
      <w:pPr>
        <w:widowControl w:val="0"/>
        <w:ind w:left="0" w:firstLine="340"/>
        <w:rPr>
          <w:rtl/>
          <w:lang w:bidi="ar-KW"/>
        </w:rPr>
      </w:pPr>
      <w:r w:rsidRPr="00874E2C">
        <w:rPr>
          <w:rtl/>
          <w:lang w:bidi="ar-KW"/>
        </w:rPr>
        <w:t>وإليه ذهب المالكية</w:t>
      </w:r>
      <w:r w:rsidR="00E850E2"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34"/>
      </w:r>
      <w:r w:rsidR="00E850E2"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D3416B">
      <w:pPr>
        <w:widowControl w:val="0"/>
        <w:ind w:left="0" w:firstLine="340"/>
        <w:rPr>
          <w:rtl/>
          <w:lang w:bidi="ar-KW"/>
        </w:rPr>
      </w:pPr>
      <w:r w:rsidRPr="00874E2C">
        <w:rPr>
          <w:rtl/>
          <w:lang w:bidi="ar-KW"/>
        </w:rPr>
        <w:t>لأن خير الأرض أعلاها وشرها أسفلها</w:t>
      </w:r>
      <w:r w:rsidR="00D3416B" w:rsidRPr="00874E2C">
        <w:rPr>
          <w:rFonts w:hint="cs"/>
          <w:rtl/>
          <w:lang w:bidi="ar-KW"/>
        </w:rPr>
        <w:t>؛</w:t>
      </w:r>
      <w:r w:rsidRPr="00874E2C">
        <w:rPr>
          <w:rtl/>
          <w:lang w:bidi="ar-KW"/>
        </w:rPr>
        <w:t xml:space="preserve"> لأن أعلى الأرض محل للذكر والطاعات فيحصل للميت بالقرب منه البركة.</w:t>
      </w:r>
    </w:p>
    <w:p w:rsidR="005439DC" w:rsidRPr="00874E2C" w:rsidRDefault="005439DC" w:rsidP="0001165F">
      <w:pPr>
        <w:widowControl w:val="0"/>
        <w:ind w:left="0" w:firstLine="340"/>
        <w:rPr>
          <w:b/>
          <w:bCs/>
          <w:rtl/>
          <w:lang w:bidi="ar-KW"/>
        </w:rPr>
      </w:pPr>
      <w:r w:rsidRPr="00874E2C">
        <w:rPr>
          <w:b/>
          <w:bCs/>
          <w:rtl/>
          <w:lang w:bidi="ar-KW"/>
        </w:rPr>
        <w:t>الراجح:</w:t>
      </w:r>
    </w:p>
    <w:p w:rsidR="005439DC" w:rsidRDefault="005439DC" w:rsidP="00D3416B">
      <w:pPr>
        <w:widowControl w:val="0"/>
        <w:ind w:left="0" w:firstLine="340"/>
        <w:rPr>
          <w:rtl/>
          <w:lang w:bidi="ar-KW"/>
        </w:rPr>
      </w:pPr>
      <w:r w:rsidRPr="00874E2C">
        <w:rPr>
          <w:rtl/>
          <w:lang w:bidi="ar-KW"/>
        </w:rPr>
        <w:t xml:space="preserve">القول الأول هو الراجح لنص النبي </w:t>
      </w:r>
      <w:r w:rsidR="000871D1" w:rsidRPr="00874E2C">
        <w:rPr>
          <w:rFonts w:ascii="AGA Arabesque" w:hAnsi="AGA Arabesque" w:cs="Times New Roman"/>
          <w:sz w:val="32"/>
          <w:szCs w:val="32"/>
          <w:lang w:bidi="ar-KW"/>
        </w:rPr>
        <w:t></w:t>
      </w:r>
      <w:r w:rsidRPr="00874E2C">
        <w:rPr>
          <w:rtl/>
          <w:lang w:bidi="ar-KW"/>
        </w:rPr>
        <w:t xml:space="preserve"> لذلك </w:t>
      </w:r>
      <w:r w:rsidR="00DA20C7" w:rsidRPr="00874E2C">
        <w:rPr>
          <w:rtl/>
          <w:lang w:bidi="ar-KW"/>
        </w:rPr>
        <w:t>،</w:t>
      </w:r>
      <w:r w:rsidR="00D3416B" w:rsidRPr="00874E2C">
        <w:rPr>
          <w:rFonts w:hint="cs"/>
          <w:rtl/>
          <w:lang w:bidi="ar-KW"/>
        </w:rPr>
        <w:t xml:space="preserve"> </w:t>
      </w:r>
      <w:r w:rsidRPr="00874E2C">
        <w:rPr>
          <w:rtl/>
          <w:lang w:bidi="ar-KW"/>
        </w:rPr>
        <w:t>وما استدل به أصحاب القول الثاني فليس له دليل شرعي صحيح</w:t>
      </w:r>
      <w:r w:rsidR="00DA20C7" w:rsidRPr="00874E2C">
        <w:rPr>
          <w:rtl/>
          <w:lang w:bidi="ar-KW"/>
        </w:rPr>
        <w:t>،</w:t>
      </w:r>
      <w:r w:rsidR="00075A78">
        <w:rPr>
          <w:rtl/>
          <w:lang w:bidi="ar-KW"/>
        </w:rPr>
        <w:t xml:space="preserve"> حيث </w:t>
      </w:r>
      <w:r w:rsidR="00075A78">
        <w:rPr>
          <w:rFonts w:hint="cs"/>
          <w:rtl/>
          <w:lang w:bidi="ar-KW"/>
        </w:rPr>
        <w:t>إ</w:t>
      </w:r>
      <w:r w:rsidRPr="00874E2C">
        <w:rPr>
          <w:rtl/>
          <w:lang w:bidi="ar-KW"/>
        </w:rPr>
        <w:t xml:space="preserve">ن هذه الأمور يتوقف فيها من جهة الشرع </w:t>
      </w:r>
      <w:r w:rsidR="00DA20C7" w:rsidRPr="00874E2C">
        <w:rPr>
          <w:rtl/>
          <w:lang w:bidi="ar-KW"/>
        </w:rPr>
        <w:t>،</w:t>
      </w:r>
      <w:r w:rsidRPr="00874E2C">
        <w:rPr>
          <w:rtl/>
          <w:lang w:bidi="ar-KW"/>
        </w:rPr>
        <w:t xml:space="preserve"> فالدعاء المشروع يصل إلى الميت سواء كان بعيداً أو قريباً</w:t>
      </w:r>
      <w:r w:rsidR="00DA20C7" w:rsidRPr="00874E2C">
        <w:rPr>
          <w:rtl/>
          <w:lang w:bidi="ar-KW"/>
        </w:rPr>
        <w:t>،</w:t>
      </w:r>
      <w:r w:rsidRPr="00874E2C">
        <w:rPr>
          <w:rtl/>
          <w:lang w:bidi="ar-KW"/>
        </w:rPr>
        <w:t xml:space="preserve"> ولم يبين في الشرع أن الدعاء يصل إلى القريب دون البعيد. </w:t>
      </w:r>
    </w:p>
    <w:p w:rsidR="00AF27DC" w:rsidRPr="00874E2C" w:rsidRDefault="00AF27DC" w:rsidP="00AF27DC">
      <w:pPr>
        <w:widowControl w:val="0"/>
        <w:ind w:left="0"/>
        <w:jc w:val="center"/>
        <w:rPr>
          <w:sz w:val="36"/>
        </w:rPr>
      </w:pPr>
      <w:r w:rsidRPr="00874E2C">
        <w:rPr>
          <w:sz w:val="36"/>
        </w:rPr>
        <w:sym w:font="AGA Arabesque" w:char="0024"/>
      </w:r>
      <w:r w:rsidRPr="00874E2C">
        <w:rPr>
          <w:sz w:val="36"/>
        </w:rPr>
        <w:sym w:font="AGA Arabesque" w:char="0024"/>
      </w:r>
      <w:r w:rsidRPr="00874E2C">
        <w:rPr>
          <w:sz w:val="36"/>
        </w:rPr>
        <w:sym w:font="AGA Arabesque" w:char="0024"/>
      </w:r>
    </w:p>
    <w:p w:rsidR="005439DC" w:rsidRPr="00874E2C" w:rsidRDefault="005439DC" w:rsidP="0001165F">
      <w:pPr>
        <w:widowControl w:val="0"/>
        <w:ind w:left="0" w:firstLine="340"/>
        <w:rPr>
          <w:sz w:val="20"/>
          <w:szCs w:val="20"/>
          <w:rtl/>
          <w:lang w:bidi="ar-KW"/>
        </w:rPr>
      </w:pPr>
    </w:p>
    <w:p w:rsidR="005439DC" w:rsidRPr="00874E2C" w:rsidRDefault="00FE6DF0" w:rsidP="00F86D89">
      <w:pPr>
        <w:widowControl w:val="0"/>
        <w:ind w:left="0"/>
        <w:jc w:val="center"/>
        <w:rPr>
          <w:rFonts w:ascii="خط لوتس الجديد" w:hAnsi="خط لوتس الجديد" w:cs="AL-Mateen"/>
          <w:sz w:val="36"/>
          <w:rtl/>
        </w:rPr>
      </w:pPr>
      <w:r>
        <w:rPr>
          <w:rFonts w:ascii="خط لوتس الجديد" w:hAnsi="خط لوتس الجديد" w:cs="AL-Mateen"/>
          <w:sz w:val="36"/>
          <w:rtl/>
        </w:rPr>
        <w:br w:type="page"/>
      </w:r>
      <w:r w:rsidR="005439DC" w:rsidRPr="00874E2C">
        <w:rPr>
          <w:rFonts w:ascii="خط لوتس الجديد" w:hAnsi="خط لوتس الجديد" w:cs="AL-Mateen"/>
          <w:sz w:val="36"/>
          <w:rtl/>
        </w:rPr>
        <w:lastRenderedPageBreak/>
        <w:t>المبحث السابع و</w:t>
      </w:r>
      <w:r w:rsidR="00075A78">
        <w:rPr>
          <w:rFonts w:ascii="خط لوتس الجديد" w:hAnsi="خط لوتس الجديد" w:cs="AL-Mateen" w:hint="cs"/>
          <w:sz w:val="36"/>
          <w:rtl/>
        </w:rPr>
        <w:t>ال</w:t>
      </w:r>
      <w:r w:rsidR="005439DC" w:rsidRPr="00874E2C">
        <w:rPr>
          <w:rFonts w:ascii="خط لوتس الجديد" w:hAnsi="خط لوتس الجديد" w:cs="AL-Mateen"/>
          <w:sz w:val="36"/>
          <w:rtl/>
        </w:rPr>
        <w:t>ستون</w:t>
      </w:r>
    </w:p>
    <w:p w:rsidR="005439DC" w:rsidRPr="00874E2C" w:rsidRDefault="005439DC" w:rsidP="00AF27DC">
      <w:pPr>
        <w:widowControl w:val="0"/>
        <w:spacing w:line="276" w:lineRule="auto"/>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عدم وضع شيء تحت الميت عند الدفن</w:t>
      </w:r>
    </w:p>
    <w:p w:rsidR="005439DC" w:rsidRPr="00874E2C" w:rsidRDefault="005439DC" w:rsidP="0001165F">
      <w:pPr>
        <w:widowControl w:val="0"/>
        <w:ind w:left="0" w:firstLine="340"/>
        <w:rPr>
          <w:rtl/>
          <w:lang w:bidi="ar-KW"/>
        </w:rPr>
      </w:pPr>
      <w:r w:rsidRPr="00874E2C">
        <w:rPr>
          <w:rtl/>
          <w:lang w:bidi="ar-KW"/>
        </w:rPr>
        <w:t>لا يج</w:t>
      </w:r>
      <w:r w:rsidR="00426153">
        <w:rPr>
          <w:rtl/>
          <w:lang w:bidi="ar-KW"/>
        </w:rPr>
        <w:t>وز وضع شيء تحت الميت عند الدفن.</w:t>
      </w:r>
    </w:p>
    <w:p w:rsidR="005439DC" w:rsidRPr="00874E2C" w:rsidRDefault="005439DC" w:rsidP="001B7F57">
      <w:pPr>
        <w:ind w:left="0" w:firstLine="340"/>
        <w:rPr>
          <w:rtl/>
          <w:lang w:bidi="ar-KW"/>
        </w:rPr>
      </w:pPr>
      <w:r w:rsidRPr="00874E2C">
        <w:rPr>
          <w:rtl/>
          <w:lang w:bidi="ar-KW"/>
        </w:rPr>
        <w:t xml:space="preserve">عن أبي موسى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 xml:space="preserve">قال: </w:t>
      </w:r>
      <w:r w:rsidR="00AF27DC" w:rsidRPr="00874E2C">
        <w:rPr>
          <w:rFonts w:ascii="Traditional Arabic" w:hAnsi="Traditional Arabic"/>
          <w:w w:val="80"/>
          <w:sz w:val="34"/>
          <w:szCs w:val="22"/>
          <w:rtl/>
          <w:lang w:bidi="ar-KW"/>
        </w:rPr>
        <w:t>((</w:t>
      </w:r>
      <w:r w:rsidRPr="00874E2C">
        <w:rPr>
          <w:rtl/>
          <w:lang w:bidi="ar-KW"/>
        </w:rPr>
        <w:t>لا تجعلوا بيني وبين الأرض شيئاً</w:t>
      </w:r>
      <w:r w:rsidR="00AF27DC" w:rsidRPr="00874E2C">
        <w:rPr>
          <w:rFonts w:ascii="Traditional Arabic" w:hAnsi="Traditional Arabic"/>
          <w:w w:val="80"/>
          <w:sz w:val="34"/>
          <w:szCs w:val="22"/>
          <w:rtl/>
          <w:lang w:bidi="ar-KW"/>
        </w:rPr>
        <w:t>))</w:t>
      </w:r>
      <w:r w:rsidR="00EC13A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35"/>
      </w:r>
      <w:r w:rsidR="00EC13A1" w:rsidRPr="00874E2C">
        <w:rPr>
          <w:rFonts w:ascii="Traditional Arabic" w:hAnsi="Traditional Arabic"/>
          <w:sz w:val="36"/>
          <w:vertAlign w:val="superscript"/>
          <w:rtl/>
          <w:lang w:bidi="ar-KW"/>
        </w:rPr>
        <w:t>)</w:t>
      </w:r>
      <w:r w:rsidRPr="00874E2C">
        <w:rPr>
          <w:rtl/>
          <w:lang w:bidi="ar-KW"/>
        </w:rPr>
        <w:t>.</w:t>
      </w:r>
    </w:p>
    <w:p w:rsidR="00AF27DC" w:rsidRPr="00874E2C" w:rsidRDefault="00075A78" w:rsidP="00426153">
      <w:pPr>
        <w:ind w:left="0"/>
        <w:jc w:val="lowKashida"/>
        <w:rPr>
          <w:rtl/>
          <w:lang w:bidi="ar-KW"/>
        </w:rPr>
      </w:pPr>
      <w:r>
        <w:rPr>
          <w:rFonts w:hint="cs"/>
          <w:rtl/>
          <w:lang w:bidi="ar-KW"/>
        </w:rPr>
        <w:t>و</w:t>
      </w:r>
      <w:r w:rsidR="005439DC" w:rsidRPr="00874E2C">
        <w:rPr>
          <w:rtl/>
          <w:lang w:bidi="ar-KW"/>
        </w:rPr>
        <w:t xml:space="preserve">قال به: عمر بن الخطاب </w:t>
      </w:r>
      <w:r w:rsidR="00AF27DC" w:rsidRPr="00874E2C">
        <w:rPr>
          <w:rFonts w:ascii="AGA Arabesque" w:hAnsi="AGA Arabesque" w:cs="Times New Roman"/>
          <w:sz w:val="32"/>
          <w:szCs w:val="32"/>
          <w:lang w:bidi="ar-KW"/>
        </w:rPr>
        <w:t></w:t>
      </w:r>
      <w:r w:rsidR="00EC13A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36"/>
      </w:r>
      <w:r w:rsidR="00EC13A1" w:rsidRPr="00874E2C">
        <w:rPr>
          <w:rFonts w:ascii="Traditional Arabic" w:hAnsi="Traditional Arabic"/>
          <w:sz w:val="36"/>
          <w:vertAlign w:val="superscript"/>
          <w:rtl/>
          <w:lang w:bidi="ar-KW"/>
        </w:rPr>
        <w:t>)</w:t>
      </w:r>
      <w:r w:rsidR="00AF27DC" w:rsidRPr="00874E2C">
        <w:rPr>
          <w:rFonts w:hint="cs"/>
          <w:rtl/>
          <w:lang w:bidi="ar-KW"/>
        </w:rPr>
        <w:t>,</w:t>
      </w:r>
      <w:r w:rsidR="005439DC" w:rsidRPr="00874E2C">
        <w:rPr>
          <w:rtl/>
          <w:lang w:bidi="ar-KW"/>
        </w:rPr>
        <w:t xml:space="preserve"> وعبد الله بن عباس رضي الله عنهما</w:t>
      </w:r>
      <w:r w:rsidR="00EC13A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37"/>
      </w:r>
      <w:r w:rsidR="00EC13A1" w:rsidRPr="00874E2C">
        <w:rPr>
          <w:rFonts w:ascii="Traditional Arabic" w:hAnsi="Traditional Arabic"/>
          <w:sz w:val="36"/>
          <w:vertAlign w:val="superscript"/>
          <w:rtl/>
          <w:lang w:bidi="ar-KW"/>
        </w:rPr>
        <w:t>)</w:t>
      </w:r>
      <w:r w:rsidR="00AF27DC" w:rsidRPr="00874E2C">
        <w:rPr>
          <w:rFonts w:hint="cs"/>
          <w:rtl/>
          <w:lang w:bidi="ar-KW"/>
        </w:rPr>
        <w:t>,</w:t>
      </w:r>
      <w:r w:rsidR="005439DC" w:rsidRPr="00874E2C">
        <w:rPr>
          <w:rtl/>
          <w:lang w:bidi="ar-KW"/>
        </w:rPr>
        <w:t xml:space="preserve"> وأبو</w:t>
      </w:r>
      <w:r w:rsidR="00426153">
        <w:rPr>
          <w:rFonts w:hint="cs"/>
          <w:rtl/>
          <w:lang w:bidi="ar-KW"/>
        </w:rPr>
        <w:t> </w:t>
      </w:r>
      <w:r w:rsidR="005439DC" w:rsidRPr="00874E2C">
        <w:rPr>
          <w:rtl/>
          <w:lang w:bidi="ar-KW"/>
        </w:rPr>
        <w:t>هريرة</w:t>
      </w:r>
      <w:r w:rsidR="00AF27DC" w:rsidRPr="00874E2C">
        <w:rPr>
          <w:rFonts w:ascii="AGA Arabesque" w:hAnsi="AGA Arabesque" w:cs="Times New Roman"/>
          <w:sz w:val="32"/>
          <w:szCs w:val="32"/>
          <w:lang w:bidi="ar-KW"/>
        </w:rPr>
        <w:t></w:t>
      </w:r>
      <w:r w:rsidR="00EC13A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38"/>
      </w:r>
      <w:r w:rsidR="00EC13A1" w:rsidRPr="00874E2C">
        <w:rPr>
          <w:rFonts w:ascii="Traditional Arabic" w:hAnsi="Traditional Arabic"/>
          <w:sz w:val="36"/>
          <w:vertAlign w:val="superscript"/>
          <w:rtl/>
          <w:lang w:bidi="ar-KW"/>
        </w:rPr>
        <w:t>)</w:t>
      </w:r>
      <w:r w:rsidR="00AF27DC" w:rsidRPr="00874E2C">
        <w:rPr>
          <w:rFonts w:hint="cs"/>
          <w:rtl/>
          <w:lang w:bidi="ar-KW"/>
        </w:rPr>
        <w:t>.</w:t>
      </w:r>
    </w:p>
    <w:p w:rsidR="005439DC" w:rsidRPr="00874E2C" w:rsidRDefault="005439DC" w:rsidP="00AF27DC">
      <w:pPr>
        <w:widowControl w:val="0"/>
        <w:ind w:left="0"/>
        <w:jc w:val="lowKashida"/>
        <w:rPr>
          <w:rtl/>
          <w:lang w:bidi="ar-KW"/>
        </w:rPr>
      </w:pPr>
      <w:r w:rsidRPr="00874E2C">
        <w:rPr>
          <w:rtl/>
          <w:lang w:bidi="ar-KW"/>
        </w:rPr>
        <w:t>والشافعية</w:t>
      </w:r>
      <w:r w:rsidR="00EC13A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39"/>
      </w:r>
      <w:r w:rsidR="00EC13A1" w:rsidRPr="00874E2C">
        <w:rPr>
          <w:rFonts w:ascii="Traditional Arabic" w:hAnsi="Traditional Arabic"/>
          <w:sz w:val="36"/>
          <w:vertAlign w:val="superscript"/>
          <w:rtl/>
          <w:lang w:bidi="ar-KW"/>
        </w:rPr>
        <w:t>)</w:t>
      </w:r>
      <w:r w:rsidR="00AF27DC" w:rsidRPr="00874E2C">
        <w:rPr>
          <w:rFonts w:hint="cs"/>
          <w:rtl/>
          <w:lang w:bidi="ar-KW"/>
        </w:rPr>
        <w:t>,</w:t>
      </w:r>
      <w:r w:rsidRPr="00874E2C">
        <w:rPr>
          <w:rtl/>
          <w:lang w:bidi="ar-KW"/>
        </w:rPr>
        <w:t xml:space="preserve"> والحنابلة</w:t>
      </w:r>
      <w:r w:rsidR="00EC13A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40"/>
      </w:r>
      <w:r w:rsidR="00EC13A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216A51">
      <w:pPr>
        <w:widowControl w:val="0"/>
        <w:ind w:left="0" w:firstLine="340"/>
        <w:rPr>
          <w:rtl/>
          <w:lang w:bidi="ar-KW"/>
        </w:rPr>
      </w:pPr>
      <w:r w:rsidRPr="00874E2C">
        <w:rPr>
          <w:rtl/>
          <w:lang w:bidi="ar-KW"/>
        </w:rPr>
        <w:t>ما ورد عن الصحابة رضي الله عنهم في كراهية ذلك</w:t>
      </w:r>
      <w:r w:rsidR="002D4411">
        <w:rPr>
          <w:rFonts w:hint="cs"/>
          <w:rtl/>
          <w:lang w:bidi="ar-KW"/>
        </w:rPr>
        <w:t>،</w:t>
      </w:r>
      <w:r w:rsidRPr="00874E2C">
        <w:rPr>
          <w:rtl/>
          <w:lang w:bidi="ar-KW"/>
        </w:rPr>
        <w:t xml:space="preserve"> فمنها ما قاله عمر بن الخطاب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حينما أوصاهم</w:t>
      </w:r>
      <w:r w:rsidR="002D4411">
        <w:rPr>
          <w:rFonts w:hint="cs"/>
          <w:rtl/>
          <w:lang w:bidi="ar-KW"/>
        </w:rPr>
        <w:t>:</w:t>
      </w:r>
      <w:r w:rsidRPr="00874E2C">
        <w:rPr>
          <w:rtl/>
          <w:lang w:bidi="ar-KW"/>
        </w:rPr>
        <w:t xml:space="preserve"> </w:t>
      </w:r>
      <w:r w:rsidR="00B75947" w:rsidRPr="00874E2C">
        <w:rPr>
          <w:rFonts w:ascii="Traditional Arabic" w:hAnsi="Traditional Arabic"/>
          <w:w w:val="80"/>
          <w:sz w:val="34"/>
          <w:szCs w:val="22"/>
          <w:rtl/>
          <w:lang w:bidi="ar-KW"/>
        </w:rPr>
        <w:t>((</w:t>
      </w:r>
      <w:r w:rsidRPr="00874E2C">
        <w:rPr>
          <w:rtl/>
          <w:lang w:bidi="ar-KW"/>
        </w:rPr>
        <w:t>إذا وضعتموني</w:t>
      </w:r>
      <w:r w:rsidR="00B75947" w:rsidRPr="00874E2C">
        <w:rPr>
          <w:rtl/>
          <w:lang w:bidi="ar-KW"/>
        </w:rPr>
        <w:t xml:space="preserve"> في لحدي فافضوا بخدي إلى الأرض</w:t>
      </w:r>
      <w:r w:rsidR="00B75947" w:rsidRPr="00874E2C">
        <w:rPr>
          <w:rFonts w:ascii="Traditional Arabic" w:hAnsi="Traditional Arabic"/>
          <w:w w:val="80"/>
          <w:sz w:val="34"/>
          <w:szCs w:val="22"/>
          <w:rtl/>
          <w:lang w:bidi="ar-KW"/>
        </w:rPr>
        <w:t>))</w:t>
      </w:r>
      <w:r w:rsidR="00EC13A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41"/>
      </w:r>
      <w:r w:rsidR="00EC13A1" w:rsidRPr="00874E2C">
        <w:rPr>
          <w:rFonts w:ascii="Traditional Arabic" w:hAnsi="Traditional Arabic"/>
          <w:sz w:val="36"/>
          <w:vertAlign w:val="superscript"/>
          <w:rtl/>
          <w:lang w:bidi="ar-KW"/>
        </w:rPr>
        <w:t>)</w:t>
      </w:r>
      <w:r w:rsidR="00DA20C7" w:rsidRPr="00874E2C">
        <w:rPr>
          <w:rtl/>
          <w:lang w:bidi="ar-KW"/>
        </w:rPr>
        <w:t>،</w:t>
      </w:r>
      <w:r w:rsidRPr="00874E2C">
        <w:rPr>
          <w:rtl/>
          <w:lang w:bidi="ar-KW"/>
        </w:rPr>
        <w:t xml:space="preserve"> وأوصى أبو هريرة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أهله حين توفي أن لا يظهروا عليه الطيب</w:t>
      </w:r>
      <w:r w:rsidR="00DA20C7" w:rsidRPr="00874E2C">
        <w:rPr>
          <w:rtl/>
          <w:lang w:bidi="ar-KW"/>
        </w:rPr>
        <w:t>،</w:t>
      </w:r>
      <w:r w:rsidRPr="00874E2C">
        <w:rPr>
          <w:rtl/>
          <w:lang w:bidi="ar-KW"/>
        </w:rPr>
        <w:t xml:space="preserve"> ولا يجعلوه في قطيفة حمراء</w:t>
      </w:r>
      <w:r w:rsidR="00EC13A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42"/>
      </w:r>
      <w:r w:rsidR="00EC13A1" w:rsidRPr="00874E2C">
        <w:rPr>
          <w:rFonts w:ascii="Traditional Arabic" w:hAnsi="Traditional Arabic"/>
          <w:sz w:val="36"/>
          <w:vertAlign w:val="superscript"/>
          <w:rtl/>
          <w:lang w:bidi="ar-KW"/>
        </w:rPr>
        <w:t>)</w:t>
      </w:r>
      <w:r w:rsidR="00DA20C7" w:rsidRPr="00874E2C">
        <w:rPr>
          <w:rtl/>
          <w:lang w:bidi="ar-KW"/>
        </w:rPr>
        <w:t>،</w:t>
      </w:r>
      <w:r w:rsidRPr="00874E2C">
        <w:rPr>
          <w:rtl/>
          <w:lang w:bidi="ar-KW"/>
        </w:rPr>
        <w:t xml:space="preserve"> وعن ابن عباس </w:t>
      </w:r>
      <w:r w:rsidR="00216A51" w:rsidRPr="00874E2C">
        <w:rPr>
          <w:rFonts w:ascii="Traditional Arabic" w:hAnsi="Traditional Arabic"/>
          <w:w w:val="80"/>
          <w:sz w:val="34"/>
          <w:szCs w:val="22"/>
          <w:rtl/>
          <w:lang w:bidi="ar-KW"/>
        </w:rPr>
        <w:t>((</w:t>
      </w:r>
      <w:r w:rsidRPr="00874E2C">
        <w:rPr>
          <w:rtl/>
          <w:lang w:bidi="ar-KW"/>
        </w:rPr>
        <w:t>أنه كره أن يجعل تحته ثوب</w:t>
      </w:r>
      <w:r w:rsidR="00DA20C7" w:rsidRPr="00874E2C">
        <w:rPr>
          <w:rtl/>
          <w:lang w:bidi="ar-KW"/>
        </w:rPr>
        <w:t>،</w:t>
      </w:r>
      <w:r w:rsidRPr="00874E2C">
        <w:rPr>
          <w:rtl/>
          <w:lang w:bidi="ar-KW"/>
        </w:rPr>
        <w:t xml:space="preserve"> يعني في القبر</w:t>
      </w:r>
      <w:r w:rsidR="00216A51" w:rsidRPr="00874E2C">
        <w:rPr>
          <w:rFonts w:ascii="Traditional Arabic" w:hAnsi="Traditional Arabic"/>
          <w:w w:val="80"/>
          <w:sz w:val="34"/>
          <w:szCs w:val="22"/>
          <w:rtl/>
          <w:lang w:bidi="ar-KW"/>
        </w:rPr>
        <w:t>))</w:t>
      </w:r>
      <w:r w:rsidR="00EC13A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43"/>
      </w:r>
      <w:r w:rsidR="00EC13A1" w:rsidRPr="00874E2C">
        <w:rPr>
          <w:rFonts w:ascii="Traditional Arabic" w:hAnsi="Traditional Arabic"/>
          <w:sz w:val="36"/>
          <w:vertAlign w:val="superscript"/>
          <w:rtl/>
          <w:lang w:bidi="ar-KW"/>
        </w:rPr>
        <w:t>)</w:t>
      </w:r>
      <w:r w:rsidR="00DA20C7" w:rsidRPr="00874E2C">
        <w:rPr>
          <w:rtl/>
          <w:lang w:bidi="ar-KW"/>
        </w:rPr>
        <w:t>،</w:t>
      </w:r>
      <w:r w:rsidR="009D26E8">
        <w:rPr>
          <w:rtl/>
          <w:lang w:bidi="ar-KW"/>
        </w:rPr>
        <w:t xml:space="preserve"> ولم يعرف لهم مخالف فدل على </w:t>
      </w:r>
      <w:r w:rsidRPr="00874E2C">
        <w:rPr>
          <w:rtl/>
          <w:lang w:bidi="ar-KW"/>
        </w:rPr>
        <w:t xml:space="preserve">إجماع الصحابة في منع ذلك. </w:t>
      </w:r>
    </w:p>
    <w:p w:rsidR="005439DC" w:rsidRPr="00874E2C" w:rsidRDefault="005439DC" w:rsidP="0001165F">
      <w:pPr>
        <w:widowControl w:val="0"/>
        <w:ind w:left="0" w:firstLine="340"/>
        <w:rPr>
          <w:b/>
          <w:bCs/>
          <w:rtl/>
          <w:lang w:bidi="ar-KW"/>
        </w:rPr>
      </w:pPr>
      <w:r w:rsidRPr="00874E2C">
        <w:rPr>
          <w:b/>
          <w:bCs/>
          <w:rtl/>
          <w:lang w:bidi="ar-KW"/>
        </w:rPr>
        <w:t>القول الثاني:</w:t>
      </w:r>
    </w:p>
    <w:p w:rsidR="005439DC" w:rsidRPr="00874E2C" w:rsidRDefault="005439DC" w:rsidP="0001165F">
      <w:pPr>
        <w:widowControl w:val="0"/>
        <w:ind w:left="0" w:firstLine="340"/>
        <w:rPr>
          <w:rtl/>
          <w:lang w:bidi="ar-KW"/>
        </w:rPr>
      </w:pPr>
      <w:r w:rsidRPr="00874E2C">
        <w:rPr>
          <w:rtl/>
          <w:lang w:bidi="ar-KW"/>
        </w:rPr>
        <w:t>يجوز وضع شيء تحت الميت عند الدفن.</w:t>
      </w:r>
    </w:p>
    <w:p w:rsidR="00216A51" w:rsidRPr="00874E2C" w:rsidRDefault="005439DC" w:rsidP="00216A51">
      <w:pPr>
        <w:widowControl w:val="0"/>
        <w:ind w:left="0" w:firstLine="340"/>
        <w:rPr>
          <w:rtl/>
          <w:lang w:bidi="ar-KW"/>
        </w:rPr>
      </w:pPr>
      <w:r w:rsidRPr="00874E2C">
        <w:rPr>
          <w:rtl/>
          <w:lang w:bidi="ar-KW"/>
        </w:rPr>
        <w:lastRenderedPageBreak/>
        <w:t>قال به: المالكية</w:t>
      </w:r>
      <w:r w:rsidR="00EC13A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44"/>
      </w:r>
      <w:r w:rsidR="00EC13A1" w:rsidRPr="00874E2C">
        <w:rPr>
          <w:rFonts w:ascii="Traditional Arabic" w:hAnsi="Traditional Arabic"/>
          <w:sz w:val="36"/>
          <w:vertAlign w:val="superscript"/>
          <w:rtl/>
          <w:lang w:bidi="ar-KW"/>
        </w:rPr>
        <w:t>)</w:t>
      </w:r>
      <w:r w:rsidR="00216A51" w:rsidRPr="00874E2C">
        <w:rPr>
          <w:rFonts w:hint="cs"/>
          <w:rtl/>
          <w:lang w:bidi="ar-KW"/>
        </w:rPr>
        <w:t>,</w:t>
      </w:r>
      <w:r w:rsidRPr="00874E2C">
        <w:rPr>
          <w:rtl/>
          <w:lang w:bidi="ar-KW"/>
        </w:rPr>
        <w:t xml:space="preserve"> وبعض الشافعية</w:t>
      </w:r>
      <w:r w:rsidR="00EC13A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45"/>
      </w:r>
      <w:r w:rsidR="00EC13A1" w:rsidRPr="00874E2C">
        <w:rPr>
          <w:rFonts w:ascii="Traditional Arabic" w:hAnsi="Traditional Arabic"/>
          <w:sz w:val="36"/>
          <w:vertAlign w:val="superscript"/>
          <w:rtl/>
          <w:lang w:bidi="ar-KW"/>
        </w:rPr>
        <w:t>)</w:t>
      </w:r>
      <w:r w:rsidR="00216A51" w:rsidRPr="00874E2C">
        <w:rPr>
          <w:rFonts w:hint="cs"/>
          <w:rtl/>
          <w:lang w:bidi="ar-KW"/>
        </w:rPr>
        <w:t>.</w:t>
      </w:r>
    </w:p>
    <w:p w:rsidR="005439DC" w:rsidRPr="00874E2C" w:rsidRDefault="005439DC" w:rsidP="00216A51">
      <w:pPr>
        <w:widowControl w:val="0"/>
        <w:ind w:left="0" w:firstLine="340"/>
        <w:rPr>
          <w:rtl/>
          <w:lang w:bidi="ar-KW"/>
        </w:rPr>
      </w:pPr>
      <w:r w:rsidRPr="00874E2C">
        <w:rPr>
          <w:rtl/>
          <w:lang w:bidi="ar-KW"/>
        </w:rPr>
        <w:t>ورواية عن الإمام أحمد</w:t>
      </w:r>
      <w:r w:rsidR="00EC13A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46"/>
      </w:r>
      <w:r w:rsidR="00EC13A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270BCA">
      <w:pPr>
        <w:widowControl w:val="0"/>
        <w:ind w:left="0" w:firstLine="340"/>
        <w:rPr>
          <w:rtl/>
          <w:lang w:bidi="ar-KW"/>
        </w:rPr>
      </w:pPr>
      <w:r w:rsidRPr="00874E2C">
        <w:rPr>
          <w:rtl/>
          <w:lang w:bidi="ar-KW"/>
        </w:rPr>
        <w:t>عن ابن عباس رضي الله عنهما قال</w:t>
      </w:r>
      <w:r w:rsidR="00FB4F0F" w:rsidRPr="00874E2C">
        <w:rPr>
          <w:rtl/>
          <w:lang w:bidi="ar-KW"/>
        </w:rPr>
        <w:t>:</w:t>
      </w:r>
      <w:r w:rsidRPr="00874E2C">
        <w:rPr>
          <w:rtl/>
          <w:lang w:bidi="ar-KW"/>
        </w:rPr>
        <w:t xml:space="preserve"> </w:t>
      </w:r>
      <w:r w:rsidR="00216A51" w:rsidRPr="00874E2C">
        <w:rPr>
          <w:rFonts w:ascii="Traditional Arabic" w:hAnsi="Traditional Arabic"/>
          <w:w w:val="80"/>
          <w:sz w:val="34"/>
          <w:szCs w:val="22"/>
          <w:rtl/>
          <w:lang w:bidi="ar-KW"/>
        </w:rPr>
        <w:t>((</w:t>
      </w:r>
      <w:r w:rsidRPr="00874E2C">
        <w:rPr>
          <w:rtl/>
          <w:lang w:bidi="ar-KW"/>
        </w:rPr>
        <w:t xml:space="preserve">جعل في قبر رسول الله </w:t>
      </w:r>
      <w:r w:rsidR="00D34780" w:rsidRPr="00874E2C">
        <w:rPr>
          <w:rFonts w:ascii="AGA Arabesque" w:hAnsi="AGA Arabesque" w:cs="Times New Roman"/>
          <w:sz w:val="32"/>
          <w:szCs w:val="32"/>
          <w:lang w:bidi="ar-KW"/>
        </w:rPr>
        <w:t></w:t>
      </w:r>
      <w:r w:rsidRPr="00874E2C">
        <w:rPr>
          <w:rtl/>
          <w:lang w:bidi="ar-KW"/>
        </w:rPr>
        <w:t xml:space="preserve"> قطيفة</w:t>
      </w:r>
      <w:r w:rsidR="00EC13A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47"/>
      </w:r>
      <w:r w:rsidR="00EC13A1" w:rsidRPr="00874E2C">
        <w:rPr>
          <w:rFonts w:ascii="Traditional Arabic" w:hAnsi="Traditional Arabic"/>
          <w:sz w:val="36"/>
          <w:vertAlign w:val="superscript"/>
          <w:rtl/>
          <w:lang w:bidi="ar-KW"/>
        </w:rPr>
        <w:t>)</w:t>
      </w:r>
      <w:r w:rsidRPr="00874E2C">
        <w:rPr>
          <w:rtl/>
          <w:lang w:bidi="ar-KW"/>
        </w:rPr>
        <w:t xml:space="preserve"> حمراء</w:t>
      </w:r>
      <w:r w:rsidR="00270BCA" w:rsidRPr="00874E2C">
        <w:rPr>
          <w:rFonts w:ascii="Traditional Arabic" w:hAnsi="Traditional Arabic"/>
          <w:sz w:val="36"/>
          <w:vertAlign w:val="superscript"/>
          <w:rtl/>
          <w:lang w:bidi="ar-KW"/>
        </w:rPr>
        <w:t>(</w:t>
      </w:r>
      <w:r w:rsidR="00270BCA" w:rsidRPr="00874E2C">
        <w:rPr>
          <w:rStyle w:val="a6"/>
          <w:rFonts w:ascii="Traditional Arabic" w:hAnsi="Traditional Arabic" w:cs="Traditional Arabic"/>
          <w:sz w:val="36"/>
          <w:rtl/>
          <w:lang w:bidi="ar-KW"/>
        </w:rPr>
        <w:footnoteReference w:id="48"/>
      </w:r>
      <w:r w:rsidR="00270BCA" w:rsidRPr="00874E2C">
        <w:rPr>
          <w:rFonts w:ascii="Traditional Arabic" w:hAnsi="Traditional Arabic"/>
          <w:sz w:val="36"/>
          <w:vertAlign w:val="superscript"/>
          <w:rtl/>
          <w:lang w:bidi="ar-KW"/>
        </w:rPr>
        <w:t>)</w:t>
      </w:r>
      <w:r w:rsidR="00216A51" w:rsidRPr="00874E2C">
        <w:rPr>
          <w:rFonts w:ascii="Traditional Arabic" w:hAnsi="Traditional Arabic"/>
          <w:w w:val="80"/>
          <w:sz w:val="34"/>
          <w:szCs w:val="22"/>
          <w:rtl/>
          <w:lang w:bidi="ar-KW"/>
        </w:rPr>
        <w:t>))</w:t>
      </w:r>
      <w:r w:rsidRPr="00874E2C">
        <w:rPr>
          <w:rtl/>
          <w:lang w:bidi="ar-KW"/>
        </w:rPr>
        <w:t>.</w:t>
      </w:r>
    </w:p>
    <w:p w:rsidR="005439DC" w:rsidRPr="00874E2C" w:rsidRDefault="005439DC" w:rsidP="0001165F">
      <w:pPr>
        <w:widowControl w:val="0"/>
        <w:ind w:left="0" w:firstLine="340"/>
        <w:rPr>
          <w:rtl/>
          <w:lang w:bidi="ar-KW"/>
        </w:rPr>
      </w:pPr>
      <w:r w:rsidRPr="00874E2C">
        <w:rPr>
          <w:b/>
          <w:bCs/>
          <w:rtl/>
          <w:lang w:bidi="ar-KW"/>
        </w:rPr>
        <w:t>وجه الدلالة</w:t>
      </w:r>
      <w:r w:rsidR="00216A51" w:rsidRPr="00874E2C">
        <w:rPr>
          <w:rFonts w:hint="cs"/>
          <w:b/>
          <w:bCs/>
          <w:rtl/>
          <w:lang w:bidi="ar-KW"/>
        </w:rPr>
        <w:t>:</w:t>
      </w:r>
      <w:r w:rsidRPr="00874E2C">
        <w:rPr>
          <w:rtl/>
          <w:lang w:bidi="ar-KW"/>
        </w:rPr>
        <w:t xml:space="preserve"> أن النبي </w:t>
      </w:r>
      <w:r w:rsidR="000871D1" w:rsidRPr="00874E2C">
        <w:rPr>
          <w:rFonts w:ascii="AGA Arabesque" w:hAnsi="AGA Arabesque" w:cs="Times New Roman"/>
          <w:sz w:val="32"/>
          <w:szCs w:val="32"/>
          <w:lang w:bidi="ar-KW"/>
        </w:rPr>
        <w:t></w:t>
      </w:r>
      <w:r w:rsidR="00075A78">
        <w:rPr>
          <w:rtl/>
          <w:lang w:bidi="ar-KW"/>
        </w:rPr>
        <w:t xml:space="preserve"> دفن وتحته قطيفة حمراء</w:t>
      </w:r>
      <w:r w:rsidR="00075A78">
        <w:rPr>
          <w:rFonts w:hint="cs"/>
          <w:rtl/>
          <w:lang w:bidi="ar-KW"/>
        </w:rPr>
        <w:t>، و</w:t>
      </w:r>
      <w:r w:rsidR="00075A78">
        <w:rPr>
          <w:rtl/>
          <w:lang w:bidi="ar-KW"/>
        </w:rPr>
        <w:t>كان ذلك بمحضر الصحابة و</w:t>
      </w:r>
      <w:r w:rsidR="00075A78">
        <w:rPr>
          <w:rFonts w:hint="cs"/>
          <w:rtl/>
          <w:lang w:bidi="ar-KW"/>
        </w:rPr>
        <w:t>لم</w:t>
      </w:r>
      <w:r w:rsidRPr="00874E2C">
        <w:rPr>
          <w:rtl/>
          <w:lang w:bidi="ar-KW"/>
        </w:rPr>
        <w:t xml:space="preserve"> ينكره أحد.</w:t>
      </w:r>
    </w:p>
    <w:p w:rsidR="005439DC" w:rsidRPr="00874E2C" w:rsidRDefault="005439DC" w:rsidP="0001165F">
      <w:pPr>
        <w:widowControl w:val="0"/>
        <w:ind w:left="0" w:firstLine="340"/>
        <w:rPr>
          <w:b/>
          <w:bCs/>
          <w:rtl/>
          <w:lang w:bidi="ar-KW"/>
        </w:rPr>
      </w:pPr>
      <w:r w:rsidRPr="00874E2C">
        <w:rPr>
          <w:b/>
          <w:bCs/>
          <w:rtl/>
          <w:lang w:bidi="ar-KW"/>
        </w:rPr>
        <w:t>الراجح:</w:t>
      </w:r>
    </w:p>
    <w:p w:rsidR="005439DC" w:rsidRPr="00874E2C" w:rsidRDefault="005439DC" w:rsidP="00075A78">
      <w:pPr>
        <w:widowControl w:val="0"/>
        <w:ind w:left="0" w:firstLine="340"/>
        <w:rPr>
          <w:rtl/>
          <w:lang w:bidi="ar-KW"/>
        </w:rPr>
      </w:pPr>
      <w:r w:rsidRPr="00874E2C">
        <w:rPr>
          <w:rtl/>
          <w:lang w:bidi="ar-KW"/>
        </w:rPr>
        <w:t>القول الأول هو الراجح</w:t>
      </w:r>
      <w:r w:rsidR="00216A51" w:rsidRPr="00874E2C">
        <w:rPr>
          <w:rFonts w:hint="cs"/>
          <w:rtl/>
          <w:lang w:bidi="ar-KW"/>
        </w:rPr>
        <w:t>؛</w:t>
      </w:r>
      <w:r w:rsidRPr="00874E2C">
        <w:rPr>
          <w:rtl/>
          <w:lang w:bidi="ar-KW"/>
        </w:rPr>
        <w:t xml:space="preserve"> لاتفاق الصحابة رضي الله عنهم بمنع ذلك</w:t>
      </w:r>
      <w:r w:rsidR="00DA20C7" w:rsidRPr="00874E2C">
        <w:rPr>
          <w:rtl/>
          <w:lang w:bidi="ar-KW"/>
        </w:rPr>
        <w:t>،</w:t>
      </w:r>
      <w:r w:rsidRPr="00874E2C">
        <w:rPr>
          <w:rtl/>
          <w:lang w:bidi="ar-KW"/>
        </w:rPr>
        <w:t xml:space="preserve"> وما فعله شقران</w:t>
      </w:r>
      <w:r w:rsidR="00075A78" w:rsidRPr="00874E2C">
        <w:rPr>
          <w:rFonts w:ascii="Traditional Arabic" w:hAnsi="Traditional Arabic"/>
          <w:sz w:val="36"/>
          <w:vertAlign w:val="superscript"/>
          <w:rtl/>
          <w:lang w:bidi="ar-KW"/>
        </w:rPr>
        <w:t>(</w:t>
      </w:r>
      <w:r w:rsidR="00075A78" w:rsidRPr="00874E2C">
        <w:rPr>
          <w:rStyle w:val="a6"/>
          <w:rFonts w:ascii="Traditional Arabic" w:hAnsi="Traditional Arabic" w:cs="Traditional Arabic"/>
          <w:sz w:val="36"/>
          <w:rtl/>
          <w:lang w:bidi="ar-KW"/>
        </w:rPr>
        <w:footnoteReference w:id="49"/>
      </w:r>
      <w:r w:rsidR="00075A78" w:rsidRPr="00874E2C">
        <w:rPr>
          <w:rFonts w:ascii="Traditional Arabic" w:hAnsi="Traditional Arabic"/>
          <w:sz w:val="36"/>
          <w:vertAlign w:val="superscript"/>
          <w:rtl/>
          <w:lang w:bidi="ar-KW"/>
        </w:rPr>
        <w:t>)</w:t>
      </w:r>
      <w:r w:rsidRPr="00874E2C">
        <w:rPr>
          <w:rtl/>
          <w:lang w:bidi="ar-KW"/>
        </w:rPr>
        <w:t xml:space="preserve">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 xml:space="preserve">مولى النبي </w:t>
      </w:r>
      <w:r w:rsidR="000871D1" w:rsidRPr="00874E2C">
        <w:rPr>
          <w:rFonts w:ascii="AGA Arabesque" w:hAnsi="AGA Arabesque" w:cs="Times New Roman"/>
          <w:sz w:val="32"/>
          <w:szCs w:val="32"/>
          <w:lang w:bidi="ar-KW"/>
        </w:rPr>
        <w:t></w:t>
      </w:r>
      <w:r w:rsidRPr="00874E2C">
        <w:rPr>
          <w:rtl/>
          <w:lang w:bidi="ar-KW"/>
        </w:rPr>
        <w:t xml:space="preserve"> إنما من قبل نفسه</w:t>
      </w:r>
      <w:r w:rsidR="00216A51" w:rsidRPr="00874E2C">
        <w:rPr>
          <w:rFonts w:hint="cs"/>
          <w:rtl/>
          <w:lang w:bidi="ar-KW"/>
        </w:rPr>
        <w:t>,</w:t>
      </w:r>
      <w:r w:rsidRPr="00874E2C">
        <w:rPr>
          <w:rtl/>
          <w:lang w:bidi="ar-KW"/>
        </w:rPr>
        <w:t xml:space="preserve"> كما قال ابن عباس رضي الله عنهما:</w:t>
      </w:r>
      <w:r w:rsidRPr="00874E2C">
        <w:rPr>
          <w:rtl/>
        </w:rPr>
        <w:t xml:space="preserve"> </w:t>
      </w:r>
      <w:r w:rsidR="00216A51" w:rsidRPr="00874E2C">
        <w:rPr>
          <w:rFonts w:ascii="Traditional Arabic" w:hAnsi="Traditional Arabic"/>
          <w:w w:val="80"/>
          <w:sz w:val="34"/>
          <w:szCs w:val="22"/>
          <w:rtl/>
        </w:rPr>
        <w:t>((</w:t>
      </w:r>
      <w:r w:rsidRPr="00874E2C">
        <w:rPr>
          <w:rtl/>
          <w:lang w:bidi="ar-KW"/>
        </w:rPr>
        <w:t xml:space="preserve">وقد كان شقران حين وضع رسول الله </w:t>
      </w:r>
      <w:r w:rsidR="000871D1" w:rsidRPr="00874E2C">
        <w:rPr>
          <w:rFonts w:ascii="AGA Arabesque" w:hAnsi="AGA Arabesque" w:cs="Times New Roman"/>
          <w:sz w:val="32"/>
          <w:szCs w:val="32"/>
          <w:lang w:bidi="ar-KW"/>
        </w:rPr>
        <w:t></w:t>
      </w:r>
      <w:r w:rsidRPr="00874E2C">
        <w:rPr>
          <w:rtl/>
          <w:lang w:bidi="ar-KW"/>
        </w:rPr>
        <w:t xml:space="preserve"> فى حفرته أخذ قطيفة قد كان رسول الله </w:t>
      </w:r>
      <w:r w:rsidR="000871D1" w:rsidRPr="00874E2C">
        <w:rPr>
          <w:rFonts w:ascii="AGA Arabesque" w:hAnsi="AGA Arabesque" w:cs="Times New Roman"/>
          <w:sz w:val="32"/>
          <w:szCs w:val="32"/>
          <w:lang w:bidi="ar-KW"/>
        </w:rPr>
        <w:t></w:t>
      </w:r>
      <w:r w:rsidRPr="00874E2C">
        <w:rPr>
          <w:rtl/>
          <w:lang w:bidi="ar-KW"/>
        </w:rPr>
        <w:t xml:space="preserve"> يلبسها ويفرشها فدفنها معه فى القبر</w:t>
      </w:r>
      <w:r w:rsidR="00216A51" w:rsidRPr="00874E2C">
        <w:rPr>
          <w:rFonts w:hint="cs"/>
          <w:rtl/>
          <w:lang w:bidi="ar-KW"/>
        </w:rPr>
        <w:t>,</w:t>
      </w:r>
      <w:r w:rsidRPr="00874E2C">
        <w:rPr>
          <w:rtl/>
          <w:lang w:bidi="ar-KW"/>
        </w:rPr>
        <w:t xml:space="preserve"> وقال والله لا يلبسها أحد بعدك فدفنت مع رسول</w:t>
      </w:r>
      <w:r w:rsidR="00216A51" w:rsidRPr="00874E2C">
        <w:rPr>
          <w:rFonts w:hint="cs"/>
          <w:rtl/>
          <w:lang w:bidi="ar-KW"/>
        </w:rPr>
        <w:t> </w:t>
      </w:r>
      <w:r w:rsidRPr="00874E2C">
        <w:rPr>
          <w:rtl/>
          <w:lang w:bidi="ar-KW"/>
        </w:rPr>
        <w:t>الله</w:t>
      </w:r>
      <w:r w:rsidR="00216A51" w:rsidRPr="00874E2C">
        <w:rPr>
          <w:rFonts w:ascii="AGA Arabesque" w:hAnsi="AGA Arabesque" w:cs="Times New Roman"/>
          <w:sz w:val="32"/>
          <w:szCs w:val="32"/>
          <w:lang w:bidi="ar-KW"/>
        </w:rPr>
        <w:t></w:t>
      </w:r>
      <w:r w:rsidR="00216A51" w:rsidRPr="00874E2C">
        <w:rPr>
          <w:rFonts w:ascii="Traditional Arabic" w:hAnsi="Traditional Arabic"/>
          <w:w w:val="80"/>
          <w:sz w:val="34"/>
          <w:szCs w:val="22"/>
          <w:rtl/>
          <w:lang w:bidi="ar-KW"/>
        </w:rPr>
        <w:t>))</w:t>
      </w:r>
      <w:r w:rsidR="00EC13A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50"/>
      </w:r>
      <w:r w:rsidR="00EC13A1" w:rsidRPr="00874E2C">
        <w:rPr>
          <w:rFonts w:ascii="Traditional Arabic" w:hAnsi="Traditional Arabic"/>
          <w:sz w:val="36"/>
          <w:vertAlign w:val="superscript"/>
          <w:rtl/>
          <w:lang w:bidi="ar-KW"/>
        </w:rPr>
        <w:t>)</w:t>
      </w:r>
      <w:r w:rsidRPr="00874E2C">
        <w:rPr>
          <w:rtl/>
          <w:lang w:bidi="ar-KW"/>
        </w:rPr>
        <w:t>.</w:t>
      </w:r>
    </w:p>
    <w:p w:rsidR="005439DC" w:rsidRDefault="005439DC" w:rsidP="004F01CF">
      <w:pPr>
        <w:widowControl w:val="0"/>
        <w:ind w:left="0" w:firstLine="340"/>
        <w:rPr>
          <w:rtl/>
        </w:rPr>
      </w:pPr>
      <w:r w:rsidRPr="00874E2C">
        <w:rPr>
          <w:rtl/>
          <w:lang w:bidi="ar-KW"/>
        </w:rPr>
        <w:t>فدل أن وضع الشيء تحت الميت عند الدفن ليس بسنة</w:t>
      </w:r>
      <w:r w:rsidR="009F2542">
        <w:rPr>
          <w:rFonts w:hint="cs"/>
          <w:rtl/>
          <w:lang w:bidi="ar-KW"/>
        </w:rPr>
        <w:t>,</w:t>
      </w:r>
      <w:r w:rsidRPr="00874E2C">
        <w:rPr>
          <w:rtl/>
          <w:lang w:bidi="ar-KW"/>
        </w:rPr>
        <w:t xml:space="preserve"> ولم يوص به الصحابة رضي</w:t>
      </w:r>
      <w:r w:rsidR="004F01CF" w:rsidRPr="00874E2C">
        <w:rPr>
          <w:rFonts w:hint="cs"/>
          <w:rtl/>
          <w:lang w:bidi="ar-KW"/>
        </w:rPr>
        <w:t> </w:t>
      </w:r>
      <w:r w:rsidRPr="00874E2C">
        <w:rPr>
          <w:rtl/>
          <w:lang w:bidi="ar-KW"/>
        </w:rPr>
        <w:t>الله عنهم.</w:t>
      </w:r>
    </w:p>
    <w:p w:rsidR="00F256F7" w:rsidRPr="00874E2C" w:rsidRDefault="00F256F7" w:rsidP="00F256F7">
      <w:pPr>
        <w:widowControl w:val="0"/>
        <w:ind w:left="0"/>
        <w:jc w:val="center"/>
        <w:rPr>
          <w:sz w:val="36"/>
        </w:rPr>
      </w:pPr>
      <w:r w:rsidRPr="00874E2C">
        <w:rPr>
          <w:sz w:val="36"/>
        </w:rPr>
        <w:sym w:font="AGA Arabesque" w:char="0024"/>
      </w:r>
      <w:r w:rsidRPr="00874E2C">
        <w:rPr>
          <w:sz w:val="36"/>
        </w:rPr>
        <w:sym w:font="AGA Arabesque" w:char="0024"/>
      </w:r>
      <w:r w:rsidRPr="00874E2C">
        <w:rPr>
          <w:sz w:val="36"/>
        </w:rPr>
        <w:sym w:font="AGA Arabesque" w:char="0024"/>
      </w:r>
    </w:p>
    <w:p w:rsidR="005439DC" w:rsidRPr="00874E2C" w:rsidRDefault="005439DC" w:rsidP="004F01CF">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lastRenderedPageBreak/>
        <w:t>المبحث الثامن و</w:t>
      </w:r>
      <w:r w:rsidR="00075A78">
        <w:rPr>
          <w:rFonts w:ascii="خط لوتس الجديد" w:hAnsi="خط لوتس الجديد" w:cs="AL-Mateen" w:hint="cs"/>
          <w:sz w:val="36"/>
          <w:rtl/>
        </w:rPr>
        <w:t>ال</w:t>
      </w:r>
      <w:r w:rsidRPr="00874E2C">
        <w:rPr>
          <w:rFonts w:ascii="خط لوتس الجديد" w:hAnsi="خط لوتس الجديد" w:cs="AL-Mateen"/>
          <w:sz w:val="36"/>
          <w:rtl/>
        </w:rPr>
        <w:t>ستون</w:t>
      </w:r>
    </w:p>
    <w:p w:rsidR="005439DC" w:rsidRPr="00874E2C" w:rsidRDefault="005439DC" w:rsidP="007B7168">
      <w:pPr>
        <w:widowControl w:val="0"/>
        <w:spacing w:line="276" w:lineRule="auto"/>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الصلاة على عضو من أعضاء الميت مما تبقى منه</w:t>
      </w:r>
    </w:p>
    <w:p w:rsidR="005439DC" w:rsidRPr="00874E2C" w:rsidRDefault="00075A78" w:rsidP="004F4AA2">
      <w:pPr>
        <w:widowControl w:val="0"/>
        <w:ind w:left="0" w:firstLine="340"/>
        <w:rPr>
          <w:rtl/>
          <w:lang w:bidi="ar-KW"/>
        </w:rPr>
      </w:pPr>
      <w:r>
        <w:rPr>
          <w:rFonts w:hint="cs"/>
          <w:rtl/>
          <w:lang w:bidi="ar-KW"/>
        </w:rPr>
        <w:t>تجب</w:t>
      </w:r>
      <w:r w:rsidR="005439DC" w:rsidRPr="00874E2C">
        <w:rPr>
          <w:rtl/>
          <w:lang w:bidi="ar-KW"/>
        </w:rPr>
        <w:t xml:space="preserve"> الصلاة على عضو من أعضاء الميت مما تبقى منه</w:t>
      </w:r>
      <w:r w:rsidR="004F4AA2">
        <w:rPr>
          <w:rFonts w:hint="cs"/>
          <w:rtl/>
          <w:lang w:bidi="ar-KW"/>
        </w:rPr>
        <w:t>.</w:t>
      </w:r>
    </w:p>
    <w:p w:rsidR="005439DC" w:rsidRPr="00874E2C" w:rsidRDefault="005439DC" w:rsidP="007B7168">
      <w:pPr>
        <w:widowControl w:val="0"/>
        <w:ind w:left="0" w:firstLine="340"/>
        <w:rPr>
          <w:rtl/>
          <w:lang w:bidi="ar-KW"/>
        </w:rPr>
      </w:pPr>
      <w:r w:rsidRPr="00874E2C">
        <w:rPr>
          <w:rtl/>
          <w:lang w:bidi="ar-KW"/>
        </w:rPr>
        <w:t xml:space="preserve">عن أبي أيوب الأنصاري وأبي موسى الأشعري رضي الله عنهما: </w:t>
      </w:r>
      <w:r w:rsidR="007B7168" w:rsidRPr="00874E2C">
        <w:rPr>
          <w:rFonts w:ascii="Traditional Arabic" w:hAnsi="Traditional Arabic"/>
          <w:w w:val="80"/>
          <w:sz w:val="34"/>
          <w:szCs w:val="22"/>
          <w:rtl/>
          <w:lang w:bidi="ar-KW"/>
        </w:rPr>
        <w:t>((</w:t>
      </w:r>
      <w:r w:rsidR="007B7168" w:rsidRPr="00874E2C">
        <w:rPr>
          <w:rtl/>
          <w:lang w:bidi="ar-KW"/>
        </w:rPr>
        <w:t>أنهما  صليا على ر</w:t>
      </w:r>
      <w:r w:rsidR="009129D3" w:rsidRPr="00874E2C">
        <w:rPr>
          <w:rFonts w:hint="cs"/>
          <w:rtl/>
          <w:lang w:bidi="ar-KW"/>
        </w:rPr>
        <w:t>ِ</w:t>
      </w:r>
      <w:r w:rsidR="007B7168" w:rsidRPr="00874E2C">
        <w:rPr>
          <w:rtl/>
          <w:lang w:bidi="ar-KW"/>
        </w:rPr>
        <w:t>ج</w:t>
      </w:r>
      <w:r w:rsidR="009129D3" w:rsidRPr="00874E2C">
        <w:rPr>
          <w:rFonts w:hint="cs"/>
          <w:rtl/>
          <w:lang w:bidi="ar-KW"/>
        </w:rPr>
        <w:t>ْ</w:t>
      </w:r>
      <w:r w:rsidR="007B7168" w:rsidRPr="00874E2C">
        <w:rPr>
          <w:rtl/>
          <w:lang w:bidi="ar-KW"/>
        </w:rPr>
        <w:t>ل</w:t>
      </w:r>
      <w:r w:rsidR="009129D3" w:rsidRPr="00874E2C">
        <w:rPr>
          <w:rFonts w:hint="cs"/>
          <w:rtl/>
          <w:lang w:bidi="ar-KW"/>
        </w:rPr>
        <w:t>ِ</w:t>
      </w:r>
      <w:r w:rsidRPr="00874E2C">
        <w:rPr>
          <w:rtl/>
          <w:lang w:bidi="ar-KW"/>
        </w:rPr>
        <w:t xml:space="preserve"> إنسان</w:t>
      </w:r>
      <w:r w:rsidR="007B7168" w:rsidRPr="00874E2C">
        <w:rPr>
          <w:rFonts w:ascii="Traditional Arabic" w:hAnsi="Traditional Arabic"/>
          <w:w w:val="80"/>
          <w:sz w:val="34"/>
          <w:szCs w:val="22"/>
          <w:rtl/>
          <w:lang w:bidi="ar-KW"/>
        </w:rPr>
        <w:t>))</w:t>
      </w:r>
      <w:r w:rsidR="00EC13A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51"/>
      </w:r>
      <w:r w:rsidR="00EC13A1" w:rsidRPr="00874E2C">
        <w:rPr>
          <w:rFonts w:ascii="Traditional Arabic" w:hAnsi="Traditional Arabic"/>
          <w:sz w:val="36"/>
          <w:vertAlign w:val="superscript"/>
          <w:rtl/>
          <w:lang w:bidi="ar-KW"/>
        </w:rPr>
        <w:t>)</w:t>
      </w:r>
      <w:r w:rsidRPr="00874E2C">
        <w:rPr>
          <w:rtl/>
          <w:lang w:bidi="ar-KW"/>
        </w:rPr>
        <w:t>.</w:t>
      </w:r>
    </w:p>
    <w:p w:rsidR="00460907" w:rsidRPr="00874E2C" w:rsidRDefault="00075A78" w:rsidP="0001165F">
      <w:pPr>
        <w:widowControl w:val="0"/>
        <w:ind w:left="0" w:firstLine="340"/>
        <w:rPr>
          <w:rtl/>
          <w:lang w:bidi="ar-KW"/>
        </w:rPr>
      </w:pPr>
      <w:r>
        <w:rPr>
          <w:rFonts w:hint="cs"/>
          <w:rtl/>
          <w:lang w:bidi="ar-KW"/>
        </w:rPr>
        <w:t>و</w:t>
      </w:r>
      <w:r w:rsidR="005439DC" w:rsidRPr="00874E2C">
        <w:rPr>
          <w:rtl/>
          <w:lang w:bidi="ar-KW"/>
        </w:rPr>
        <w:t xml:space="preserve">قال به: عمر بن الخطاب </w:t>
      </w:r>
      <w:r w:rsidR="000A0401" w:rsidRPr="00874E2C">
        <w:rPr>
          <w:rFonts w:ascii="AGA Arabesque" w:hAnsi="AGA Arabesque" w:cs="Times New Roman"/>
          <w:sz w:val="32"/>
          <w:szCs w:val="32"/>
          <w:lang w:bidi="ar-KW"/>
        </w:rPr>
        <w:t></w:t>
      </w:r>
      <w:r w:rsidR="00460907" w:rsidRPr="00874E2C">
        <w:rPr>
          <w:rFonts w:hint="cs"/>
          <w:rtl/>
          <w:lang w:bidi="ar-KW"/>
        </w:rPr>
        <w:t xml:space="preserve">, </w:t>
      </w:r>
      <w:r w:rsidR="005439DC" w:rsidRPr="00874E2C">
        <w:rPr>
          <w:rtl/>
          <w:lang w:bidi="ar-KW"/>
        </w:rPr>
        <w:t xml:space="preserve">وأبو أيوب الأنصاري </w:t>
      </w:r>
      <w:r w:rsidR="000A0401" w:rsidRPr="00874E2C">
        <w:rPr>
          <w:rFonts w:ascii="AGA Arabesque" w:hAnsi="AGA Arabesque" w:cs="Times New Roman"/>
          <w:sz w:val="32"/>
          <w:szCs w:val="32"/>
          <w:lang w:bidi="ar-KW"/>
        </w:rPr>
        <w:t></w:t>
      </w:r>
      <w:r w:rsidR="00460907" w:rsidRPr="00874E2C">
        <w:rPr>
          <w:rFonts w:ascii="AGA Arabesque" w:hAnsi="AGA Arabesque" w:hint="cs"/>
          <w:sz w:val="32"/>
          <w:szCs w:val="32"/>
          <w:rtl/>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وأبو عبيدة السلماني</w:t>
      </w:r>
      <w:r w:rsidR="00460907" w:rsidRPr="00874E2C">
        <w:rPr>
          <w:rFonts w:hint="cs"/>
          <w:rtl/>
          <w:lang w:bidi="ar-KW"/>
        </w:rPr>
        <w:t>,</w:t>
      </w:r>
      <w:r w:rsidR="005439DC" w:rsidRPr="00874E2C">
        <w:rPr>
          <w:rtl/>
          <w:lang w:bidi="ar-KW"/>
        </w:rPr>
        <w:t xml:space="preserve"> وعامر </w:t>
      </w:r>
      <w:r w:rsidR="00270BCA" w:rsidRPr="00874E2C">
        <w:rPr>
          <w:rFonts w:hint="cs"/>
          <w:rtl/>
          <w:lang w:bidi="ar-KW"/>
        </w:rPr>
        <w:t>ا</w:t>
      </w:r>
      <w:r w:rsidR="005439DC" w:rsidRPr="00874E2C">
        <w:rPr>
          <w:rtl/>
          <w:lang w:bidi="ar-KW"/>
        </w:rPr>
        <w:t>بن شراحيل الشعبي</w:t>
      </w:r>
      <w:r w:rsidR="00EC13A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52"/>
      </w:r>
      <w:r w:rsidR="00EC13A1" w:rsidRPr="00874E2C">
        <w:rPr>
          <w:rFonts w:ascii="Traditional Arabic" w:hAnsi="Traditional Arabic"/>
          <w:sz w:val="36"/>
          <w:vertAlign w:val="superscript"/>
          <w:rtl/>
          <w:lang w:bidi="ar-KW"/>
        </w:rPr>
        <w:t>)</w:t>
      </w:r>
      <w:r w:rsidR="00460907" w:rsidRPr="00874E2C">
        <w:rPr>
          <w:rFonts w:hint="cs"/>
          <w:rtl/>
          <w:lang w:bidi="ar-KW"/>
        </w:rPr>
        <w:t>.</w:t>
      </w:r>
    </w:p>
    <w:p w:rsidR="005439DC" w:rsidRPr="00874E2C" w:rsidRDefault="005439DC" w:rsidP="0001165F">
      <w:pPr>
        <w:widowControl w:val="0"/>
        <w:ind w:left="0" w:firstLine="340"/>
        <w:rPr>
          <w:rtl/>
          <w:lang w:bidi="ar-KW"/>
        </w:rPr>
      </w:pPr>
      <w:r w:rsidRPr="00874E2C">
        <w:rPr>
          <w:rtl/>
          <w:lang w:bidi="ar-KW"/>
        </w:rPr>
        <w:t>والشافعية</w:t>
      </w:r>
      <w:r w:rsidR="00EC13A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53"/>
      </w:r>
      <w:r w:rsidR="00EC13A1" w:rsidRPr="00874E2C">
        <w:rPr>
          <w:rFonts w:ascii="Traditional Arabic" w:hAnsi="Traditional Arabic"/>
          <w:sz w:val="36"/>
          <w:vertAlign w:val="superscript"/>
          <w:rtl/>
          <w:lang w:bidi="ar-KW"/>
        </w:rPr>
        <w:t>)</w:t>
      </w:r>
      <w:r w:rsidR="00460907" w:rsidRPr="00874E2C">
        <w:rPr>
          <w:rFonts w:hint="cs"/>
          <w:rtl/>
          <w:lang w:bidi="ar-KW"/>
        </w:rPr>
        <w:t>,</w:t>
      </w:r>
      <w:r w:rsidRPr="00874E2C">
        <w:rPr>
          <w:rtl/>
          <w:lang w:bidi="ar-KW"/>
        </w:rPr>
        <w:t xml:space="preserve"> والحنابلة</w:t>
      </w:r>
      <w:r w:rsidR="00EC13A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54"/>
      </w:r>
      <w:r w:rsidR="00EC13A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BB3FA6">
      <w:pPr>
        <w:pStyle w:val="1"/>
        <w:widowControl w:val="0"/>
        <w:numPr>
          <w:ilvl w:val="0"/>
          <w:numId w:val="4"/>
        </w:numPr>
        <w:ind w:left="283" w:hanging="283"/>
        <w:rPr>
          <w:lang w:bidi="ar-KW"/>
        </w:rPr>
      </w:pPr>
      <w:r w:rsidRPr="00874E2C">
        <w:rPr>
          <w:rtl/>
          <w:lang w:bidi="ar-KW"/>
        </w:rPr>
        <w:t>إجماع الصحابة رضي الله عنهم</w:t>
      </w:r>
      <w:r w:rsidR="00BB3FA6" w:rsidRPr="00874E2C">
        <w:rPr>
          <w:rFonts w:hint="cs"/>
          <w:rtl/>
          <w:lang w:bidi="ar-KW"/>
        </w:rPr>
        <w:t>.</w:t>
      </w:r>
      <w:r w:rsidRPr="00874E2C">
        <w:rPr>
          <w:rtl/>
          <w:lang w:bidi="ar-KW"/>
        </w:rPr>
        <w:t xml:space="preserve"> قال أحمد: صلى أبو أيوب على رجل</w:t>
      </w:r>
      <w:r w:rsidR="00DA20C7" w:rsidRPr="00874E2C">
        <w:rPr>
          <w:rtl/>
          <w:lang w:bidi="ar-KW"/>
        </w:rPr>
        <w:t>،</w:t>
      </w:r>
      <w:r w:rsidRPr="00874E2C">
        <w:rPr>
          <w:rtl/>
          <w:lang w:bidi="ar-KW"/>
        </w:rPr>
        <w:t xml:space="preserve"> وصلى عمر على عظام بالشام</w:t>
      </w:r>
      <w:r w:rsidR="00DA20C7" w:rsidRPr="00874E2C">
        <w:rPr>
          <w:rtl/>
          <w:lang w:bidi="ar-KW"/>
        </w:rPr>
        <w:t>،</w:t>
      </w:r>
      <w:r w:rsidRPr="00874E2C">
        <w:rPr>
          <w:rtl/>
          <w:lang w:bidi="ar-KW"/>
        </w:rPr>
        <w:t xml:space="preserve"> وصلى أبو عبيدة على ر</w:t>
      </w:r>
      <w:r w:rsidR="00BB3FA6" w:rsidRPr="00874E2C">
        <w:rPr>
          <w:rFonts w:hint="cs"/>
          <w:rtl/>
          <w:lang w:bidi="ar-KW"/>
        </w:rPr>
        <w:t>ؤ</w:t>
      </w:r>
      <w:r w:rsidRPr="00874E2C">
        <w:rPr>
          <w:rtl/>
          <w:lang w:bidi="ar-KW"/>
        </w:rPr>
        <w:t>وس بالشام</w:t>
      </w:r>
      <w:r w:rsidR="00EC13A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55"/>
      </w:r>
      <w:r w:rsidR="00EC13A1" w:rsidRPr="00874E2C">
        <w:rPr>
          <w:rFonts w:ascii="Traditional Arabic" w:hAnsi="Traditional Arabic"/>
          <w:sz w:val="36"/>
          <w:vertAlign w:val="superscript"/>
          <w:rtl/>
          <w:lang w:bidi="ar-KW"/>
        </w:rPr>
        <w:t>)</w:t>
      </w:r>
      <w:r w:rsidR="00DA20C7" w:rsidRPr="00874E2C">
        <w:rPr>
          <w:rtl/>
          <w:lang w:bidi="ar-KW"/>
        </w:rPr>
        <w:t>،</w:t>
      </w:r>
      <w:r w:rsidRPr="00874E2C">
        <w:rPr>
          <w:rtl/>
          <w:lang w:bidi="ar-KW"/>
        </w:rPr>
        <w:t xml:space="preserve"> وكان ذلك بمحضر من الصحابة ولم يعرف لهم مخالف.</w:t>
      </w:r>
    </w:p>
    <w:p w:rsidR="005439DC" w:rsidRPr="00874E2C" w:rsidRDefault="005439DC" w:rsidP="00BB3FA6">
      <w:pPr>
        <w:pStyle w:val="1"/>
        <w:widowControl w:val="0"/>
        <w:numPr>
          <w:ilvl w:val="0"/>
          <w:numId w:val="4"/>
        </w:numPr>
        <w:ind w:left="283" w:hanging="283"/>
        <w:rPr>
          <w:rtl/>
          <w:lang w:bidi="ar-KW"/>
        </w:rPr>
      </w:pPr>
      <w:r w:rsidRPr="00874E2C">
        <w:rPr>
          <w:rtl/>
          <w:lang w:bidi="ar-KW"/>
        </w:rPr>
        <w:t>أن هذه الأعضاء بعض من جملة من تجب الصلاة عليها</w:t>
      </w:r>
      <w:r w:rsidR="00DA20C7" w:rsidRPr="00874E2C">
        <w:rPr>
          <w:rtl/>
          <w:lang w:bidi="ar-KW"/>
        </w:rPr>
        <w:t>،</w:t>
      </w:r>
      <w:r w:rsidRPr="00874E2C">
        <w:rPr>
          <w:rtl/>
          <w:lang w:bidi="ar-KW"/>
        </w:rPr>
        <w:t xml:space="preserve"> فيصلى عليه كالأكثر. </w:t>
      </w:r>
    </w:p>
    <w:p w:rsidR="005439DC" w:rsidRPr="00874E2C" w:rsidRDefault="005439DC" w:rsidP="0001165F">
      <w:pPr>
        <w:widowControl w:val="0"/>
        <w:ind w:left="0" w:firstLine="340"/>
        <w:rPr>
          <w:b/>
          <w:bCs/>
          <w:rtl/>
          <w:lang w:bidi="ar-KW"/>
        </w:rPr>
      </w:pPr>
      <w:r w:rsidRPr="00874E2C">
        <w:rPr>
          <w:b/>
          <w:bCs/>
          <w:rtl/>
          <w:lang w:bidi="ar-KW"/>
        </w:rPr>
        <w:t>القول الثاني:</w:t>
      </w:r>
    </w:p>
    <w:p w:rsidR="005439DC" w:rsidRPr="00874E2C" w:rsidRDefault="005439DC" w:rsidP="0001165F">
      <w:pPr>
        <w:widowControl w:val="0"/>
        <w:ind w:left="0" w:firstLine="340"/>
        <w:rPr>
          <w:rtl/>
          <w:lang w:bidi="ar-KW"/>
        </w:rPr>
      </w:pPr>
      <w:r w:rsidRPr="00874E2C">
        <w:rPr>
          <w:rtl/>
          <w:lang w:bidi="ar-KW"/>
        </w:rPr>
        <w:t>لا يسن الصلاة على عضو من أعضاء الميت مما تبقى منه.</w:t>
      </w:r>
    </w:p>
    <w:p w:rsidR="005439DC" w:rsidRPr="00874E2C" w:rsidRDefault="005439DC" w:rsidP="0001165F">
      <w:pPr>
        <w:widowControl w:val="0"/>
        <w:ind w:left="0" w:firstLine="340"/>
        <w:rPr>
          <w:rtl/>
          <w:lang w:bidi="ar-KW"/>
        </w:rPr>
      </w:pPr>
      <w:r w:rsidRPr="00874E2C">
        <w:rPr>
          <w:rtl/>
          <w:lang w:bidi="ar-KW"/>
        </w:rPr>
        <w:t>قال به: الحنفية</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56"/>
      </w:r>
      <w:r w:rsidR="00733791" w:rsidRPr="00874E2C">
        <w:rPr>
          <w:rFonts w:ascii="Traditional Arabic" w:hAnsi="Traditional Arabic"/>
          <w:sz w:val="36"/>
          <w:vertAlign w:val="superscript"/>
          <w:rtl/>
          <w:lang w:bidi="ar-KW"/>
        </w:rPr>
        <w:t>)</w:t>
      </w:r>
      <w:r w:rsidR="00275791" w:rsidRPr="00874E2C">
        <w:rPr>
          <w:rFonts w:hint="cs"/>
          <w:rtl/>
          <w:lang w:bidi="ar-KW"/>
        </w:rPr>
        <w:t>,</w:t>
      </w:r>
      <w:r w:rsidRPr="00874E2C">
        <w:rPr>
          <w:rtl/>
          <w:lang w:bidi="ar-KW"/>
        </w:rPr>
        <w:t xml:space="preserve"> والمالكية</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57"/>
      </w:r>
      <w:r w:rsidR="00733791" w:rsidRPr="00874E2C">
        <w:rPr>
          <w:rFonts w:ascii="Traditional Arabic" w:hAnsi="Traditional Arabic"/>
          <w:sz w:val="36"/>
          <w:vertAlign w:val="superscript"/>
          <w:rtl/>
          <w:lang w:bidi="ar-KW"/>
        </w:rPr>
        <w:t>)</w:t>
      </w:r>
      <w:r w:rsidR="00F778E3">
        <w:rPr>
          <w:rtl/>
          <w:lang w:bidi="ar-KW"/>
        </w:rPr>
        <w:t>.</w:t>
      </w:r>
    </w:p>
    <w:p w:rsidR="00F778E3" w:rsidRDefault="00F778E3" w:rsidP="0001165F">
      <w:pPr>
        <w:widowControl w:val="0"/>
        <w:ind w:left="0" w:firstLine="340"/>
        <w:rPr>
          <w:b/>
          <w:bCs/>
          <w:rtl/>
          <w:lang w:bidi="ar-KW"/>
        </w:rPr>
      </w:pPr>
    </w:p>
    <w:p w:rsidR="005439DC" w:rsidRPr="00874E2C" w:rsidRDefault="005439DC" w:rsidP="0001165F">
      <w:pPr>
        <w:widowControl w:val="0"/>
        <w:ind w:left="0" w:firstLine="340"/>
        <w:rPr>
          <w:b/>
          <w:bCs/>
          <w:rtl/>
          <w:lang w:bidi="ar-KW"/>
        </w:rPr>
      </w:pPr>
      <w:r w:rsidRPr="00874E2C">
        <w:rPr>
          <w:b/>
          <w:bCs/>
          <w:rtl/>
          <w:lang w:bidi="ar-KW"/>
        </w:rPr>
        <w:lastRenderedPageBreak/>
        <w:t>واستدلوا:</w:t>
      </w:r>
    </w:p>
    <w:p w:rsidR="005439DC" w:rsidRPr="00874E2C" w:rsidRDefault="005439DC" w:rsidP="0001165F">
      <w:pPr>
        <w:widowControl w:val="0"/>
        <w:ind w:left="0" w:firstLine="340"/>
        <w:rPr>
          <w:rtl/>
          <w:lang w:bidi="ar-KW"/>
        </w:rPr>
      </w:pPr>
      <w:r w:rsidRPr="00874E2C">
        <w:rPr>
          <w:rtl/>
          <w:lang w:bidi="ar-KW"/>
        </w:rPr>
        <w:t>أن الصلاة لم تعرف شرعاً إلا على تمام الجثة</w:t>
      </w:r>
      <w:r w:rsidR="00275791" w:rsidRPr="00874E2C">
        <w:rPr>
          <w:rFonts w:hint="cs"/>
          <w:rtl/>
          <w:lang w:bidi="ar-KW"/>
        </w:rPr>
        <w:t>,</w:t>
      </w:r>
      <w:r w:rsidRPr="00874E2C">
        <w:rPr>
          <w:rtl/>
          <w:lang w:bidi="ar-KW"/>
        </w:rPr>
        <w:t xml:space="preserve"> فوجود القليل منه بمنزلة العدم</w:t>
      </w:r>
      <w:r w:rsidR="00DA20C7" w:rsidRPr="00874E2C">
        <w:rPr>
          <w:rtl/>
          <w:lang w:bidi="ar-KW"/>
        </w:rPr>
        <w:t>،</w:t>
      </w:r>
      <w:r w:rsidRPr="00874E2C">
        <w:rPr>
          <w:rtl/>
          <w:lang w:bidi="ar-KW"/>
        </w:rPr>
        <w:t xml:space="preserve"> فجاز الصلاة على أكثر البدن إلحاقاً بالكل فيبقى في غيره على عدم الصلاة إلا على البدن الكامل أو الأكثر منه.</w:t>
      </w:r>
    </w:p>
    <w:p w:rsidR="005439DC" w:rsidRPr="00874E2C" w:rsidRDefault="005439DC" w:rsidP="0001165F">
      <w:pPr>
        <w:widowControl w:val="0"/>
        <w:ind w:left="0" w:firstLine="340"/>
        <w:rPr>
          <w:b/>
          <w:bCs/>
          <w:rtl/>
          <w:lang w:bidi="ar-KW"/>
        </w:rPr>
      </w:pPr>
      <w:r w:rsidRPr="00874E2C">
        <w:rPr>
          <w:b/>
          <w:bCs/>
          <w:rtl/>
          <w:lang w:bidi="ar-KW"/>
        </w:rPr>
        <w:t>الراجح:</w:t>
      </w:r>
    </w:p>
    <w:p w:rsidR="005439DC" w:rsidRDefault="005439DC" w:rsidP="0001165F">
      <w:pPr>
        <w:widowControl w:val="0"/>
        <w:ind w:left="0" w:firstLine="340"/>
        <w:rPr>
          <w:rtl/>
          <w:lang w:bidi="ar-KW"/>
        </w:rPr>
      </w:pPr>
      <w:r w:rsidRPr="00874E2C">
        <w:rPr>
          <w:rtl/>
          <w:lang w:bidi="ar-KW"/>
        </w:rPr>
        <w:t>القول الأول هو الراجح لإجماع الصحابة رضي الله عنهم ولم ينقل عن واحد منهم بإنكار الصلاة على العضو</w:t>
      </w:r>
      <w:r w:rsidR="00DA20C7" w:rsidRPr="00874E2C">
        <w:rPr>
          <w:rtl/>
          <w:lang w:bidi="ar-KW"/>
        </w:rPr>
        <w:t>،</w:t>
      </w:r>
      <w:r w:rsidRPr="00874E2C">
        <w:rPr>
          <w:rtl/>
          <w:lang w:bidi="ar-KW"/>
        </w:rPr>
        <w:t xml:space="preserve"> ولأن حرمة المسلم واحدة في كل جسده فإذا ذهب بعضه لم تذهب حرمة ما بقي</w:t>
      </w:r>
      <w:r w:rsidR="00DA20C7" w:rsidRPr="00874E2C">
        <w:rPr>
          <w:rtl/>
          <w:lang w:bidi="ar-KW"/>
        </w:rPr>
        <w:t>،</w:t>
      </w:r>
      <w:r w:rsidRPr="00874E2C">
        <w:rPr>
          <w:rtl/>
          <w:lang w:bidi="ar-KW"/>
        </w:rPr>
        <w:t xml:space="preserve"> ولأن النبي </w:t>
      </w:r>
      <w:r w:rsidR="000871D1" w:rsidRPr="00874E2C">
        <w:rPr>
          <w:rFonts w:ascii="AGA Arabesque" w:hAnsi="AGA Arabesque" w:cs="Times New Roman"/>
          <w:sz w:val="32"/>
          <w:szCs w:val="32"/>
          <w:lang w:bidi="ar-KW"/>
        </w:rPr>
        <w:t></w:t>
      </w:r>
      <w:r w:rsidRPr="00874E2C">
        <w:rPr>
          <w:rtl/>
          <w:lang w:bidi="ar-KW"/>
        </w:rPr>
        <w:t xml:space="preserve"> قال:</w:t>
      </w:r>
      <w:r w:rsidRPr="00874E2C">
        <w:rPr>
          <w:rtl/>
        </w:rPr>
        <w:t xml:space="preserve"> </w:t>
      </w:r>
      <w:r w:rsidRPr="00874E2C">
        <w:rPr>
          <w:rtl/>
          <w:lang w:bidi="ar-KW"/>
        </w:rPr>
        <w:t>إن كسر عظم المؤمن ميتا</w:t>
      </w:r>
      <w:r w:rsidR="00DA20C7" w:rsidRPr="00874E2C">
        <w:rPr>
          <w:rtl/>
          <w:lang w:bidi="ar-KW"/>
        </w:rPr>
        <w:t>،</w:t>
      </w:r>
      <w:r w:rsidRPr="00874E2C">
        <w:rPr>
          <w:rtl/>
          <w:lang w:bidi="ar-KW"/>
        </w:rPr>
        <w:t xml:space="preserve"> مثل كسره حيا</w:t>
      </w:r>
      <w:r w:rsidR="00733791" w:rsidRPr="00874E2C">
        <w:rPr>
          <w:rFonts w:hint="cs"/>
          <w:rtl/>
          <w:lang w:bidi="ar-KW"/>
        </w:rPr>
        <w:t>ً</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58"/>
      </w:r>
      <w:r w:rsidR="00733791" w:rsidRPr="00874E2C">
        <w:rPr>
          <w:rFonts w:ascii="Traditional Arabic" w:hAnsi="Traditional Arabic"/>
          <w:sz w:val="36"/>
          <w:vertAlign w:val="superscript"/>
          <w:rtl/>
          <w:lang w:bidi="ar-KW"/>
        </w:rPr>
        <w:t>)</w:t>
      </w:r>
      <w:r w:rsidR="00DA20C7" w:rsidRPr="00874E2C">
        <w:rPr>
          <w:rtl/>
          <w:lang w:bidi="ar-KW"/>
        </w:rPr>
        <w:t>،</w:t>
      </w:r>
      <w:r w:rsidRPr="00874E2C">
        <w:rPr>
          <w:rtl/>
          <w:lang w:bidi="ar-KW"/>
        </w:rPr>
        <w:t>فدل على حرمة جميع أعضاء بدن</w:t>
      </w:r>
      <w:r w:rsidR="009D26E8">
        <w:rPr>
          <w:rtl/>
          <w:lang w:bidi="ar-KW"/>
        </w:rPr>
        <w:t xml:space="preserve"> المسلم فحكم الجزء يأخذ حكم ال</w:t>
      </w:r>
      <w:r w:rsidR="009D26E8">
        <w:rPr>
          <w:rFonts w:hint="cs"/>
          <w:rtl/>
          <w:lang w:bidi="ar-KW"/>
        </w:rPr>
        <w:t>ك</w:t>
      </w:r>
      <w:r w:rsidRPr="00874E2C">
        <w:rPr>
          <w:rtl/>
          <w:lang w:bidi="ar-KW"/>
        </w:rPr>
        <w:t>ل.</w:t>
      </w:r>
    </w:p>
    <w:p w:rsidR="003D66F1" w:rsidRPr="003D66F1" w:rsidRDefault="003D66F1" w:rsidP="003D66F1">
      <w:pPr>
        <w:widowControl w:val="0"/>
        <w:ind w:left="0" w:firstLine="340"/>
        <w:jc w:val="center"/>
        <w:rPr>
          <w:sz w:val="20"/>
          <w:szCs w:val="20"/>
          <w:rtl/>
          <w:lang w:bidi="ar-KW"/>
        </w:rPr>
      </w:pPr>
    </w:p>
    <w:p w:rsidR="003D66F1" w:rsidRDefault="003D66F1" w:rsidP="003D66F1">
      <w:pPr>
        <w:widowControl w:val="0"/>
        <w:ind w:left="0" w:firstLine="340"/>
        <w:jc w:val="center"/>
        <w:rPr>
          <w:rtl/>
          <w:lang w:bidi="ar-KW"/>
        </w:rPr>
      </w:pPr>
      <w:r>
        <w:rPr>
          <w:sz w:val="36"/>
        </w:rPr>
        <w:sym w:font="AGA Arabesque" w:char="0024"/>
      </w:r>
      <w:r>
        <w:rPr>
          <w:sz w:val="36"/>
        </w:rPr>
        <w:sym w:font="AGA Arabesque" w:char="0024"/>
      </w:r>
      <w:r>
        <w:rPr>
          <w:sz w:val="36"/>
        </w:rPr>
        <w:sym w:font="AGA Arabesque" w:char="0024"/>
      </w:r>
    </w:p>
    <w:p w:rsidR="003D66F1" w:rsidRPr="003D66F1" w:rsidRDefault="003D66F1" w:rsidP="003D66F1">
      <w:pPr>
        <w:widowControl w:val="0"/>
        <w:ind w:left="0" w:firstLine="340"/>
        <w:jc w:val="center"/>
        <w:rPr>
          <w:sz w:val="20"/>
          <w:szCs w:val="20"/>
          <w:rtl/>
          <w:lang w:bidi="ar-KW"/>
        </w:rPr>
      </w:pP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المبحث التاسع و</w:t>
      </w:r>
      <w:r w:rsidR="00075A78">
        <w:rPr>
          <w:rFonts w:ascii="خط لوتس الجديد" w:hAnsi="خط لوتس الجديد" w:cs="AL-Mateen" w:hint="cs"/>
          <w:sz w:val="36"/>
          <w:rtl/>
        </w:rPr>
        <w:t>ال</w:t>
      </w:r>
      <w:r w:rsidRPr="00874E2C">
        <w:rPr>
          <w:rFonts w:ascii="خط لوتس الجديد" w:hAnsi="خط لوتس الجديد" w:cs="AL-Mateen"/>
          <w:sz w:val="36"/>
          <w:rtl/>
        </w:rPr>
        <w:t>ستون</w:t>
      </w: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الدعاء في الصلاة على الجنازة</w:t>
      </w:r>
    </w:p>
    <w:p w:rsidR="005439DC" w:rsidRPr="00874E2C" w:rsidRDefault="005439DC" w:rsidP="0001165F">
      <w:pPr>
        <w:widowControl w:val="0"/>
        <w:ind w:left="0" w:firstLine="340"/>
        <w:rPr>
          <w:rtl/>
          <w:lang w:bidi="ar-KW"/>
        </w:rPr>
      </w:pPr>
      <w:r w:rsidRPr="00874E2C">
        <w:rPr>
          <w:rtl/>
          <w:lang w:bidi="ar-KW"/>
        </w:rPr>
        <w:t>يشرع الدعاء في صلاة الجنازة.</w:t>
      </w:r>
    </w:p>
    <w:p w:rsidR="005439DC" w:rsidRPr="00874E2C" w:rsidRDefault="009129D3" w:rsidP="001758B9">
      <w:pPr>
        <w:widowControl w:val="0"/>
        <w:ind w:left="0" w:firstLine="340"/>
        <w:rPr>
          <w:rtl/>
          <w:lang w:bidi="ar-KW"/>
        </w:rPr>
      </w:pPr>
      <w:r w:rsidRPr="00874E2C">
        <w:rPr>
          <w:rFonts w:hint="cs"/>
          <w:rtl/>
          <w:lang w:bidi="ar-KW"/>
        </w:rPr>
        <w:t>إنَّ</w:t>
      </w:r>
      <w:r w:rsidR="005439DC" w:rsidRPr="00874E2C">
        <w:rPr>
          <w:rtl/>
          <w:lang w:bidi="ar-KW"/>
        </w:rPr>
        <w:t xml:space="preserve"> أبا موسى صلى على ميت فكب</w:t>
      </w:r>
      <w:r w:rsidRPr="00874E2C">
        <w:rPr>
          <w:rFonts w:hint="cs"/>
          <w:rtl/>
          <w:lang w:bidi="ar-KW"/>
        </w:rPr>
        <w:t>َّ</w:t>
      </w:r>
      <w:r w:rsidR="005439DC" w:rsidRPr="00874E2C">
        <w:rPr>
          <w:rtl/>
          <w:lang w:bidi="ar-KW"/>
        </w:rPr>
        <w:t>ر</w:t>
      </w:r>
      <w:r w:rsidR="00DA20C7" w:rsidRPr="00874E2C">
        <w:rPr>
          <w:rtl/>
          <w:lang w:bidi="ar-KW"/>
        </w:rPr>
        <w:t>،</w:t>
      </w:r>
      <w:r w:rsidR="005439DC" w:rsidRPr="00874E2C">
        <w:rPr>
          <w:rtl/>
          <w:lang w:bidi="ar-KW"/>
        </w:rPr>
        <w:t xml:space="preserve"> وقال: </w:t>
      </w:r>
      <w:r w:rsidRPr="00874E2C">
        <w:rPr>
          <w:rFonts w:ascii="Traditional Arabic" w:hAnsi="Traditional Arabic"/>
          <w:w w:val="80"/>
          <w:sz w:val="34"/>
          <w:szCs w:val="22"/>
          <w:rtl/>
          <w:lang w:bidi="ar-KW"/>
        </w:rPr>
        <w:t>((</w:t>
      </w:r>
      <w:r w:rsidR="005439DC" w:rsidRPr="00874E2C">
        <w:rPr>
          <w:rtl/>
          <w:lang w:bidi="ar-KW"/>
        </w:rPr>
        <w:t>اللهم اغفر له كما استغفرك</w:t>
      </w:r>
      <w:r w:rsidR="00DA20C7" w:rsidRPr="00874E2C">
        <w:rPr>
          <w:rtl/>
          <w:lang w:bidi="ar-KW"/>
        </w:rPr>
        <w:t>،</w:t>
      </w:r>
      <w:r w:rsidR="005439DC" w:rsidRPr="00874E2C">
        <w:rPr>
          <w:rtl/>
          <w:lang w:bidi="ar-KW"/>
        </w:rPr>
        <w:t xml:space="preserve"> وأعطه ما سألك</w:t>
      </w:r>
      <w:r w:rsidR="00DA20C7" w:rsidRPr="00874E2C">
        <w:rPr>
          <w:rtl/>
          <w:lang w:bidi="ar-KW"/>
        </w:rPr>
        <w:t>،</w:t>
      </w:r>
      <w:r w:rsidR="005439DC" w:rsidRPr="00874E2C">
        <w:rPr>
          <w:rtl/>
          <w:lang w:bidi="ar-KW"/>
        </w:rPr>
        <w:t xml:space="preserve"> وزده من فضلك</w:t>
      </w:r>
      <w:r w:rsidR="00692084" w:rsidRPr="00874E2C">
        <w:rPr>
          <w:rFonts w:ascii="Traditional Arabic" w:hAnsi="Traditional Arabic"/>
          <w:w w:val="80"/>
          <w:sz w:val="34"/>
          <w:szCs w:val="22"/>
          <w:rtl/>
          <w:lang w:bidi="ar-KW"/>
        </w:rPr>
        <w:t>))</w:t>
      </w:r>
      <w:r w:rsidR="007337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59"/>
      </w:r>
      <w:r w:rsidR="007337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rtl/>
          <w:lang w:bidi="ar-KW"/>
        </w:rPr>
      </w:pPr>
      <w:r w:rsidRPr="00874E2C">
        <w:rPr>
          <w:rtl/>
          <w:lang w:bidi="ar-KW"/>
        </w:rPr>
        <w:t xml:space="preserve">قال به </w:t>
      </w:r>
      <w:r w:rsidRPr="00874E2C">
        <w:rPr>
          <w:rFonts w:ascii="Traditional Arabic" w:hAnsi="Traditional Arabic" w:hint="eastAsia"/>
          <w:sz w:val="36"/>
          <w:rtl/>
          <w:lang w:bidi="ar-KW"/>
        </w:rPr>
        <w:t>جماهير</w:t>
      </w:r>
      <w:r w:rsidRPr="00874E2C">
        <w:rPr>
          <w:rFonts w:ascii="Traditional Arabic" w:hAnsi="Traditional Arabic"/>
          <w:sz w:val="36"/>
          <w:rtl/>
          <w:lang w:bidi="ar-KW"/>
        </w:rPr>
        <w:t xml:space="preserve"> أهل العلم من الصحابة والتابعين والأئمة المشهورين في جميع الأمصار في</w:t>
      </w:r>
      <w:r w:rsidRPr="00874E2C">
        <w:rPr>
          <w:rStyle w:val="a6"/>
          <w:rFonts w:cs="Traditional Arabic"/>
          <w:rtl/>
          <w:lang w:bidi="ar-KW"/>
        </w:rPr>
        <w:t xml:space="preserve"> </w:t>
      </w:r>
      <w:r w:rsidRPr="00874E2C">
        <w:rPr>
          <w:rtl/>
          <w:lang w:bidi="ar-KW"/>
        </w:rPr>
        <w:t>أنه يسن الدعاء في الصلاة الجنازة</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60"/>
      </w:r>
      <w:r w:rsidR="0073379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lastRenderedPageBreak/>
        <w:t>واستدلوا:</w:t>
      </w:r>
    </w:p>
    <w:p w:rsidR="005439DC" w:rsidRPr="00874E2C" w:rsidRDefault="00A455EA" w:rsidP="00F56341">
      <w:pPr>
        <w:pStyle w:val="1"/>
        <w:widowControl w:val="0"/>
        <w:numPr>
          <w:ilvl w:val="0"/>
          <w:numId w:val="5"/>
        </w:numPr>
        <w:ind w:left="283" w:hanging="283"/>
        <w:rPr>
          <w:lang w:bidi="ar-KW"/>
        </w:rPr>
      </w:pPr>
      <w:r w:rsidRPr="00874E2C">
        <w:rPr>
          <w:rFonts w:hint="cs"/>
          <w:rtl/>
          <w:lang w:bidi="ar-KW"/>
        </w:rPr>
        <w:t xml:space="preserve">عن </w:t>
      </w:r>
      <w:r w:rsidR="005439DC" w:rsidRPr="00874E2C">
        <w:rPr>
          <w:rtl/>
          <w:lang w:bidi="ar-KW"/>
        </w:rPr>
        <w:t xml:space="preserve">عوف بن مالك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 xml:space="preserve">يقول: </w:t>
      </w:r>
      <w:r w:rsidR="00AB79AB" w:rsidRPr="00874E2C">
        <w:rPr>
          <w:rFonts w:ascii="Traditional Arabic" w:hAnsi="Traditional Arabic"/>
          <w:b/>
          <w:bCs/>
          <w:w w:val="80"/>
          <w:sz w:val="34"/>
          <w:szCs w:val="22"/>
          <w:rtl/>
          <w:lang w:bidi="ar-KW"/>
        </w:rPr>
        <w:t>((</w:t>
      </w:r>
      <w:r w:rsidR="005439DC" w:rsidRPr="00874E2C">
        <w:rPr>
          <w:b/>
          <w:bCs/>
          <w:rtl/>
          <w:lang w:bidi="ar-KW"/>
        </w:rPr>
        <w:t xml:space="preserve">صلى رسول الله </w:t>
      </w:r>
      <w:r w:rsidR="00D34780" w:rsidRPr="00874E2C">
        <w:rPr>
          <w:rFonts w:ascii="AGA Arabesque" w:hAnsi="AGA Arabesque" w:cs="Times New Roman"/>
          <w:b/>
          <w:bCs/>
          <w:sz w:val="32"/>
          <w:szCs w:val="32"/>
          <w:lang w:bidi="ar-KW"/>
        </w:rPr>
        <w:t></w:t>
      </w:r>
      <w:r w:rsidR="005439DC" w:rsidRPr="00874E2C">
        <w:rPr>
          <w:b/>
          <w:bCs/>
          <w:rtl/>
          <w:lang w:bidi="ar-KW"/>
        </w:rPr>
        <w:t xml:space="preserve"> على جنازة فحفظت من دعائه وهو يقول</w:t>
      </w:r>
      <w:r w:rsidR="00AB79AB" w:rsidRPr="00874E2C">
        <w:rPr>
          <w:rFonts w:hint="cs"/>
          <w:b/>
          <w:bCs/>
          <w:rtl/>
          <w:lang w:bidi="ar-KW"/>
        </w:rPr>
        <w:t>:</w:t>
      </w:r>
      <w:r w:rsidR="005439DC" w:rsidRPr="00874E2C">
        <w:rPr>
          <w:b/>
          <w:bCs/>
          <w:rtl/>
          <w:lang w:bidi="ar-KW"/>
        </w:rPr>
        <w:t xml:space="preserve"> </w:t>
      </w:r>
      <w:r w:rsidR="00AB79AB" w:rsidRPr="00874E2C">
        <w:rPr>
          <w:rFonts w:ascii="Traditional Arabic" w:hAnsi="Traditional Arabic"/>
          <w:b/>
          <w:bCs/>
          <w:w w:val="80"/>
          <w:sz w:val="34"/>
          <w:szCs w:val="22"/>
          <w:rtl/>
          <w:lang w:bidi="ar-KW"/>
        </w:rPr>
        <w:t>((</w:t>
      </w:r>
      <w:r w:rsidR="005439DC" w:rsidRPr="00874E2C">
        <w:rPr>
          <w:b/>
          <w:bCs/>
          <w:rtl/>
          <w:lang w:bidi="ar-KW"/>
        </w:rPr>
        <w:t>اللهم اغفر له وارحمه</w:t>
      </w:r>
      <w:r w:rsidR="00AB79AB" w:rsidRPr="00874E2C">
        <w:rPr>
          <w:rFonts w:hint="cs"/>
          <w:b/>
          <w:bCs/>
          <w:rtl/>
          <w:lang w:bidi="ar-KW"/>
        </w:rPr>
        <w:t>,</w:t>
      </w:r>
      <w:r w:rsidR="005439DC" w:rsidRPr="00874E2C">
        <w:rPr>
          <w:b/>
          <w:bCs/>
          <w:rtl/>
          <w:lang w:bidi="ar-KW"/>
        </w:rPr>
        <w:t xml:space="preserve"> وعافه واعف عنه</w:t>
      </w:r>
      <w:r w:rsidR="00AB79AB" w:rsidRPr="00874E2C">
        <w:rPr>
          <w:rFonts w:hint="cs"/>
          <w:b/>
          <w:bCs/>
          <w:rtl/>
          <w:lang w:bidi="ar-KW"/>
        </w:rPr>
        <w:t>,</w:t>
      </w:r>
      <w:r w:rsidR="005439DC" w:rsidRPr="00874E2C">
        <w:rPr>
          <w:b/>
          <w:bCs/>
          <w:rtl/>
          <w:lang w:bidi="ar-KW"/>
        </w:rPr>
        <w:t xml:space="preserve"> وأكرم نزله</w:t>
      </w:r>
      <w:r w:rsidR="00AB79AB" w:rsidRPr="00874E2C">
        <w:rPr>
          <w:rFonts w:hint="cs"/>
          <w:b/>
          <w:bCs/>
          <w:rtl/>
          <w:lang w:bidi="ar-KW"/>
        </w:rPr>
        <w:t>,</w:t>
      </w:r>
      <w:r w:rsidR="005439DC" w:rsidRPr="00874E2C">
        <w:rPr>
          <w:b/>
          <w:bCs/>
          <w:rtl/>
          <w:lang w:bidi="ar-KW"/>
        </w:rPr>
        <w:t xml:space="preserve"> ووسع مدخله</w:t>
      </w:r>
      <w:r w:rsidR="00AB79AB" w:rsidRPr="00874E2C">
        <w:rPr>
          <w:rFonts w:hint="cs"/>
          <w:b/>
          <w:bCs/>
          <w:rtl/>
          <w:lang w:bidi="ar-KW"/>
        </w:rPr>
        <w:t>,</w:t>
      </w:r>
      <w:r w:rsidR="005439DC" w:rsidRPr="00874E2C">
        <w:rPr>
          <w:b/>
          <w:bCs/>
          <w:rtl/>
          <w:lang w:bidi="ar-KW"/>
        </w:rPr>
        <w:t xml:space="preserve"> واغسله بالماء والثلج والبرد</w:t>
      </w:r>
      <w:r w:rsidR="00AB79AB" w:rsidRPr="00874E2C">
        <w:rPr>
          <w:rFonts w:hint="cs"/>
          <w:b/>
          <w:bCs/>
          <w:rtl/>
          <w:lang w:bidi="ar-KW"/>
        </w:rPr>
        <w:t>,</w:t>
      </w:r>
      <w:r w:rsidR="005439DC" w:rsidRPr="00874E2C">
        <w:rPr>
          <w:b/>
          <w:bCs/>
          <w:rtl/>
          <w:lang w:bidi="ar-KW"/>
        </w:rPr>
        <w:t xml:space="preserve"> ونقه من الخطايا كما نقيت الثوب الأبيض من الدنس</w:t>
      </w:r>
      <w:r w:rsidR="00AB79AB" w:rsidRPr="00874E2C">
        <w:rPr>
          <w:rFonts w:hint="cs"/>
          <w:b/>
          <w:bCs/>
          <w:rtl/>
          <w:lang w:bidi="ar-KW"/>
        </w:rPr>
        <w:t>,</w:t>
      </w:r>
      <w:r w:rsidR="005439DC" w:rsidRPr="00874E2C">
        <w:rPr>
          <w:b/>
          <w:bCs/>
          <w:rtl/>
          <w:lang w:bidi="ar-KW"/>
        </w:rPr>
        <w:t xml:space="preserve"> وأبدله دارا</w:t>
      </w:r>
      <w:r w:rsidR="00AB79AB" w:rsidRPr="00874E2C">
        <w:rPr>
          <w:rFonts w:hint="cs"/>
          <w:b/>
          <w:bCs/>
          <w:rtl/>
          <w:lang w:bidi="ar-KW"/>
        </w:rPr>
        <w:t>ً</w:t>
      </w:r>
      <w:r w:rsidR="005439DC" w:rsidRPr="00874E2C">
        <w:rPr>
          <w:b/>
          <w:bCs/>
          <w:rtl/>
          <w:lang w:bidi="ar-KW"/>
        </w:rPr>
        <w:t xml:space="preserve"> خيرا</w:t>
      </w:r>
      <w:r w:rsidR="00AB79AB" w:rsidRPr="00874E2C">
        <w:rPr>
          <w:rFonts w:hint="cs"/>
          <w:b/>
          <w:bCs/>
          <w:rtl/>
          <w:lang w:bidi="ar-KW"/>
        </w:rPr>
        <w:t>ً</w:t>
      </w:r>
      <w:r w:rsidR="005439DC" w:rsidRPr="00874E2C">
        <w:rPr>
          <w:b/>
          <w:bCs/>
          <w:rtl/>
          <w:lang w:bidi="ar-KW"/>
        </w:rPr>
        <w:t xml:space="preserve"> من داره</w:t>
      </w:r>
      <w:r w:rsidR="00AB79AB" w:rsidRPr="00874E2C">
        <w:rPr>
          <w:rFonts w:hint="cs"/>
          <w:b/>
          <w:bCs/>
          <w:rtl/>
          <w:lang w:bidi="ar-KW"/>
        </w:rPr>
        <w:t>,</w:t>
      </w:r>
      <w:r w:rsidR="005439DC" w:rsidRPr="00874E2C">
        <w:rPr>
          <w:b/>
          <w:bCs/>
          <w:rtl/>
          <w:lang w:bidi="ar-KW"/>
        </w:rPr>
        <w:t xml:space="preserve"> وأهلا</w:t>
      </w:r>
      <w:r w:rsidR="00AB79AB" w:rsidRPr="00874E2C">
        <w:rPr>
          <w:rFonts w:hint="cs"/>
          <w:b/>
          <w:bCs/>
          <w:rtl/>
          <w:lang w:bidi="ar-KW"/>
        </w:rPr>
        <w:t>ً</w:t>
      </w:r>
      <w:r w:rsidR="005439DC" w:rsidRPr="00874E2C">
        <w:rPr>
          <w:b/>
          <w:bCs/>
          <w:rtl/>
          <w:lang w:bidi="ar-KW"/>
        </w:rPr>
        <w:t xml:space="preserve"> خيرا</w:t>
      </w:r>
      <w:r w:rsidR="00AB79AB" w:rsidRPr="00874E2C">
        <w:rPr>
          <w:rFonts w:hint="cs"/>
          <w:b/>
          <w:bCs/>
          <w:rtl/>
          <w:lang w:bidi="ar-KW"/>
        </w:rPr>
        <w:t>ً</w:t>
      </w:r>
      <w:r w:rsidR="005439DC" w:rsidRPr="00874E2C">
        <w:rPr>
          <w:b/>
          <w:bCs/>
          <w:rtl/>
          <w:lang w:bidi="ar-KW"/>
        </w:rPr>
        <w:t xml:space="preserve"> من أهله</w:t>
      </w:r>
      <w:r w:rsidR="00AB79AB" w:rsidRPr="00874E2C">
        <w:rPr>
          <w:rFonts w:hint="cs"/>
          <w:b/>
          <w:bCs/>
          <w:rtl/>
          <w:lang w:bidi="ar-KW"/>
        </w:rPr>
        <w:t>,</w:t>
      </w:r>
      <w:r w:rsidR="005439DC" w:rsidRPr="00874E2C">
        <w:rPr>
          <w:b/>
          <w:bCs/>
          <w:rtl/>
          <w:lang w:bidi="ar-KW"/>
        </w:rPr>
        <w:t xml:space="preserve"> وزوجا</w:t>
      </w:r>
      <w:r w:rsidR="00AB79AB" w:rsidRPr="00874E2C">
        <w:rPr>
          <w:rFonts w:hint="cs"/>
          <w:b/>
          <w:bCs/>
          <w:rtl/>
          <w:lang w:bidi="ar-KW"/>
        </w:rPr>
        <w:t>ً</w:t>
      </w:r>
      <w:r w:rsidR="005439DC" w:rsidRPr="00874E2C">
        <w:rPr>
          <w:b/>
          <w:bCs/>
          <w:rtl/>
          <w:lang w:bidi="ar-KW"/>
        </w:rPr>
        <w:t xml:space="preserve"> خيرا</w:t>
      </w:r>
      <w:r w:rsidR="00AB79AB" w:rsidRPr="00874E2C">
        <w:rPr>
          <w:rFonts w:hint="cs"/>
          <w:b/>
          <w:bCs/>
          <w:rtl/>
          <w:lang w:bidi="ar-KW"/>
        </w:rPr>
        <w:t>ً</w:t>
      </w:r>
      <w:r w:rsidR="005439DC" w:rsidRPr="00874E2C">
        <w:rPr>
          <w:b/>
          <w:bCs/>
          <w:rtl/>
          <w:lang w:bidi="ar-KW"/>
        </w:rPr>
        <w:t xml:space="preserve"> من زوجه</w:t>
      </w:r>
      <w:r w:rsidR="00AB79AB" w:rsidRPr="00874E2C">
        <w:rPr>
          <w:rFonts w:hint="cs"/>
          <w:b/>
          <w:bCs/>
          <w:rtl/>
          <w:lang w:bidi="ar-KW"/>
        </w:rPr>
        <w:t>,</w:t>
      </w:r>
      <w:r w:rsidR="005439DC" w:rsidRPr="00874E2C">
        <w:rPr>
          <w:b/>
          <w:bCs/>
          <w:rtl/>
          <w:lang w:bidi="ar-KW"/>
        </w:rPr>
        <w:t xml:space="preserve"> وأدخله الجنة</w:t>
      </w:r>
      <w:r w:rsidR="00F56341" w:rsidRPr="00874E2C">
        <w:rPr>
          <w:rFonts w:hint="cs"/>
          <w:b/>
          <w:bCs/>
          <w:rtl/>
          <w:lang w:bidi="ar-KW"/>
        </w:rPr>
        <w:t>,</w:t>
      </w:r>
      <w:r w:rsidR="00F56341" w:rsidRPr="00874E2C">
        <w:rPr>
          <w:b/>
          <w:bCs/>
          <w:rtl/>
          <w:lang w:bidi="ar-KW"/>
        </w:rPr>
        <w:t xml:space="preserve"> وأعذه من عذاب القبر </w:t>
      </w:r>
      <w:r w:rsidR="00F56341" w:rsidRPr="00DB3175">
        <w:rPr>
          <w:rFonts w:hint="cs"/>
          <w:rtl/>
          <w:lang w:bidi="ar-KW"/>
        </w:rPr>
        <w:t>-</w:t>
      </w:r>
      <w:r w:rsidR="005439DC" w:rsidRPr="00874E2C">
        <w:rPr>
          <w:b/>
          <w:bCs/>
          <w:rtl/>
          <w:lang w:bidi="ar-KW"/>
        </w:rPr>
        <w:t>أو من عذاب النار</w:t>
      </w:r>
      <w:r w:rsidR="00F56341" w:rsidRPr="00DB3175">
        <w:rPr>
          <w:rFonts w:hint="cs"/>
          <w:rtl/>
          <w:lang w:bidi="ar-KW"/>
        </w:rPr>
        <w:t>-</w:t>
      </w:r>
      <w:r w:rsidR="00F56341" w:rsidRPr="00874E2C">
        <w:rPr>
          <w:rFonts w:ascii="Traditional Arabic" w:hAnsi="Traditional Arabic"/>
          <w:b/>
          <w:bCs/>
          <w:w w:val="80"/>
          <w:sz w:val="34"/>
          <w:szCs w:val="22"/>
          <w:rtl/>
          <w:lang w:bidi="ar-KW"/>
        </w:rPr>
        <w:t>)</w:t>
      </w:r>
      <w:r w:rsidR="00F56341" w:rsidRPr="00874E2C">
        <w:rPr>
          <w:rFonts w:ascii="Traditional Arabic" w:hAnsi="Traditional Arabic"/>
          <w:w w:val="80"/>
          <w:sz w:val="34"/>
          <w:szCs w:val="22"/>
          <w:rtl/>
          <w:lang w:bidi="ar-KW"/>
        </w:rPr>
        <w:t>)</w:t>
      </w:r>
      <w:r w:rsidR="007337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61"/>
      </w:r>
      <w:r w:rsidR="007337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075A78" w:rsidP="00692084">
      <w:pPr>
        <w:pStyle w:val="1"/>
        <w:widowControl w:val="0"/>
        <w:numPr>
          <w:ilvl w:val="0"/>
          <w:numId w:val="5"/>
        </w:numPr>
        <w:ind w:left="283" w:hanging="283"/>
        <w:rPr>
          <w:lang w:bidi="ar-KW"/>
        </w:rPr>
      </w:pPr>
      <w:r>
        <w:rPr>
          <w:rFonts w:hint="cs"/>
          <w:rtl/>
          <w:lang w:bidi="ar-KW"/>
        </w:rPr>
        <w:t>و</w:t>
      </w:r>
      <w:r w:rsidR="005439DC" w:rsidRPr="00874E2C">
        <w:rPr>
          <w:rtl/>
          <w:lang w:bidi="ar-KW"/>
        </w:rPr>
        <w:t xml:space="preserve">عن أبي هريرة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قال</w:t>
      </w:r>
      <w:r w:rsidR="00FB4F0F" w:rsidRPr="00874E2C">
        <w:rPr>
          <w:rtl/>
          <w:lang w:bidi="ar-KW"/>
        </w:rPr>
        <w:t>:</w:t>
      </w:r>
      <w:r w:rsidR="005439DC" w:rsidRPr="00874E2C">
        <w:rPr>
          <w:rtl/>
          <w:lang w:bidi="ar-KW"/>
        </w:rPr>
        <w:t xml:space="preserve"> صلى رسول الله </w:t>
      </w:r>
      <w:r w:rsidR="00D34780" w:rsidRPr="00874E2C">
        <w:rPr>
          <w:rFonts w:ascii="AGA Arabesque" w:hAnsi="AGA Arabesque" w:cs="Times New Roman"/>
          <w:sz w:val="32"/>
          <w:szCs w:val="32"/>
          <w:lang w:bidi="ar-KW"/>
        </w:rPr>
        <w:t></w:t>
      </w:r>
      <w:r w:rsidR="005439DC" w:rsidRPr="00874E2C">
        <w:rPr>
          <w:rtl/>
          <w:lang w:bidi="ar-KW"/>
        </w:rPr>
        <w:t xml:space="preserve"> على جنازة فقال: </w:t>
      </w:r>
      <w:r w:rsidR="00F56341" w:rsidRPr="00874E2C">
        <w:rPr>
          <w:rFonts w:ascii="Traditional Arabic" w:hAnsi="Traditional Arabic"/>
          <w:b/>
          <w:bCs/>
          <w:w w:val="80"/>
          <w:sz w:val="34"/>
          <w:szCs w:val="22"/>
          <w:rtl/>
          <w:lang w:bidi="ar-KW"/>
        </w:rPr>
        <w:t>((</w:t>
      </w:r>
      <w:r w:rsidR="005439DC" w:rsidRPr="00874E2C">
        <w:rPr>
          <w:b/>
          <w:bCs/>
          <w:rtl/>
          <w:lang w:bidi="ar-KW"/>
        </w:rPr>
        <w:t>اللهم اغفر لحينا وميتنا</w:t>
      </w:r>
      <w:r w:rsidR="00F56341" w:rsidRPr="00874E2C">
        <w:rPr>
          <w:rFonts w:hint="cs"/>
          <w:b/>
          <w:bCs/>
          <w:rtl/>
          <w:lang w:bidi="ar-KW"/>
        </w:rPr>
        <w:t>,</w:t>
      </w:r>
      <w:r w:rsidR="005439DC" w:rsidRPr="00874E2C">
        <w:rPr>
          <w:b/>
          <w:bCs/>
          <w:rtl/>
          <w:lang w:bidi="ar-KW"/>
        </w:rPr>
        <w:t xml:space="preserve"> وصغيرنا</w:t>
      </w:r>
      <w:r w:rsidR="00F56341" w:rsidRPr="00874E2C">
        <w:rPr>
          <w:rFonts w:hint="cs"/>
          <w:b/>
          <w:bCs/>
          <w:rtl/>
          <w:lang w:bidi="ar-KW"/>
        </w:rPr>
        <w:t>,</w:t>
      </w:r>
      <w:r w:rsidR="005439DC" w:rsidRPr="00874E2C">
        <w:rPr>
          <w:b/>
          <w:bCs/>
          <w:rtl/>
          <w:lang w:bidi="ar-KW"/>
        </w:rPr>
        <w:t xml:space="preserve"> وكبيرنا</w:t>
      </w:r>
      <w:r w:rsidR="00F56341" w:rsidRPr="00874E2C">
        <w:rPr>
          <w:rFonts w:hint="cs"/>
          <w:b/>
          <w:bCs/>
          <w:rtl/>
          <w:lang w:bidi="ar-KW"/>
        </w:rPr>
        <w:t>,</w:t>
      </w:r>
      <w:r w:rsidR="005439DC" w:rsidRPr="00874E2C">
        <w:rPr>
          <w:b/>
          <w:bCs/>
          <w:rtl/>
          <w:lang w:bidi="ar-KW"/>
        </w:rPr>
        <w:t xml:space="preserve"> وذكرنا</w:t>
      </w:r>
      <w:r w:rsidR="00F56341" w:rsidRPr="00874E2C">
        <w:rPr>
          <w:rFonts w:hint="cs"/>
          <w:b/>
          <w:bCs/>
          <w:rtl/>
          <w:lang w:bidi="ar-KW"/>
        </w:rPr>
        <w:t>,</w:t>
      </w:r>
      <w:r w:rsidR="005439DC" w:rsidRPr="00874E2C">
        <w:rPr>
          <w:b/>
          <w:bCs/>
          <w:rtl/>
          <w:lang w:bidi="ar-KW"/>
        </w:rPr>
        <w:t xml:space="preserve"> وأنثانا</w:t>
      </w:r>
      <w:r w:rsidR="00F56341" w:rsidRPr="00874E2C">
        <w:rPr>
          <w:rFonts w:hint="cs"/>
          <w:b/>
          <w:bCs/>
          <w:rtl/>
          <w:lang w:bidi="ar-KW"/>
        </w:rPr>
        <w:t>,</w:t>
      </w:r>
      <w:r w:rsidR="005439DC" w:rsidRPr="00874E2C">
        <w:rPr>
          <w:b/>
          <w:bCs/>
          <w:rtl/>
          <w:lang w:bidi="ar-KW"/>
        </w:rPr>
        <w:t xml:space="preserve"> وشاهدنا</w:t>
      </w:r>
      <w:r w:rsidR="00F56341" w:rsidRPr="00874E2C">
        <w:rPr>
          <w:rFonts w:hint="cs"/>
          <w:b/>
          <w:bCs/>
          <w:rtl/>
          <w:lang w:bidi="ar-KW"/>
        </w:rPr>
        <w:t>,</w:t>
      </w:r>
      <w:r w:rsidR="005439DC" w:rsidRPr="00874E2C">
        <w:rPr>
          <w:b/>
          <w:bCs/>
          <w:rtl/>
          <w:lang w:bidi="ar-KW"/>
        </w:rPr>
        <w:t xml:space="preserve"> وغائبنا</w:t>
      </w:r>
      <w:r w:rsidR="00F56341" w:rsidRPr="00874E2C">
        <w:rPr>
          <w:rFonts w:hint="cs"/>
          <w:b/>
          <w:bCs/>
          <w:rtl/>
          <w:lang w:bidi="ar-KW"/>
        </w:rPr>
        <w:t>,</w:t>
      </w:r>
      <w:r w:rsidR="005439DC" w:rsidRPr="00874E2C">
        <w:rPr>
          <w:b/>
          <w:bCs/>
          <w:rtl/>
          <w:lang w:bidi="ar-KW"/>
        </w:rPr>
        <w:t xml:space="preserve"> اللهم من أحييته منا فأحيه على الإيمان</w:t>
      </w:r>
      <w:r w:rsidR="00F56341" w:rsidRPr="00874E2C">
        <w:rPr>
          <w:rFonts w:hint="cs"/>
          <w:b/>
          <w:bCs/>
          <w:rtl/>
          <w:lang w:bidi="ar-KW"/>
        </w:rPr>
        <w:t>,</w:t>
      </w:r>
      <w:r w:rsidR="005439DC" w:rsidRPr="00874E2C">
        <w:rPr>
          <w:b/>
          <w:bCs/>
          <w:rtl/>
          <w:lang w:bidi="ar-KW"/>
        </w:rPr>
        <w:t xml:space="preserve"> ومن توفيته منا فتوفه على الإسلام</w:t>
      </w:r>
      <w:r w:rsidR="00F56341" w:rsidRPr="00874E2C">
        <w:rPr>
          <w:rFonts w:hint="cs"/>
          <w:b/>
          <w:bCs/>
          <w:rtl/>
          <w:lang w:bidi="ar-KW"/>
        </w:rPr>
        <w:t>,</w:t>
      </w:r>
      <w:r w:rsidR="005439DC" w:rsidRPr="00874E2C">
        <w:rPr>
          <w:b/>
          <w:bCs/>
          <w:rtl/>
          <w:lang w:bidi="ar-KW"/>
        </w:rPr>
        <w:t xml:space="preserve"> اللهم لا تحرمنا أجره</w:t>
      </w:r>
      <w:r w:rsidR="00F56341" w:rsidRPr="00874E2C">
        <w:rPr>
          <w:rFonts w:hint="cs"/>
          <w:b/>
          <w:bCs/>
          <w:rtl/>
          <w:lang w:bidi="ar-KW"/>
        </w:rPr>
        <w:t>,</w:t>
      </w:r>
      <w:r w:rsidR="005439DC" w:rsidRPr="00874E2C">
        <w:rPr>
          <w:b/>
          <w:bCs/>
          <w:rtl/>
          <w:lang w:bidi="ar-KW"/>
        </w:rPr>
        <w:t xml:space="preserve"> ولا تضلنا بعده</w:t>
      </w:r>
      <w:r w:rsidR="00F56341" w:rsidRPr="00874E2C">
        <w:rPr>
          <w:rFonts w:ascii="Traditional Arabic" w:hAnsi="Traditional Arabic"/>
          <w:b/>
          <w:bCs/>
          <w:w w:val="80"/>
          <w:sz w:val="34"/>
          <w:szCs w:val="22"/>
          <w:rtl/>
          <w:lang w:bidi="ar-KW"/>
        </w:rPr>
        <w:t>))</w:t>
      </w:r>
      <w:r w:rsidR="007337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62"/>
      </w:r>
      <w:r w:rsidR="00733791" w:rsidRPr="00874E2C">
        <w:rPr>
          <w:rFonts w:ascii="Traditional Arabic" w:hAnsi="Traditional Arabic"/>
          <w:sz w:val="36"/>
          <w:vertAlign w:val="superscript"/>
          <w:rtl/>
          <w:lang w:bidi="ar-KW"/>
        </w:rPr>
        <w:t>)</w:t>
      </w:r>
      <w:r w:rsidR="005439DC" w:rsidRPr="00874E2C">
        <w:rPr>
          <w:rtl/>
          <w:lang w:bidi="ar-KW"/>
        </w:rPr>
        <w:t>.</w:t>
      </w:r>
    </w:p>
    <w:p w:rsidR="005439DC" w:rsidRDefault="005439DC" w:rsidP="0001165F">
      <w:pPr>
        <w:widowControl w:val="0"/>
        <w:ind w:left="0" w:firstLine="340"/>
        <w:rPr>
          <w:rtl/>
          <w:lang w:bidi="ar-KW"/>
        </w:rPr>
      </w:pPr>
      <w:r w:rsidRPr="00874E2C">
        <w:rPr>
          <w:b/>
          <w:bCs/>
          <w:rtl/>
          <w:lang w:bidi="ar-KW"/>
        </w:rPr>
        <w:t xml:space="preserve"> وج</w:t>
      </w:r>
      <w:r w:rsidR="00075A78">
        <w:rPr>
          <w:b/>
          <w:bCs/>
          <w:rtl/>
          <w:lang w:bidi="ar-KW"/>
        </w:rPr>
        <w:t>ه الدلالة من هذه ال</w:t>
      </w:r>
      <w:r w:rsidR="00075A78">
        <w:rPr>
          <w:rFonts w:hint="cs"/>
          <w:b/>
          <w:bCs/>
          <w:rtl/>
          <w:lang w:bidi="ar-KW"/>
        </w:rPr>
        <w:t>نصوص</w:t>
      </w:r>
      <w:r w:rsidR="00692084" w:rsidRPr="00874E2C">
        <w:rPr>
          <w:rFonts w:hint="cs"/>
          <w:b/>
          <w:bCs/>
          <w:rtl/>
          <w:lang w:bidi="ar-KW"/>
        </w:rPr>
        <w:t>:</w:t>
      </w:r>
      <w:r w:rsidRPr="00874E2C">
        <w:rPr>
          <w:rtl/>
          <w:lang w:bidi="ar-KW"/>
        </w:rPr>
        <w:t xml:space="preserve"> مشروعية الدعاء في صلاة الجنازة لما دل على فعله </w:t>
      </w:r>
      <w:r w:rsidR="000871D1" w:rsidRPr="00874E2C">
        <w:rPr>
          <w:rFonts w:ascii="AGA Arabesque" w:hAnsi="AGA Arabesque" w:cs="Times New Roman"/>
          <w:sz w:val="32"/>
          <w:szCs w:val="32"/>
          <w:lang w:bidi="ar-KW"/>
        </w:rPr>
        <w:t></w:t>
      </w:r>
      <w:r w:rsidRPr="00874E2C">
        <w:rPr>
          <w:rtl/>
          <w:lang w:bidi="ar-KW"/>
        </w:rPr>
        <w:t xml:space="preserve"> وداومه في الدعاء للميت.</w:t>
      </w:r>
    </w:p>
    <w:p w:rsidR="00F256F7" w:rsidRPr="00874E2C" w:rsidRDefault="00F256F7" w:rsidP="0001165F">
      <w:pPr>
        <w:widowControl w:val="0"/>
        <w:ind w:left="0" w:firstLine="340"/>
        <w:rPr>
          <w:rtl/>
          <w:lang w:bidi="ar-KW"/>
        </w:rPr>
      </w:pPr>
    </w:p>
    <w:p w:rsidR="00387891" w:rsidRPr="00874E2C" w:rsidRDefault="00387891" w:rsidP="00387891">
      <w:pPr>
        <w:widowControl w:val="0"/>
        <w:ind w:left="0"/>
        <w:jc w:val="center"/>
        <w:rPr>
          <w:sz w:val="36"/>
        </w:rPr>
      </w:pPr>
      <w:r w:rsidRPr="00874E2C">
        <w:rPr>
          <w:sz w:val="36"/>
        </w:rPr>
        <w:sym w:font="AGA Arabesque" w:char="0024"/>
      </w:r>
      <w:r w:rsidRPr="00874E2C">
        <w:rPr>
          <w:sz w:val="36"/>
        </w:rPr>
        <w:sym w:font="AGA Arabesque" w:char="0024"/>
      </w:r>
      <w:r w:rsidRPr="00874E2C">
        <w:rPr>
          <w:sz w:val="36"/>
        </w:rPr>
        <w:sym w:font="AGA Arabesque" w:char="0024"/>
      </w:r>
    </w:p>
    <w:p w:rsidR="002D4411" w:rsidRPr="00F256F7" w:rsidRDefault="002D4411" w:rsidP="00F86D89">
      <w:pPr>
        <w:widowControl w:val="0"/>
        <w:ind w:left="0"/>
        <w:jc w:val="center"/>
        <w:rPr>
          <w:rFonts w:ascii="Traditional Arabic" w:hAnsi="Traditional Arabic"/>
          <w:sz w:val="20"/>
          <w:szCs w:val="20"/>
          <w:rtl/>
        </w:rPr>
      </w:pPr>
    </w:p>
    <w:p w:rsidR="00F256F7" w:rsidRDefault="00F256F7" w:rsidP="00F86D89">
      <w:pPr>
        <w:widowControl w:val="0"/>
        <w:ind w:left="0"/>
        <w:jc w:val="center"/>
        <w:rPr>
          <w:rFonts w:ascii="خط لوتس الجديد" w:hAnsi="خط لوتس الجديد" w:cs="AL-Mateen"/>
          <w:sz w:val="36"/>
          <w:rtl/>
        </w:rPr>
      </w:pPr>
    </w:p>
    <w:p w:rsidR="00F256F7" w:rsidRDefault="00F256F7" w:rsidP="00F86D89">
      <w:pPr>
        <w:widowControl w:val="0"/>
        <w:ind w:left="0"/>
        <w:jc w:val="center"/>
        <w:rPr>
          <w:rFonts w:ascii="خط لوتس الجديد" w:hAnsi="خط لوتس الجديد" w:cs="AL-Mateen"/>
          <w:sz w:val="36"/>
          <w:rtl/>
        </w:rPr>
      </w:pP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lastRenderedPageBreak/>
        <w:t>المبحث السبعون</w:t>
      </w: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الفرار من الطاعون</w:t>
      </w:r>
    </w:p>
    <w:p w:rsidR="005439DC" w:rsidRPr="00874E2C" w:rsidRDefault="005439DC" w:rsidP="0001165F">
      <w:pPr>
        <w:widowControl w:val="0"/>
        <w:ind w:left="0" w:firstLine="340"/>
        <w:rPr>
          <w:rtl/>
          <w:lang w:bidi="ar-KW"/>
        </w:rPr>
      </w:pPr>
      <w:r w:rsidRPr="00874E2C">
        <w:rPr>
          <w:rtl/>
          <w:lang w:bidi="ar-KW"/>
        </w:rPr>
        <w:t>إذا حل الطاعون بأرض فلا يقدم عليه ولا يجوز الخروج من الأرض التي فيها الطاعون فراراً منه</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63"/>
      </w:r>
      <w:r w:rsidR="00733791" w:rsidRPr="00874E2C">
        <w:rPr>
          <w:rFonts w:ascii="Traditional Arabic" w:hAnsi="Traditional Arabic"/>
          <w:sz w:val="36"/>
          <w:vertAlign w:val="superscript"/>
          <w:rtl/>
          <w:lang w:bidi="ar-KW"/>
        </w:rPr>
        <w:t>)</w:t>
      </w:r>
      <w:r w:rsidRPr="00874E2C">
        <w:rPr>
          <w:rtl/>
          <w:lang w:bidi="ar-KW"/>
        </w:rPr>
        <w:t>.</w:t>
      </w:r>
    </w:p>
    <w:p w:rsidR="00A04BB3" w:rsidRDefault="005439DC" w:rsidP="00E9598D">
      <w:pPr>
        <w:widowControl w:val="0"/>
        <w:ind w:left="0" w:firstLine="340"/>
        <w:rPr>
          <w:rtl/>
          <w:lang w:bidi="ar-KW"/>
        </w:rPr>
      </w:pPr>
      <w:r w:rsidRPr="00874E2C">
        <w:rPr>
          <w:rtl/>
          <w:lang w:bidi="ar-KW"/>
        </w:rPr>
        <w:t xml:space="preserve">عن طارق بن شهاب قال: </w:t>
      </w:r>
      <w:r w:rsidR="00B974F0" w:rsidRPr="00874E2C">
        <w:rPr>
          <w:rFonts w:ascii="Traditional Arabic" w:hAnsi="Traditional Arabic"/>
          <w:w w:val="80"/>
          <w:sz w:val="34"/>
          <w:szCs w:val="22"/>
          <w:rtl/>
          <w:lang w:bidi="ar-KW"/>
        </w:rPr>
        <w:t>((</w:t>
      </w:r>
      <w:r w:rsidRPr="00874E2C">
        <w:rPr>
          <w:rtl/>
          <w:lang w:bidi="ar-KW"/>
        </w:rPr>
        <w:t>كنا نتحدث إلى أبي موسى الأشعري</w:t>
      </w:r>
      <w:r w:rsidR="00B974F0" w:rsidRPr="00874E2C">
        <w:rPr>
          <w:rFonts w:hint="cs"/>
          <w:rtl/>
          <w:lang w:bidi="ar-KW"/>
        </w:rPr>
        <w:t>,</w:t>
      </w:r>
      <w:r w:rsidRPr="00874E2C">
        <w:rPr>
          <w:rtl/>
          <w:lang w:bidi="ar-KW"/>
        </w:rPr>
        <w:t xml:space="preserve"> فقال لنا ذات يوم</w:t>
      </w:r>
      <w:r w:rsidR="00B974F0" w:rsidRPr="00874E2C">
        <w:rPr>
          <w:rFonts w:hint="cs"/>
          <w:rtl/>
          <w:lang w:bidi="ar-KW"/>
        </w:rPr>
        <w:t>:</w:t>
      </w:r>
      <w:r w:rsidRPr="00874E2C">
        <w:rPr>
          <w:rtl/>
          <w:lang w:bidi="ar-KW"/>
        </w:rPr>
        <w:t xml:space="preserve"> لا عليكم أن تخفوا عني</w:t>
      </w:r>
      <w:r w:rsidR="00DA20C7" w:rsidRPr="00874E2C">
        <w:rPr>
          <w:rtl/>
          <w:lang w:bidi="ar-KW"/>
        </w:rPr>
        <w:t>,</w:t>
      </w:r>
      <w:r w:rsidRPr="00874E2C">
        <w:rPr>
          <w:rtl/>
          <w:lang w:bidi="ar-KW"/>
        </w:rPr>
        <w:t xml:space="preserve"> فإن هذا الطاعون قد وقع في أهلي</w:t>
      </w:r>
      <w:r w:rsidR="00DA20C7" w:rsidRPr="00874E2C">
        <w:rPr>
          <w:rtl/>
          <w:lang w:bidi="ar-KW"/>
        </w:rPr>
        <w:t>,</w:t>
      </w:r>
      <w:r w:rsidRPr="00874E2C">
        <w:rPr>
          <w:rtl/>
          <w:lang w:bidi="ar-KW"/>
        </w:rPr>
        <w:t xml:space="preserve"> فمن شاء منكم أن يتنزه فليتنزه</w:t>
      </w:r>
      <w:r w:rsidR="00DA20C7" w:rsidRPr="00874E2C">
        <w:rPr>
          <w:rtl/>
          <w:lang w:bidi="ar-KW"/>
        </w:rPr>
        <w:t>,</w:t>
      </w:r>
      <w:r w:rsidRPr="00874E2C">
        <w:rPr>
          <w:rtl/>
          <w:lang w:bidi="ar-KW"/>
        </w:rPr>
        <w:t xml:space="preserve"> واحذروا اثنتين</w:t>
      </w:r>
      <w:r w:rsidR="00DA20C7" w:rsidRPr="00874E2C">
        <w:rPr>
          <w:rtl/>
          <w:lang w:bidi="ar-KW"/>
        </w:rPr>
        <w:t>,</w:t>
      </w:r>
      <w:r w:rsidRPr="00874E2C">
        <w:rPr>
          <w:rtl/>
          <w:lang w:bidi="ar-KW"/>
        </w:rPr>
        <w:t xml:space="preserve"> أن يقول قائل: خرج خارج فسلم</w:t>
      </w:r>
      <w:r w:rsidR="00DA20C7" w:rsidRPr="00874E2C">
        <w:rPr>
          <w:rtl/>
          <w:lang w:bidi="ar-KW"/>
        </w:rPr>
        <w:t>,</w:t>
      </w:r>
      <w:r w:rsidRPr="00874E2C">
        <w:rPr>
          <w:rtl/>
          <w:lang w:bidi="ar-KW"/>
        </w:rPr>
        <w:t xml:space="preserve"> وجلس جالس فأصيب</w:t>
      </w:r>
      <w:r w:rsidR="00DA20C7" w:rsidRPr="00874E2C">
        <w:rPr>
          <w:rtl/>
          <w:lang w:bidi="ar-KW"/>
        </w:rPr>
        <w:t>,</w:t>
      </w:r>
      <w:r w:rsidRPr="00874E2C">
        <w:rPr>
          <w:rtl/>
          <w:lang w:bidi="ar-KW"/>
        </w:rPr>
        <w:t xml:space="preserve"> لو كنت خرجت لسلمت</w:t>
      </w:r>
      <w:r w:rsidR="00B974F0" w:rsidRPr="00874E2C">
        <w:rPr>
          <w:rFonts w:hint="cs"/>
          <w:rtl/>
          <w:lang w:bidi="ar-KW"/>
        </w:rPr>
        <w:t>,</w:t>
      </w:r>
      <w:r w:rsidRPr="00874E2C">
        <w:rPr>
          <w:rtl/>
          <w:lang w:bidi="ar-KW"/>
        </w:rPr>
        <w:t xml:space="preserve"> كما سلم آل فلان</w:t>
      </w:r>
      <w:r w:rsidR="00B974F0" w:rsidRPr="00874E2C">
        <w:rPr>
          <w:rFonts w:hint="cs"/>
          <w:rtl/>
          <w:lang w:bidi="ar-KW"/>
        </w:rPr>
        <w:t>,</w:t>
      </w:r>
      <w:r w:rsidRPr="00874E2C">
        <w:rPr>
          <w:rtl/>
          <w:lang w:bidi="ar-KW"/>
        </w:rPr>
        <w:t xml:space="preserve"> أو يقول قائل: لو كنت جلست لأصبت كما أصيب آل فلان</w:t>
      </w:r>
      <w:r w:rsidR="00DA20C7" w:rsidRPr="00874E2C">
        <w:rPr>
          <w:rtl/>
          <w:lang w:bidi="ar-KW"/>
        </w:rPr>
        <w:t>,</w:t>
      </w:r>
      <w:r w:rsidRPr="00874E2C">
        <w:rPr>
          <w:rtl/>
          <w:lang w:bidi="ar-KW"/>
        </w:rPr>
        <w:t xml:space="preserve"> وإني سأحدثكم ما ينبغي للناس في الطاعون إني كنت مع أبي عبيدة</w:t>
      </w:r>
      <w:r w:rsidR="00075A78" w:rsidRPr="00874E2C">
        <w:rPr>
          <w:rFonts w:ascii="Traditional Arabic" w:hAnsi="Traditional Arabic"/>
          <w:sz w:val="36"/>
          <w:vertAlign w:val="superscript"/>
          <w:rtl/>
          <w:lang w:bidi="ar-KW"/>
        </w:rPr>
        <w:t>(</w:t>
      </w:r>
      <w:r w:rsidR="00075A78" w:rsidRPr="00874E2C">
        <w:rPr>
          <w:rStyle w:val="a6"/>
          <w:rFonts w:ascii="Traditional Arabic" w:hAnsi="Traditional Arabic" w:cs="Traditional Arabic"/>
          <w:sz w:val="36"/>
          <w:rtl/>
          <w:lang w:bidi="ar-KW"/>
        </w:rPr>
        <w:footnoteReference w:id="64"/>
      </w:r>
      <w:r w:rsidR="00075A78" w:rsidRPr="00874E2C">
        <w:rPr>
          <w:rFonts w:ascii="Traditional Arabic" w:hAnsi="Traditional Arabic"/>
          <w:sz w:val="36"/>
          <w:vertAlign w:val="superscript"/>
          <w:rtl/>
          <w:lang w:bidi="ar-KW"/>
        </w:rPr>
        <w:t>)</w:t>
      </w:r>
      <w:r w:rsidR="00DA20C7" w:rsidRPr="00874E2C">
        <w:rPr>
          <w:rtl/>
          <w:lang w:bidi="ar-KW"/>
        </w:rPr>
        <w:t>,</w:t>
      </w:r>
      <w:r w:rsidRPr="00874E2C">
        <w:rPr>
          <w:rtl/>
          <w:lang w:bidi="ar-KW"/>
        </w:rPr>
        <w:t xml:space="preserve"> وأن الطاعون قد وقع بالشام</w:t>
      </w:r>
      <w:r w:rsidR="00DA20C7" w:rsidRPr="00874E2C">
        <w:rPr>
          <w:rtl/>
          <w:lang w:bidi="ar-KW"/>
        </w:rPr>
        <w:t>,</w:t>
      </w:r>
      <w:r w:rsidRPr="00874E2C">
        <w:rPr>
          <w:rtl/>
          <w:lang w:bidi="ar-KW"/>
        </w:rPr>
        <w:t xml:space="preserve"> وأن عمر كتب إليه إذا أتاك كتابي هذا</w:t>
      </w:r>
      <w:r w:rsidR="00DA20C7" w:rsidRPr="00874E2C">
        <w:rPr>
          <w:rtl/>
          <w:lang w:bidi="ar-KW"/>
        </w:rPr>
        <w:t>,</w:t>
      </w:r>
      <w:r w:rsidRPr="00874E2C">
        <w:rPr>
          <w:rtl/>
          <w:lang w:bidi="ar-KW"/>
        </w:rPr>
        <w:t xml:space="preserve"> فإني أعزم عليك</w:t>
      </w:r>
      <w:r w:rsidR="00DA20C7" w:rsidRPr="00874E2C">
        <w:rPr>
          <w:rtl/>
          <w:lang w:bidi="ar-KW"/>
        </w:rPr>
        <w:t>,</w:t>
      </w:r>
      <w:r w:rsidRPr="00874E2C">
        <w:rPr>
          <w:rtl/>
          <w:lang w:bidi="ar-KW"/>
        </w:rPr>
        <w:t xml:space="preserve"> لمن أتاك مصبحا</w:t>
      </w:r>
      <w:r w:rsidR="00A04BB3">
        <w:rPr>
          <w:rFonts w:hint="cs"/>
          <w:rtl/>
          <w:lang w:bidi="ar-KW"/>
        </w:rPr>
        <w:t>ً</w:t>
      </w:r>
      <w:r w:rsidR="00DA20C7" w:rsidRPr="00874E2C">
        <w:rPr>
          <w:rtl/>
          <w:lang w:bidi="ar-KW"/>
        </w:rPr>
        <w:t>,</w:t>
      </w:r>
      <w:r w:rsidRPr="00874E2C">
        <w:rPr>
          <w:rtl/>
          <w:lang w:bidi="ar-KW"/>
        </w:rPr>
        <w:t xml:space="preserve"> لا تمسي حتى تركب</w:t>
      </w:r>
      <w:r w:rsidR="00DA20C7" w:rsidRPr="00874E2C">
        <w:rPr>
          <w:rtl/>
          <w:lang w:bidi="ar-KW"/>
        </w:rPr>
        <w:t>,</w:t>
      </w:r>
      <w:r w:rsidRPr="00874E2C">
        <w:rPr>
          <w:rtl/>
          <w:lang w:bidi="ar-KW"/>
        </w:rPr>
        <w:t xml:space="preserve"> وإن أتاك ممسيا</w:t>
      </w:r>
      <w:r w:rsidR="00DA20C7" w:rsidRPr="00874E2C">
        <w:rPr>
          <w:rtl/>
          <w:lang w:bidi="ar-KW"/>
        </w:rPr>
        <w:t>,</w:t>
      </w:r>
      <w:r w:rsidRPr="00874E2C">
        <w:rPr>
          <w:rtl/>
          <w:lang w:bidi="ar-KW"/>
        </w:rPr>
        <w:t xml:space="preserve"> لا تصبح حتى تركب إلي فقد عرضت لي إليك حاجة لا غنى لي عنك فيها</w:t>
      </w:r>
      <w:r w:rsidR="00DA20C7" w:rsidRPr="00874E2C">
        <w:rPr>
          <w:rtl/>
          <w:lang w:bidi="ar-KW"/>
        </w:rPr>
        <w:t>.</w:t>
      </w:r>
    </w:p>
    <w:p w:rsidR="00A04BB3" w:rsidRDefault="005439DC" w:rsidP="00A04BB3">
      <w:pPr>
        <w:widowControl w:val="0"/>
        <w:ind w:left="0" w:firstLine="340"/>
        <w:rPr>
          <w:rtl/>
          <w:lang w:bidi="ar-KW"/>
        </w:rPr>
      </w:pPr>
      <w:r w:rsidRPr="00874E2C">
        <w:rPr>
          <w:rtl/>
          <w:lang w:bidi="ar-KW"/>
        </w:rPr>
        <w:t>فلما قرأ أبو عبيدة الكتاب قال:</w:t>
      </w:r>
      <w:r w:rsidR="00E95880">
        <w:rPr>
          <w:rtl/>
          <w:lang w:bidi="ar-KW"/>
        </w:rPr>
        <w:t xml:space="preserve"> إن أمير المؤمنين أراد أن يستبق</w:t>
      </w:r>
      <w:r w:rsidR="00E95880">
        <w:rPr>
          <w:rFonts w:hint="cs"/>
          <w:rtl/>
          <w:lang w:bidi="ar-KW"/>
        </w:rPr>
        <w:t>ي</w:t>
      </w:r>
      <w:r w:rsidRPr="00874E2C">
        <w:rPr>
          <w:rtl/>
          <w:lang w:bidi="ar-KW"/>
        </w:rPr>
        <w:t xml:space="preserve"> من ليس بباق</w:t>
      </w:r>
      <w:r w:rsidR="00DA20C7" w:rsidRPr="00874E2C">
        <w:rPr>
          <w:rtl/>
          <w:lang w:bidi="ar-KW"/>
        </w:rPr>
        <w:t>.</w:t>
      </w:r>
      <w:r w:rsidRPr="00874E2C">
        <w:rPr>
          <w:rtl/>
          <w:lang w:bidi="ar-KW"/>
        </w:rPr>
        <w:t xml:space="preserve"> فكتب إليه أبو عبيدة إني في جند من المسلمين</w:t>
      </w:r>
      <w:r w:rsidR="00DA20C7" w:rsidRPr="00874E2C">
        <w:rPr>
          <w:rtl/>
          <w:lang w:bidi="ar-KW"/>
        </w:rPr>
        <w:t>,</w:t>
      </w:r>
      <w:r w:rsidRPr="00874E2C">
        <w:rPr>
          <w:rtl/>
          <w:lang w:bidi="ar-KW"/>
        </w:rPr>
        <w:t xml:space="preserve"> إني فررت من المناة والسير لن أرغب بنفسي عنهم</w:t>
      </w:r>
      <w:r w:rsidR="00DA20C7" w:rsidRPr="00874E2C">
        <w:rPr>
          <w:rtl/>
          <w:lang w:bidi="ar-KW"/>
        </w:rPr>
        <w:t>,</w:t>
      </w:r>
      <w:r w:rsidRPr="00874E2C">
        <w:rPr>
          <w:rtl/>
          <w:lang w:bidi="ar-KW"/>
        </w:rPr>
        <w:t xml:space="preserve"> وقد عرفنا حاجة أمير المؤمنين</w:t>
      </w:r>
      <w:r w:rsidR="00DA20C7" w:rsidRPr="00874E2C">
        <w:rPr>
          <w:rtl/>
          <w:lang w:bidi="ar-KW"/>
        </w:rPr>
        <w:t>,</w:t>
      </w:r>
      <w:r w:rsidRPr="00874E2C">
        <w:rPr>
          <w:rtl/>
          <w:lang w:bidi="ar-KW"/>
        </w:rPr>
        <w:t xml:space="preserve"> فحللني من عزمتك</w:t>
      </w:r>
      <w:r w:rsidR="00DA20C7" w:rsidRPr="00874E2C">
        <w:rPr>
          <w:rtl/>
          <w:lang w:bidi="ar-KW"/>
        </w:rPr>
        <w:t>.</w:t>
      </w:r>
    </w:p>
    <w:p w:rsidR="005439DC" w:rsidRPr="00874E2C" w:rsidRDefault="005439DC" w:rsidP="00A04BB3">
      <w:pPr>
        <w:widowControl w:val="0"/>
        <w:ind w:left="0" w:firstLine="340"/>
        <w:rPr>
          <w:rtl/>
          <w:lang w:bidi="ar-KW"/>
        </w:rPr>
      </w:pPr>
      <w:r w:rsidRPr="00874E2C">
        <w:rPr>
          <w:rtl/>
          <w:lang w:bidi="ar-KW"/>
        </w:rPr>
        <w:t>فلما جاء عمر الكتاب بكى</w:t>
      </w:r>
      <w:r w:rsidR="00DA20C7" w:rsidRPr="00874E2C">
        <w:rPr>
          <w:rtl/>
          <w:lang w:bidi="ar-KW"/>
        </w:rPr>
        <w:t>,</w:t>
      </w:r>
      <w:r w:rsidRPr="00874E2C">
        <w:rPr>
          <w:rtl/>
          <w:lang w:bidi="ar-KW"/>
        </w:rPr>
        <w:t xml:space="preserve"> فقيل له: توفي أبو عبيدة؟ قال: لا</w:t>
      </w:r>
      <w:r w:rsidR="00DA20C7" w:rsidRPr="00874E2C">
        <w:rPr>
          <w:rtl/>
          <w:lang w:bidi="ar-KW"/>
        </w:rPr>
        <w:t>,</w:t>
      </w:r>
      <w:r w:rsidRPr="00874E2C">
        <w:rPr>
          <w:rtl/>
          <w:lang w:bidi="ar-KW"/>
        </w:rPr>
        <w:t xml:space="preserve"> وكان قد كتب إليه </w:t>
      </w:r>
      <w:r w:rsidRPr="00874E2C">
        <w:rPr>
          <w:rtl/>
          <w:lang w:bidi="ar-KW"/>
        </w:rPr>
        <w:lastRenderedPageBreak/>
        <w:t>عمر: إن الأردن</w:t>
      </w:r>
      <w:r w:rsidR="00A04BB3" w:rsidRPr="00A04BB3">
        <w:rPr>
          <w:rFonts w:hint="cs"/>
          <w:vertAlign w:val="superscript"/>
          <w:rtl/>
          <w:lang w:bidi="ar-KW"/>
        </w:rPr>
        <w:t>(</w:t>
      </w:r>
      <w:r w:rsidR="000557C4" w:rsidRPr="00A04BB3">
        <w:rPr>
          <w:rStyle w:val="a6"/>
          <w:rFonts w:cs="Traditional Arabic"/>
          <w:rtl/>
          <w:lang w:bidi="ar-KW"/>
        </w:rPr>
        <w:footnoteReference w:id="65"/>
      </w:r>
      <w:r w:rsidR="00A04BB3" w:rsidRPr="00A04BB3">
        <w:rPr>
          <w:rFonts w:hint="cs"/>
          <w:vertAlign w:val="superscript"/>
          <w:rtl/>
          <w:lang w:bidi="ar-KW"/>
        </w:rPr>
        <w:t>)</w:t>
      </w:r>
      <w:r w:rsidRPr="00874E2C">
        <w:rPr>
          <w:rtl/>
          <w:lang w:bidi="ar-KW"/>
        </w:rPr>
        <w:t xml:space="preserve"> أرض عمقة</w:t>
      </w:r>
      <w:r w:rsidR="00434FBC" w:rsidRPr="00874E2C">
        <w:rPr>
          <w:rFonts w:ascii="Traditional Arabic" w:hAnsi="Traditional Arabic"/>
          <w:sz w:val="36"/>
          <w:vertAlign w:val="superscript"/>
          <w:rtl/>
          <w:lang w:bidi="ar-KW"/>
        </w:rPr>
        <w:t>(</w:t>
      </w:r>
      <w:r w:rsidR="00434FBC" w:rsidRPr="00874E2C">
        <w:rPr>
          <w:rStyle w:val="a6"/>
          <w:rFonts w:ascii="Traditional Arabic" w:hAnsi="Traditional Arabic" w:cs="Traditional Arabic"/>
          <w:sz w:val="36"/>
          <w:rtl/>
          <w:lang w:bidi="ar-KW"/>
        </w:rPr>
        <w:footnoteReference w:id="66"/>
      </w:r>
      <w:r w:rsidR="00434FBC" w:rsidRPr="00874E2C">
        <w:rPr>
          <w:rFonts w:ascii="Traditional Arabic" w:hAnsi="Traditional Arabic"/>
          <w:sz w:val="36"/>
          <w:vertAlign w:val="superscript"/>
          <w:rtl/>
          <w:lang w:bidi="ar-KW"/>
        </w:rPr>
        <w:t>)</w:t>
      </w:r>
      <w:r w:rsidR="00DA20C7" w:rsidRPr="00874E2C">
        <w:rPr>
          <w:rtl/>
          <w:lang w:bidi="ar-KW"/>
        </w:rPr>
        <w:t>,</w:t>
      </w:r>
      <w:r w:rsidRPr="00874E2C">
        <w:rPr>
          <w:rtl/>
          <w:lang w:bidi="ar-KW"/>
        </w:rPr>
        <w:t xml:space="preserve"> وإن الجابية أرض نزهة</w:t>
      </w:r>
      <w:r w:rsidR="00DA20C7" w:rsidRPr="00874E2C">
        <w:rPr>
          <w:rtl/>
          <w:lang w:bidi="ar-KW"/>
        </w:rPr>
        <w:t>،</w:t>
      </w:r>
      <w:r w:rsidRPr="00874E2C">
        <w:rPr>
          <w:rtl/>
          <w:lang w:bidi="ar-KW"/>
        </w:rPr>
        <w:t xml:space="preserve"> فانهض بالمسلمين إلى الجابية</w:t>
      </w:r>
      <w:r w:rsidR="00DA20C7" w:rsidRPr="00874E2C">
        <w:rPr>
          <w:rtl/>
          <w:lang w:bidi="ar-KW"/>
        </w:rPr>
        <w:t>.</w:t>
      </w:r>
      <w:r w:rsidRPr="00874E2C">
        <w:rPr>
          <w:rtl/>
          <w:lang w:bidi="ar-KW"/>
        </w:rPr>
        <w:t xml:space="preserve"> فقال لي أبو عبيدة: انطلق فبوئ المسلمين منزلهم</w:t>
      </w:r>
      <w:r w:rsidR="00DA20C7" w:rsidRPr="00874E2C">
        <w:rPr>
          <w:rtl/>
          <w:lang w:bidi="ar-KW"/>
        </w:rPr>
        <w:t>,</w:t>
      </w:r>
      <w:r w:rsidRPr="00874E2C">
        <w:rPr>
          <w:rtl/>
          <w:lang w:bidi="ar-KW"/>
        </w:rPr>
        <w:t xml:space="preserve"> فقلت: لا أستطيع</w:t>
      </w:r>
      <w:r w:rsidR="00DA20C7" w:rsidRPr="00874E2C">
        <w:rPr>
          <w:rtl/>
          <w:lang w:bidi="ar-KW"/>
        </w:rPr>
        <w:t>.</w:t>
      </w:r>
      <w:r w:rsidRPr="00874E2C">
        <w:rPr>
          <w:rtl/>
          <w:lang w:bidi="ar-KW"/>
        </w:rPr>
        <w:t xml:space="preserve"> قال: فذهب ليركب وقال لي رجل من الناس قال: فأخذه أخذة</w:t>
      </w:r>
      <w:r w:rsidR="00DA20C7" w:rsidRPr="00874E2C">
        <w:rPr>
          <w:rtl/>
          <w:lang w:bidi="ar-KW"/>
        </w:rPr>
        <w:t>,</w:t>
      </w:r>
      <w:r w:rsidRPr="00874E2C">
        <w:rPr>
          <w:rtl/>
          <w:lang w:bidi="ar-KW"/>
        </w:rPr>
        <w:t xml:space="preserve"> فطعن فمات</w:t>
      </w:r>
      <w:r w:rsidR="00DA20C7" w:rsidRPr="00874E2C">
        <w:rPr>
          <w:rtl/>
          <w:lang w:bidi="ar-KW"/>
        </w:rPr>
        <w:t>,</w:t>
      </w:r>
      <w:r w:rsidRPr="00874E2C">
        <w:rPr>
          <w:rtl/>
          <w:lang w:bidi="ar-KW"/>
        </w:rPr>
        <w:t xml:space="preserve"> وانكشف الطاعون</w:t>
      </w:r>
      <w:r w:rsidR="00B974F0" w:rsidRPr="00874E2C">
        <w:rPr>
          <w:rFonts w:ascii="Traditional Arabic" w:hAnsi="Traditional Arabic"/>
          <w:w w:val="80"/>
          <w:sz w:val="34"/>
          <w:szCs w:val="22"/>
          <w:rtl/>
          <w:lang w:bidi="ar-KW"/>
        </w:rPr>
        <w:t>))</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67"/>
      </w:r>
      <w:r w:rsidR="0073379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F97BAC">
      <w:pPr>
        <w:widowControl w:val="0"/>
        <w:ind w:left="0" w:firstLine="340"/>
        <w:rPr>
          <w:rtl/>
          <w:lang w:bidi="ar-KW"/>
        </w:rPr>
      </w:pPr>
      <w:r w:rsidRPr="00874E2C">
        <w:rPr>
          <w:rtl/>
          <w:lang w:bidi="ar-KW"/>
        </w:rPr>
        <w:t xml:space="preserve">وفي رواية: عن كردوس عن المغيرة بن شعبة رضي الله عنه: </w:t>
      </w:r>
      <w:r w:rsidR="00B974F0" w:rsidRPr="00874E2C">
        <w:rPr>
          <w:rFonts w:ascii="Traditional Arabic" w:hAnsi="Traditional Arabic"/>
          <w:w w:val="80"/>
          <w:sz w:val="34"/>
          <w:szCs w:val="22"/>
          <w:rtl/>
          <w:lang w:bidi="ar-KW"/>
        </w:rPr>
        <w:t>((</w:t>
      </w:r>
      <w:r w:rsidRPr="00874E2C">
        <w:rPr>
          <w:rtl/>
          <w:lang w:bidi="ar-KW"/>
        </w:rPr>
        <w:t>أن الطاعون لما وقع قال المغيرة بن شعبة:</w:t>
      </w:r>
      <w:r w:rsidR="00B974F0" w:rsidRPr="00874E2C">
        <w:rPr>
          <w:rFonts w:hint="cs"/>
          <w:rtl/>
          <w:lang w:bidi="ar-KW"/>
        </w:rPr>
        <w:t xml:space="preserve"> </w:t>
      </w:r>
      <w:r w:rsidRPr="00874E2C">
        <w:rPr>
          <w:rtl/>
          <w:lang w:bidi="ar-KW"/>
        </w:rPr>
        <w:t>إن هذا العذاب قد وقع فاخرجوا عنه.</w:t>
      </w:r>
      <w:r w:rsidR="00B974F0" w:rsidRPr="00874E2C">
        <w:rPr>
          <w:rFonts w:hint="cs"/>
          <w:rtl/>
          <w:lang w:bidi="ar-KW"/>
        </w:rPr>
        <w:t xml:space="preserve"> </w:t>
      </w:r>
      <w:r w:rsidRPr="00874E2C">
        <w:rPr>
          <w:rtl/>
          <w:lang w:bidi="ar-KW"/>
        </w:rPr>
        <w:t xml:space="preserve">قال فذكرته لأبي موسى فقال: لكن العبد الصالح أبو بكر </w:t>
      </w:r>
      <w:r w:rsidR="00B974F0" w:rsidRPr="00874E2C">
        <w:rPr>
          <w:rFonts w:hint="cs"/>
          <w:rtl/>
          <w:lang w:bidi="ar-KW"/>
        </w:rPr>
        <w:t>-</w:t>
      </w:r>
      <w:r w:rsidRPr="00874E2C">
        <w:rPr>
          <w:rtl/>
          <w:lang w:bidi="ar-KW"/>
        </w:rPr>
        <w:t>يعني الصديق- قال: اللهم طعناً وطاعوناً في مرضاتك</w:t>
      </w:r>
      <w:r w:rsidR="00B974F0" w:rsidRPr="00874E2C">
        <w:rPr>
          <w:rFonts w:ascii="Traditional Arabic" w:hAnsi="Traditional Arabic"/>
          <w:w w:val="80"/>
          <w:sz w:val="34"/>
          <w:szCs w:val="22"/>
          <w:rtl/>
          <w:lang w:bidi="ar-KW"/>
        </w:rPr>
        <w:t>))</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68"/>
      </w:r>
      <w:r w:rsidR="0073379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rtl/>
          <w:lang w:bidi="ar-KW"/>
        </w:rPr>
      </w:pPr>
      <w:r w:rsidRPr="00874E2C">
        <w:rPr>
          <w:rtl/>
          <w:lang w:bidi="ar-KW"/>
        </w:rPr>
        <w:t>قال به: بعض المالكية</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69"/>
      </w:r>
      <w:r w:rsidR="00733791" w:rsidRPr="00874E2C">
        <w:rPr>
          <w:rFonts w:ascii="Traditional Arabic" w:hAnsi="Traditional Arabic"/>
          <w:sz w:val="36"/>
          <w:vertAlign w:val="superscript"/>
          <w:rtl/>
          <w:lang w:bidi="ar-KW"/>
        </w:rPr>
        <w:t>)</w:t>
      </w:r>
      <w:r w:rsidRPr="00874E2C">
        <w:rPr>
          <w:rtl/>
          <w:lang w:bidi="ar-KW"/>
        </w:rPr>
        <w:t xml:space="preserve"> والشافعية</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70"/>
      </w:r>
      <w:r w:rsidR="0073379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C649BA" w:rsidP="00F203E7">
      <w:pPr>
        <w:pStyle w:val="1"/>
        <w:widowControl w:val="0"/>
        <w:numPr>
          <w:ilvl w:val="0"/>
          <w:numId w:val="6"/>
        </w:numPr>
        <w:ind w:left="283" w:hanging="283"/>
        <w:rPr>
          <w:lang w:bidi="ar-KW"/>
        </w:rPr>
      </w:pPr>
      <w:r w:rsidRPr="00874E2C">
        <w:rPr>
          <w:rFonts w:hint="cs"/>
          <w:rtl/>
          <w:lang w:bidi="ar-KW"/>
        </w:rPr>
        <w:t xml:space="preserve">عن </w:t>
      </w:r>
      <w:r w:rsidR="005439DC" w:rsidRPr="00874E2C">
        <w:rPr>
          <w:rtl/>
          <w:lang w:bidi="ar-KW"/>
        </w:rPr>
        <w:t xml:space="preserve">أسامة بن زيد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 xml:space="preserve">عن النبى </w:t>
      </w:r>
      <w:r w:rsidR="000871D1" w:rsidRPr="00874E2C">
        <w:rPr>
          <w:rFonts w:ascii="AGA Arabesque" w:hAnsi="AGA Arabesque" w:cs="Times New Roman"/>
          <w:sz w:val="32"/>
          <w:szCs w:val="32"/>
          <w:lang w:bidi="ar-KW"/>
        </w:rPr>
        <w:t></w:t>
      </w:r>
      <w:r w:rsidR="005439DC" w:rsidRPr="00874E2C">
        <w:rPr>
          <w:rtl/>
          <w:lang w:bidi="ar-KW"/>
        </w:rPr>
        <w:t xml:space="preserve"> قال</w:t>
      </w:r>
      <w:r w:rsidRPr="00874E2C">
        <w:rPr>
          <w:rFonts w:hint="cs"/>
          <w:rtl/>
          <w:lang w:bidi="ar-KW"/>
        </w:rPr>
        <w:t>:</w:t>
      </w:r>
      <w:r w:rsidR="005439DC" w:rsidRPr="00874E2C">
        <w:rPr>
          <w:rtl/>
          <w:lang w:bidi="ar-KW"/>
        </w:rPr>
        <w:t xml:space="preserve"> </w:t>
      </w:r>
      <w:r w:rsidR="00A76BA1" w:rsidRPr="00874E2C">
        <w:rPr>
          <w:rFonts w:ascii="Traditional Arabic" w:hAnsi="Traditional Arabic"/>
          <w:b/>
          <w:bCs/>
          <w:w w:val="80"/>
          <w:sz w:val="34"/>
          <w:szCs w:val="22"/>
          <w:rtl/>
          <w:lang w:bidi="ar-KW"/>
        </w:rPr>
        <w:t>((</w:t>
      </w:r>
      <w:r w:rsidR="005439DC" w:rsidRPr="00874E2C">
        <w:rPr>
          <w:b/>
          <w:bCs/>
          <w:rtl/>
          <w:lang w:bidi="ar-KW"/>
        </w:rPr>
        <w:t>إذا سمعتم بالطاعون بأرض فلا تدخلوها</w:t>
      </w:r>
      <w:r w:rsidR="00DA20C7" w:rsidRPr="00874E2C">
        <w:rPr>
          <w:b/>
          <w:bCs/>
          <w:rtl/>
          <w:lang w:bidi="ar-KW"/>
        </w:rPr>
        <w:t>،</w:t>
      </w:r>
      <w:r w:rsidR="005439DC" w:rsidRPr="00874E2C">
        <w:rPr>
          <w:b/>
          <w:bCs/>
          <w:rtl/>
          <w:lang w:bidi="ar-KW"/>
        </w:rPr>
        <w:t xml:space="preserve"> وإذا وقع بأرض وأنتم بها فلا تخرجوا منها</w:t>
      </w:r>
      <w:r w:rsidR="00A76BA1" w:rsidRPr="00874E2C">
        <w:rPr>
          <w:rFonts w:ascii="Traditional Arabic" w:hAnsi="Traditional Arabic"/>
          <w:b/>
          <w:bCs/>
          <w:w w:val="80"/>
          <w:sz w:val="34"/>
          <w:szCs w:val="22"/>
          <w:rtl/>
          <w:lang w:bidi="ar-KW"/>
        </w:rPr>
        <w:t>))</w:t>
      </w:r>
      <w:r w:rsidR="007337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71"/>
      </w:r>
      <w:r w:rsidR="007337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lang w:bidi="ar-KW"/>
        </w:rPr>
      </w:pPr>
      <w:r w:rsidRPr="00874E2C">
        <w:rPr>
          <w:b/>
          <w:bCs/>
          <w:rtl/>
          <w:lang w:bidi="ar-KW"/>
        </w:rPr>
        <w:lastRenderedPageBreak/>
        <w:t>وجه الدلالة:</w:t>
      </w:r>
      <w:r w:rsidRPr="00874E2C">
        <w:rPr>
          <w:rtl/>
          <w:lang w:bidi="ar-KW"/>
        </w:rPr>
        <w:t xml:space="preserve"> أن النهي صريح بعدم جواز الدخول في أرض حل فيها الطاعون أو الخروج منها.</w:t>
      </w:r>
    </w:p>
    <w:p w:rsidR="005439DC" w:rsidRPr="00874E2C" w:rsidRDefault="00434FBC" w:rsidP="00F203E7">
      <w:pPr>
        <w:pStyle w:val="1"/>
        <w:widowControl w:val="0"/>
        <w:numPr>
          <w:ilvl w:val="0"/>
          <w:numId w:val="6"/>
        </w:numPr>
        <w:ind w:left="283" w:hanging="283"/>
        <w:rPr>
          <w:lang w:bidi="ar-KW"/>
        </w:rPr>
      </w:pPr>
      <w:r>
        <w:rPr>
          <w:rFonts w:hint="cs"/>
          <w:rtl/>
          <w:lang w:bidi="ar-KW"/>
        </w:rPr>
        <w:t>و</w:t>
      </w:r>
      <w:r w:rsidR="005439DC" w:rsidRPr="00874E2C">
        <w:rPr>
          <w:rtl/>
          <w:lang w:bidi="ar-KW"/>
        </w:rPr>
        <w:t>عن عبدالله بن عباس رضي الل</w:t>
      </w:r>
      <w:r w:rsidR="00A76BA1" w:rsidRPr="00874E2C">
        <w:rPr>
          <w:rtl/>
          <w:lang w:bidi="ar-KW"/>
        </w:rPr>
        <w:t>ه عنهما</w:t>
      </w:r>
      <w:r w:rsidR="005439DC" w:rsidRPr="00874E2C">
        <w:rPr>
          <w:rtl/>
          <w:lang w:bidi="ar-KW"/>
        </w:rPr>
        <w:t xml:space="preserve">: أن عمر بن الخطاب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خرج إلى الشام وأخبر بوقوع الطاعون في الشام</w:t>
      </w:r>
      <w:r w:rsidR="00A76BA1" w:rsidRPr="00874E2C">
        <w:rPr>
          <w:rFonts w:hint="cs"/>
          <w:rtl/>
          <w:lang w:bidi="ar-KW"/>
        </w:rPr>
        <w:t>,</w:t>
      </w:r>
      <w:r w:rsidR="005439DC" w:rsidRPr="00874E2C">
        <w:rPr>
          <w:rtl/>
          <w:lang w:bidi="ar-KW"/>
        </w:rPr>
        <w:t xml:space="preserve"> أخبره عبدالرحمن بن عوف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وكان متغيبا</w:t>
      </w:r>
      <w:r w:rsidR="00A76BA1" w:rsidRPr="00874E2C">
        <w:rPr>
          <w:rFonts w:hint="cs"/>
          <w:rtl/>
          <w:lang w:bidi="ar-KW"/>
        </w:rPr>
        <w:t>ً</w:t>
      </w:r>
      <w:r w:rsidR="005439DC" w:rsidRPr="00874E2C">
        <w:rPr>
          <w:rtl/>
          <w:lang w:bidi="ar-KW"/>
        </w:rPr>
        <w:t xml:space="preserve"> في بعض حاجته</w:t>
      </w:r>
      <w:r w:rsidR="00A76BA1" w:rsidRPr="00874E2C">
        <w:rPr>
          <w:rFonts w:hint="cs"/>
          <w:rtl/>
          <w:lang w:bidi="ar-KW"/>
        </w:rPr>
        <w:t>,</w:t>
      </w:r>
      <w:r w:rsidR="005439DC" w:rsidRPr="00874E2C">
        <w:rPr>
          <w:rtl/>
          <w:lang w:bidi="ar-KW"/>
        </w:rPr>
        <w:t xml:space="preserve"> فقال إن عندي من هذا علما سمعت رسول الله </w:t>
      </w:r>
      <w:r w:rsidR="00D34780" w:rsidRPr="00874E2C">
        <w:rPr>
          <w:rFonts w:ascii="AGA Arabesque" w:hAnsi="AGA Arabesque" w:cs="Times New Roman"/>
          <w:sz w:val="32"/>
          <w:szCs w:val="32"/>
          <w:lang w:bidi="ar-KW"/>
        </w:rPr>
        <w:t></w:t>
      </w:r>
      <w:r w:rsidR="005439DC" w:rsidRPr="00874E2C">
        <w:rPr>
          <w:rtl/>
          <w:lang w:bidi="ar-KW"/>
        </w:rPr>
        <w:t xml:space="preserve"> يقول</w:t>
      </w:r>
      <w:r w:rsidR="00A76BA1" w:rsidRPr="00874E2C">
        <w:rPr>
          <w:rFonts w:hint="cs"/>
          <w:rtl/>
          <w:lang w:bidi="ar-KW"/>
        </w:rPr>
        <w:t>:</w:t>
      </w:r>
      <w:r w:rsidR="005439DC" w:rsidRPr="00874E2C">
        <w:rPr>
          <w:rtl/>
          <w:lang w:bidi="ar-KW"/>
        </w:rPr>
        <w:t xml:space="preserve"> </w:t>
      </w:r>
      <w:r w:rsidR="00A76BA1" w:rsidRPr="00874E2C">
        <w:rPr>
          <w:rFonts w:ascii="Traditional Arabic" w:hAnsi="Traditional Arabic"/>
          <w:b/>
          <w:bCs/>
          <w:w w:val="80"/>
          <w:sz w:val="34"/>
          <w:szCs w:val="22"/>
          <w:rtl/>
          <w:lang w:bidi="ar-KW"/>
        </w:rPr>
        <w:t>((</w:t>
      </w:r>
      <w:r w:rsidR="005439DC" w:rsidRPr="00874E2C">
        <w:rPr>
          <w:b/>
          <w:bCs/>
          <w:rtl/>
          <w:lang w:bidi="ar-KW"/>
        </w:rPr>
        <w:t>إذا سمعتم به بأرض فلا تقدموا عليه</w:t>
      </w:r>
      <w:r w:rsidR="00A76BA1" w:rsidRPr="00874E2C">
        <w:rPr>
          <w:rFonts w:hint="cs"/>
          <w:b/>
          <w:bCs/>
          <w:rtl/>
          <w:lang w:bidi="ar-KW"/>
        </w:rPr>
        <w:t>,</w:t>
      </w:r>
      <w:r w:rsidR="005439DC" w:rsidRPr="00874E2C">
        <w:rPr>
          <w:b/>
          <w:bCs/>
          <w:rtl/>
          <w:lang w:bidi="ar-KW"/>
        </w:rPr>
        <w:t xml:space="preserve"> وإذا وقع بأرض وأنتم بها فلا تخرجوا فراراً منه</w:t>
      </w:r>
      <w:r w:rsidR="00A76BA1" w:rsidRPr="00874E2C">
        <w:rPr>
          <w:rFonts w:ascii="Traditional Arabic" w:hAnsi="Traditional Arabic"/>
          <w:b/>
          <w:bCs/>
          <w:w w:val="80"/>
          <w:sz w:val="34"/>
          <w:szCs w:val="22"/>
          <w:rtl/>
          <w:lang w:bidi="ar-KW"/>
        </w:rPr>
        <w:t>))</w:t>
      </w:r>
      <w:r w:rsidR="005439DC" w:rsidRPr="00874E2C">
        <w:rPr>
          <w:rtl/>
          <w:lang w:bidi="ar-KW"/>
        </w:rPr>
        <w:t>. قال: فحمد الله عمر بن الخطاب ثم انصرف</w:t>
      </w:r>
      <w:r w:rsidR="007337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72"/>
      </w:r>
      <w:r w:rsidR="007337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rtl/>
          <w:lang w:bidi="ar-KW"/>
        </w:rPr>
      </w:pPr>
      <w:r w:rsidRPr="00874E2C">
        <w:rPr>
          <w:b/>
          <w:bCs/>
          <w:rtl/>
          <w:lang w:bidi="ar-KW"/>
        </w:rPr>
        <w:t>وجه الدلالة:</w:t>
      </w:r>
      <w:r w:rsidRPr="00874E2C">
        <w:rPr>
          <w:rtl/>
          <w:lang w:bidi="ar-KW"/>
        </w:rPr>
        <w:t xml:space="preserve"> أن عمر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لما سمع بالطاعون استشار الصحابة رضي الله عنهم</w:t>
      </w:r>
      <w:r w:rsidR="00964773" w:rsidRPr="00874E2C">
        <w:rPr>
          <w:rFonts w:hint="cs"/>
          <w:rtl/>
          <w:lang w:bidi="ar-KW"/>
        </w:rPr>
        <w:t>,</w:t>
      </w:r>
      <w:r w:rsidRPr="00874E2C">
        <w:rPr>
          <w:rtl/>
          <w:lang w:bidi="ar-KW"/>
        </w:rPr>
        <w:t xml:space="preserve"> ثم أخبره عبد الرحمن بن عوف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 xml:space="preserve">بما سمعه من النبي </w:t>
      </w:r>
      <w:r w:rsidR="000871D1" w:rsidRPr="00874E2C">
        <w:rPr>
          <w:rFonts w:ascii="AGA Arabesque" w:hAnsi="AGA Arabesque" w:cs="Times New Roman"/>
          <w:sz w:val="32"/>
          <w:szCs w:val="32"/>
          <w:lang w:bidi="ar-KW"/>
        </w:rPr>
        <w:t></w:t>
      </w:r>
      <w:r w:rsidRPr="00874E2C">
        <w:rPr>
          <w:rtl/>
          <w:lang w:bidi="ar-KW"/>
        </w:rPr>
        <w:t xml:space="preserve"> في الطاعون</w:t>
      </w:r>
      <w:r w:rsidR="00964773" w:rsidRPr="00874E2C">
        <w:rPr>
          <w:rFonts w:hint="cs"/>
          <w:rtl/>
          <w:lang w:bidi="ar-KW"/>
        </w:rPr>
        <w:t>,</w:t>
      </w:r>
      <w:r w:rsidRPr="00874E2C">
        <w:rPr>
          <w:rtl/>
          <w:lang w:bidi="ar-KW"/>
        </w:rPr>
        <w:t xml:space="preserve"> فرجع عمر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434FBC">
        <w:rPr>
          <w:rtl/>
          <w:lang w:bidi="ar-KW"/>
        </w:rPr>
        <w:t>بم</w:t>
      </w:r>
      <w:r w:rsidR="00434FBC">
        <w:rPr>
          <w:rFonts w:hint="cs"/>
          <w:rtl/>
          <w:lang w:bidi="ar-KW"/>
        </w:rPr>
        <w:t>ن</w:t>
      </w:r>
      <w:r w:rsidRPr="00874E2C">
        <w:rPr>
          <w:rtl/>
          <w:lang w:bidi="ar-KW"/>
        </w:rPr>
        <w:t xml:space="preserve"> معه من خيار الصحابة من المهاجرين والأنصار ومشيخة قريش من مهاجرة الفتح فكان إجماعاً.</w:t>
      </w:r>
    </w:p>
    <w:p w:rsidR="005439DC" w:rsidRPr="00874E2C" w:rsidRDefault="00434FBC" w:rsidP="00F203E7">
      <w:pPr>
        <w:pStyle w:val="1"/>
        <w:widowControl w:val="0"/>
        <w:numPr>
          <w:ilvl w:val="0"/>
          <w:numId w:val="6"/>
        </w:numPr>
        <w:ind w:left="283" w:hanging="283"/>
        <w:rPr>
          <w:lang w:bidi="ar-KW"/>
        </w:rPr>
      </w:pPr>
      <w:r>
        <w:rPr>
          <w:rFonts w:hint="cs"/>
          <w:rtl/>
          <w:lang w:bidi="ar-KW"/>
        </w:rPr>
        <w:t>و</w:t>
      </w:r>
      <w:r w:rsidR="005439DC" w:rsidRPr="00874E2C">
        <w:rPr>
          <w:rtl/>
          <w:lang w:bidi="ar-KW"/>
        </w:rPr>
        <w:t xml:space="preserve">عن عائشة رضي الله عنها قالت: قال رسول الله </w:t>
      </w:r>
      <w:r w:rsidR="000871D1" w:rsidRPr="00874E2C">
        <w:rPr>
          <w:rFonts w:ascii="AGA Arabesque" w:hAnsi="AGA Arabesque" w:cs="Times New Roman"/>
          <w:sz w:val="32"/>
          <w:szCs w:val="32"/>
          <w:lang w:bidi="ar-KW"/>
        </w:rPr>
        <w:t></w:t>
      </w:r>
      <w:r w:rsidR="005439DC" w:rsidRPr="00874E2C">
        <w:rPr>
          <w:rtl/>
          <w:lang w:bidi="ar-KW"/>
        </w:rPr>
        <w:t xml:space="preserve">: </w:t>
      </w:r>
      <w:r w:rsidR="00964773" w:rsidRPr="00874E2C">
        <w:rPr>
          <w:rFonts w:ascii="Traditional Arabic" w:hAnsi="Traditional Arabic"/>
          <w:b/>
          <w:bCs/>
          <w:w w:val="80"/>
          <w:sz w:val="34"/>
          <w:szCs w:val="22"/>
          <w:rtl/>
          <w:lang w:bidi="ar-KW"/>
        </w:rPr>
        <w:t>((</w:t>
      </w:r>
      <w:r w:rsidR="005439DC" w:rsidRPr="00874E2C">
        <w:rPr>
          <w:b/>
          <w:bCs/>
          <w:rtl/>
          <w:lang w:bidi="ar-KW"/>
        </w:rPr>
        <w:t>لا تفنى أمتي إلا بالطعن والطاعون</w:t>
      </w:r>
      <w:r w:rsidR="00964773" w:rsidRPr="00874E2C">
        <w:rPr>
          <w:rFonts w:ascii="Traditional Arabic" w:hAnsi="Traditional Arabic"/>
          <w:b/>
          <w:bCs/>
          <w:w w:val="80"/>
          <w:sz w:val="34"/>
          <w:szCs w:val="22"/>
          <w:rtl/>
          <w:lang w:bidi="ar-KW"/>
        </w:rPr>
        <w:t>))</w:t>
      </w:r>
      <w:r w:rsidR="005439DC" w:rsidRPr="00874E2C">
        <w:rPr>
          <w:rtl/>
          <w:lang w:bidi="ar-KW"/>
        </w:rPr>
        <w:t>. قلت: يا رسول الله</w:t>
      </w:r>
      <w:r w:rsidR="00DA20C7" w:rsidRPr="00874E2C">
        <w:rPr>
          <w:rtl/>
          <w:lang w:bidi="ar-KW"/>
        </w:rPr>
        <w:t>،</w:t>
      </w:r>
      <w:r w:rsidR="005439DC" w:rsidRPr="00874E2C">
        <w:rPr>
          <w:rtl/>
          <w:lang w:bidi="ar-KW"/>
        </w:rPr>
        <w:t xml:space="preserve"> هذا الطعن قد عرفناه</w:t>
      </w:r>
      <w:r w:rsidR="00DA20C7" w:rsidRPr="00874E2C">
        <w:rPr>
          <w:rtl/>
          <w:lang w:bidi="ar-KW"/>
        </w:rPr>
        <w:t>،</w:t>
      </w:r>
      <w:r w:rsidR="005439DC" w:rsidRPr="00874E2C">
        <w:rPr>
          <w:rtl/>
          <w:lang w:bidi="ar-KW"/>
        </w:rPr>
        <w:t xml:space="preserve"> فما الطاعون؟ قال:</w:t>
      </w:r>
      <w:r w:rsidR="00964773" w:rsidRPr="00874E2C">
        <w:rPr>
          <w:rFonts w:hint="cs"/>
          <w:rtl/>
          <w:lang w:bidi="ar-KW"/>
        </w:rPr>
        <w:t xml:space="preserve"> </w:t>
      </w:r>
      <w:r w:rsidR="00964773" w:rsidRPr="00874E2C">
        <w:rPr>
          <w:rFonts w:ascii="Traditional Arabic" w:hAnsi="Traditional Arabic"/>
          <w:b/>
          <w:bCs/>
          <w:w w:val="80"/>
          <w:sz w:val="34"/>
          <w:szCs w:val="22"/>
          <w:rtl/>
          <w:lang w:bidi="ar-KW"/>
        </w:rPr>
        <w:t>((</w:t>
      </w:r>
      <w:r w:rsidR="005439DC" w:rsidRPr="00874E2C">
        <w:rPr>
          <w:b/>
          <w:bCs/>
          <w:rtl/>
          <w:lang w:bidi="ar-KW"/>
        </w:rPr>
        <w:t>غدة كغدة البعير</w:t>
      </w:r>
      <w:r w:rsidR="00DA20C7" w:rsidRPr="00874E2C">
        <w:rPr>
          <w:b/>
          <w:bCs/>
          <w:rtl/>
          <w:lang w:bidi="ar-KW"/>
        </w:rPr>
        <w:t>،</w:t>
      </w:r>
      <w:r w:rsidR="005439DC" w:rsidRPr="00874E2C">
        <w:rPr>
          <w:b/>
          <w:bCs/>
          <w:rtl/>
          <w:lang w:bidi="ar-KW"/>
        </w:rPr>
        <w:t xml:space="preserve"> المقيم بها كالشهيد</w:t>
      </w:r>
      <w:r w:rsidR="00DA20C7" w:rsidRPr="00874E2C">
        <w:rPr>
          <w:b/>
          <w:bCs/>
          <w:rtl/>
          <w:lang w:bidi="ar-KW"/>
        </w:rPr>
        <w:t>،</w:t>
      </w:r>
      <w:r w:rsidR="005439DC" w:rsidRPr="00874E2C">
        <w:rPr>
          <w:b/>
          <w:bCs/>
          <w:rtl/>
          <w:lang w:bidi="ar-KW"/>
        </w:rPr>
        <w:t xml:space="preserve"> والفار منها كالفار من الزحف</w:t>
      </w:r>
      <w:r w:rsidR="00964773" w:rsidRPr="00874E2C">
        <w:rPr>
          <w:rFonts w:ascii="Traditional Arabic" w:hAnsi="Traditional Arabic"/>
          <w:b/>
          <w:bCs/>
          <w:w w:val="80"/>
          <w:sz w:val="34"/>
          <w:szCs w:val="22"/>
          <w:rtl/>
          <w:lang w:bidi="ar-KW"/>
        </w:rPr>
        <w:t>))</w:t>
      </w:r>
      <w:r w:rsidR="007337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73"/>
      </w:r>
      <w:r w:rsidR="007337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F203E7">
      <w:pPr>
        <w:widowControl w:val="0"/>
        <w:ind w:left="283" w:hanging="283"/>
        <w:rPr>
          <w:rtl/>
          <w:lang w:bidi="ar-KW"/>
        </w:rPr>
      </w:pPr>
      <w:r w:rsidRPr="00874E2C">
        <w:rPr>
          <w:b/>
          <w:bCs/>
          <w:rtl/>
          <w:lang w:bidi="ar-KW"/>
        </w:rPr>
        <w:t>وجه الدلالة:</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جعل الفار من الأرض التي فيها الطاعون كالفار من الزحف وهذا وعيد شديد على من خرج منها. </w:t>
      </w:r>
    </w:p>
    <w:p w:rsidR="005439DC" w:rsidRPr="00874E2C" w:rsidRDefault="005439DC" w:rsidP="0001165F">
      <w:pPr>
        <w:widowControl w:val="0"/>
        <w:ind w:left="0" w:firstLine="340"/>
        <w:rPr>
          <w:b/>
          <w:bCs/>
          <w:rtl/>
          <w:lang w:bidi="ar-KW"/>
        </w:rPr>
      </w:pPr>
      <w:r w:rsidRPr="00874E2C">
        <w:rPr>
          <w:b/>
          <w:bCs/>
          <w:rtl/>
          <w:lang w:bidi="ar-KW"/>
        </w:rPr>
        <w:t>القول الثاني:</w:t>
      </w:r>
    </w:p>
    <w:p w:rsidR="005439DC" w:rsidRPr="00874E2C" w:rsidRDefault="005439DC" w:rsidP="0001165F">
      <w:pPr>
        <w:widowControl w:val="0"/>
        <w:ind w:left="0" w:firstLine="340"/>
        <w:rPr>
          <w:rtl/>
          <w:lang w:bidi="ar-KW"/>
        </w:rPr>
      </w:pPr>
      <w:r w:rsidRPr="00874E2C">
        <w:rPr>
          <w:rtl/>
          <w:lang w:bidi="ar-KW"/>
        </w:rPr>
        <w:t>يجوز الخروج من الأرض التي حل فيها الطا</w:t>
      </w:r>
      <w:r w:rsidR="00434FBC">
        <w:rPr>
          <w:rtl/>
          <w:lang w:bidi="ar-KW"/>
        </w:rPr>
        <w:t>عون</w:t>
      </w:r>
      <w:r w:rsidRPr="00874E2C">
        <w:rPr>
          <w:rtl/>
          <w:lang w:bidi="ar-KW"/>
        </w:rPr>
        <w:t>.</w:t>
      </w:r>
    </w:p>
    <w:p w:rsidR="005439DC" w:rsidRPr="00874E2C" w:rsidRDefault="005439DC" w:rsidP="0001165F">
      <w:pPr>
        <w:widowControl w:val="0"/>
        <w:ind w:left="0" w:firstLine="340"/>
        <w:rPr>
          <w:rtl/>
          <w:lang w:bidi="ar-KW"/>
        </w:rPr>
      </w:pPr>
      <w:r w:rsidRPr="00874E2C">
        <w:rPr>
          <w:rtl/>
          <w:lang w:bidi="ar-KW"/>
        </w:rPr>
        <w:t>قال به: الحنفية</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74"/>
      </w:r>
      <w:r w:rsidR="00733791" w:rsidRPr="00874E2C">
        <w:rPr>
          <w:rFonts w:ascii="Traditional Arabic" w:hAnsi="Traditional Arabic"/>
          <w:sz w:val="36"/>
          <w:vertAlign w:val="superscript"/>
          <w:rtl/>
          <w:lang w:bidi="ar-KW"/>
        </w:rPr>
        <w:t>)</w:t>
      </w:r>
      <w:r w:rsidR="00C12BE6" w:rsidRPr="00874E2C">
        <w:rPr>
          <w:rFonts w:hint="cs"/>
          <w:rtl/>
          <w:lang w:bidi="ar-KW"/>
        </w:rPr>
        <w:t>,</w:t>
      </w:r>
      <w:r w:rsidRPr="00874E2C">
        <w:rPr>
          <w:rtl/>
          <w:lang w:bidi="ar-KW"/>
        </w:rPr>
        <w:t xml:space="preserve"> والإمام مالك</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75"/>
      </w:r>
      <w:r w:rsidR="00733791" w:rsidRPr="00874E2C">
        <w:rPr>
          <w:rFonts w:ascii="Traditional Arabic" w:hAnsi="Traditional Arabic"/>
          <w:sz w:val="36"/>
          <w:vertAlign w:val="superscript"/>
          <w:rtl/>
          <w:lang w:bidi="ar-KW"/>
        </w:rPr>
        <w:t>)</w:t>
      </w:r>
      <w:r w:rsidRPr="00874E2C">
        <w:rPr>
          <w:rtl/>
          <w:lang w:bidi="ar-KW"/>
        </w:rPr>
        <w:t xml:space="preserve">. </w:t>
      </w:r>
    </w:p>
    <w:p w:rsidR="005439DC" w:rsidRPr="00874E2C" w:rsidRDefault="005439DC" w:rsidP="0001165F">
      <w:pPr>
        <w:widowControl w:val="0"/>
        <w:ind w:left="0" w:firstLine="340"/>
        <w:rPr>
          <w:b/>
          <w:bCs/>
          <w:rtl/>
          <w:lang w:bidi="ar-KW"/>
        </w:rPr>
      </w:pPr>
      <w:r w:rsidRPr="00874E2C">
        <w:rPr>
          <w:b/>
          <w:bCs/>
          <w:rtl/>
          <w:lang w:bidi="ar-KW"/>
        </w:rPr>
        <w:lastRenderedPageBreak/>
        <w:t>واستدلوا:</w:t>
      </w:r>
    </w:p>
    <w:p w:rsidR="005439DC" w:rsidRPr="00874E2C" w:rsidRDefault="005439DC" w:rsidP="00675E89">
      <w:pPr>
        <w:pStyle w:val="1"/>
        <w:widowControl w:val="0"/>
        <w:numPr>
          <w:ilvl w:val="0"/>
          <w:numId w:val="7"/>
        </w:numPr>
        <w:ind w:left="283" w:hanging="283"/>
        <w:rPr>
          <w:lang w:bidi="ar-KW"/>
        </w:rPr>
      </w:pPr>
      <w:r w:rsidRPr="00874E2C">
        <w:rPr>
          <w:rtl/>
          <w:lang w:bidi="ar-KW"/>
        </w:rPr>
        <w:t xml:space="preserve">عن أبي هريرة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 xml:space="preserve">قال: قال النبى </w:t>
      </w:r>
      <w:r w:rsidR="000871D1" w:rsidRPr="00874E2C">
        <w:rPr>
          <w:rFonts w:ascii="AGA Arabesque" w:hAnsi="AGA Arabesque" w:cs="Times New Roman"/>
          <w:sz w:val="32"/>
          <w:szCs w:val="32"/>
          <w:lang w:bidi="ar-KW"/>
        </w:rPr>
        <w:t></w:t>
      </w:r>
      <w:r w:rsidRPr="00874E2C">
        <w:rPr>
          <w:rtl/>
          <w:lang w:bidi="ar-KW"/>
        </w:rPr>
        <w:t xml:space="preserve">: </w:t>
      </w:r>
      <w:r w:rsidR="00C12BE6" w:rsidRPr="00874E2C">
        <w:rPr>
          <w:rFonts w:ascii="Traditional Arabic" w:hAnsi="Traditional Arabic"/>
          <w:b/>
          <w:bCs/>
          <w:w w:val="80"/>
          <w:sz w:val="34"/>
          <w:szCs w:val="22"/>
          <w:rtl/>
          <w:lang w:bidi="ar-KW"/>
        </w:rPr>
        <w:t>((</w:t>
      </w:r>
      <w:r w:rsidRPr="00874E2C">
        <w:rPr>
          <w:b/>
          <w:bCs/>
          <w:rtl/>
          <w:lang w:bidi="ar-KW"/>
        </w:rPr>
        <w:t>لا يوردن ممرض على مصح</w:t>
      </w:r>
      <w:r w:rsidR="00C12BE6" w:rsidRPr="00874E2C">
        <w:rPr>
          <w:rFonts w:ascii="Traditional Arabic" w:hAnsi="Traditional Arabic"/>
          <w:b/>
          <w:bCs/>
          <w:w w:val="80"/>
          <w:sz w:val="34"/>
          <w:szCs w:val="22"/>
          <w:rtl/>
          <w:lang w:bidi="ar-KW"/>
        </w:rPr>
        <w:t>))</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76"/>
      </w:r>
      <w:r w:rsidR="0073379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C12BE6">
      <w:pPr>
        <w:widowControl w:val="0"/>
        <w:ind w:left="283" w:hanging="283"/>
        <w:rPr>
          <w:rtl/>
          <w:lang w:bidi="ar-KW"/>
        </w:rPr>
      </w:pPr>
      <w:r w:rsidRPr="00874E2C">
        <w:rPr>
          <w:b/>
          <w:bCs/>
          <w:rtl/>
          <w:lang w:bidi="ar-KW"/>
        </w:rPr>
        <w:t>وجه الدلالة:</w:t>
      </w:r>
      <w:r w:rsidRPr="00874E2C">
        <w:rPr>
          <w:rtl/>
          <w:lang w:bidi="ar-KW"/>
        </w:rPr>
        <w:t xml:space="preserve"> النهي في الحديث إنما هو مخافة الإعداء فأمر باجتناب المريض والفرار منه.</w:t>
      </w:r>
    </w:p>
    <w:p w:rsidR="005439DC" w:rsidRPr="00874E2C" w:rsidRDefault="005439DC" w:rsidP="00CF19CD">
      <w:pPr>
        <w:pStyle w:val="1"/>
        <w:widowControl w:val="0"/>
        <w:numPr>
          <w:ilvl w:val="0"/>
          <w:numId w:val="7"/>
        </w:numPr>
        <w:ind w:left="283" w:hanging="283"/>
        <w:rPr>
          <w:lang w:bidi="ar-KW"/>
        </w:rPr>
      </w:pPr>
      <w:r w:rsidRPr="00874E2C">
        <w:rPr>
          <w:rtl/>
          <w:lang w:bidi="ar-KW"/>
        </w:rPr>
        <w:t>القياس على الفرار من الأسد والعدو الذي لا يقدر على دفعه فيجوز الهروب من العدو لقصد النجاة.</w:t>
      </w:r>
    </w:p>
    <w:p w:rsidR="005439DC" w:rsidRPr="00874E2C" w:rsidRDefault="005439DC" w:rsidP="0001165F">
      <w:pPr>
        <w:widowControl w:val="0"/>
        <w:ind w:left="0" w:firstLine="340"/>
        <w:rPr>
          <w:b/>
          <w:bCs/>
          <w:rtl/>
          <w:lang w:bidi="ar-KW"/>
        </w:rPr>
      </w:pPr>
      <w:r w:rsidRPr="00874E2C">
        <w:rPr>
          <w:b/>
          <w:bCs/>
          <w:rtl/>
          <w:lang w:bidi="ar-KW"/>
        </w:rPr>
        <w:t>الراجح:</w:t>
      </w:r>
    </w:p>
    <w:p w:rsidR="00DB4CF6" w:rsidRDefault="005439DC" w:rsidP="00DB4CF6">
      <w:pPr>
        <w:widowControl w:val="0"/>
        <w:ind w:left="0" w:firstLine="340"/>
        <w:rPr>
          <w:rtl/>
          <w:lang w:bidi="ar-KW"/>
        </w:rPr>
      </w:pPr>
      <w:r w:rsidRPr="00874E2C">
        <w:rPr>
          <w:rtl/>
          <w:lang w:bidi="ar-KW"/>
        </w:rPr>
        <w:t>القول الأول هو الراجح</w:t>
      </w:r>
      <w:r w:rsidR="00C12BE6" w:rsidRPr="00874E2C">
        <w:rPr>
          <w:rFonts w:hint="cs"/>
          <w:rtl/>
          <w:lang w:bidi="ar-KW"/>
        </w:rPr>
        <w:t>؛</w:t>
      </w:r>
      <w:r w:rsidRPr="00874E2C">
        <w:rPr>
          <w:rtl/>
          <w:lang w:bidi="ar-KW"/>
        </w:rPr>
        <w:t xml:space="preserve"> لصحة الأحاديث وإجماع الصحابة رضي الله عنهم في الأخذ بالحديث فلا يجوز الخروج من أرض حل بها الطاعون أو الخروج منها</w:t>
      </w:r>
      <w:r w:rsidR="00DA20C7" w:rsidRPr="00874E2C">
        <w:rPr>
          <w:rtl/>
          <w:lang w:bidi="ar-KW"/>
        </w:rPr>
        <w:t>،</w:t>
      </w:r>
      <w:r w:rsidRPr="00874E2C">
        <w:rPr>
          <w:rtl/>
          <w:lang w:bidi="ar-KW"/>
        </w:rPr>
        <w:t xml:space="preserve"> وما استدل به أصحاب القول الثاني فلا معارضة بالحديث الذي استدلوا به فهو في بذل السبب في الابتعاد من المريض وهكذا في الطاعون الذي حل بأرض فيجب أن لا يدخلها أحد</w:t>
      </w:r>
      <w:r w:rsidR="00DA20C7" w:rsidRPr="00874E2C">
        <w:rPr>
          <w:rtl/>
          <w:lang w:bidi="ar-KW"/>
        </w:rPr>
        <w:t>،</w:t>
      </w:r>
      <w:r w:rsidRPr="00874E2C">
        <w:rPr>
          <w:rtl/>
          <w:lang w:bidi="ar-KW"/>
        </w:rPr>
        <w:t xml:space="preserve"> وأما  الخروج منها فلنهي النبي </w:t>
      </w:r>
      <w:r w:rsidR="000871D1" w:rsidRPr="00874E2C">
        <w:rPr>
          <w:rFonts w:ascii="AGA Arabesque" w:hAnsi="AGA Arabesque" w:cs="Times New Roman"/>
          <w:sz w:val="32"/>
          <w:szCs w:val="32"/>
          <w:lang w:bidi="ar-KW"/>
        </w:rPr>
        <w:t></w:t>
      </w:r>
      <w:r w:rsidRPr="00874E2C">
        <w:rPr>
          <w:rtl/>
          <w:lang w:bidi="ar-KW"/>
        </w:rPr>
        <w:t xml:space="preserve"> من ذلك  للصبر على البلاء وأخذ الشهادة لمن أصيب منها</w:t>
      </w:r>
      <w:r w:rsidR="00DA20C7" w:rsidRPr="00874E2C">
        <w:rPr>
          <w:rtl/>
          <w:lang w:bidi="ar-KW"/>
        </w:rPr>
        <w:t>،</w:t>
      </w:r>
      <w:r w:rsidRPr="00874E2C">
        <w:rPr>
          <w:rtl/>
          <w:lang w:bidi="ar-KW"/>
        </w:rPr>
        <w:t xml:space="preserve"> وأما القياس فهو قياس مع وجود الفارق فهو منهي عن إلقاء نفسه في التهلكة في الوقوف أمام الأسد والعدو وأما الطاعون فجاء النهي الصريح في الفرار منه فهو قياس باطل.</w:t>
      </w:r>
    </w:p>
    <w:p w:rsidR="005439DC" w:rsidRDefault="005439DC" w:rsidP="00DB4CF6">
      <w:pPr>
        <w:widowControl w:val="0"/>
        <w:ind w:left="0" w:firstLine="340"/>
        <w:rPr>
          <w:rtl/>
        </w:rPr>
      </w:pPr>
      <w:r w:rsidRPr="00874E2C">
        <w:rPr>
          <w:rtl/>
          <w:lang w:bidi="ar-KW"/>
        </w:rPr>
        <w:t xml:space="preserve"> </w:t>
      </w:r>
    </w:p>
    <w:p w:rsidR="001505DE" w:rsidRPr="00874E2C" w:rsidRDefault="001505DE" w:rsidP="00DB4CF6">
      <w:pPr>
        <w:widowControl w:val="0"/>
        <w:ind w:left="0" w:firstLine="340"/>
        <w:rPr>
          <w:rtl/>
        </w:rPr>
      </w:pPr>
    </w:p>
    <w:p w:rsidR="005439DC" w:rsidRDefault="00DB4CF6" w:rsidP="00686EE0">
      <w:pPr>
        <w:widowControl w:val="0"/>
        <w:ind w:left="0" w:firstLine="340"/>
        <w:jc w:val="center"/>
        <w:rPr>
          <w:rtl/>
          <w:lang w:bidi="ar-KW"/>
        </w:rPr>
      </w:pPr>
      <w:r>
        <w:rPr>
          <w:sz w:val="36"/>
        </w:rPr>
        <w:sym w:font="AGA Arabesque" w:char="0024"/>
      </w:r>
      <w:r>
        <w:rPr>
          <w:sz w:val="36"/>
        </w:rPr>
        <w:sym w:font="AGA Arabesque" w:char="0024"/>
      </w:r>
      <w:r>
        <w:rPr>
          <w:sz w:val="36"/>
        </w:rPr>
        <w:sym w:font="AGA Arabesque" w:char="0024"/>
      </w:r>
    </w:p>
    <w:p w:rsidR="00E41B21" w:rsidRDefault="00686EE0" w:rsidP="00686EE0">
      <w:pPr>
        <w:widowControl w:val="0"/>
        <w:ind w:left="0" w:firstLine="340"/>
        <w:jc w:val="center"/>
        <w:rPr>
          <w:sz w:val="36"/>
          <w:rtl/>
        </w:rPr>
      </w:pPr>
      <w:r>
        <w:rPr>
          <w:sz w:val="36"/>
        </w:rPr>
        <w:sym w:font="AGA Arabesque" w:char="0024"/>
      </w:r>
    </w:p>
    <w:p w:rsidR="008615BB" w:rsidRPr="00874E2C" w:rsidRDefault="002F3ACF" w:rsidP="00E41B21">
      <w:pPr>
        <w:widowControl w:val="0"/>
        <w:ind w:left="0" w:firstLine="340"/>
        <w:jc w:val="center"/>
        <w:rPr>
          <w:b/>
          <w:bCs/>
          <w:rtl/>
        </w:rPr>
      </w:pPr>
      <w:r w:rsidRPr="00874E2C">
        <w:rPr>
          <w:b/>
          <w:bCs/>
          <w:rtl/>
          <w:lang w:bidi="ar-KW"/>
        </w:rPr>
        <w:br w:type="page"/>
      </w:r>
    </w:p>
    <w:tbl>
      <w:tblPr>
        <w:bidiVisual/>
        <w:tblW w:w="8935" w:type="dxa"/>
        <w:jc w:val="center"/>
        <w:tblLook w:val="01E0" w:firstRow="1" w:lastRow="1" w:firstColumn="1" w:lastColumn="1" w:noHBand="0" w:noVBand="0"/>
      </w:tblPr>
      <w:tblGrid>
        <w:gridCol w:w="747"/>
        <w:gridCol w:w="7441"/>
        <w:gridCol w:w="747"/>
      </w:tblGrid>
      <w:tr w:rsidR="008615BB" w:rsidRPr="00C4304D" w:rsidTr="00C4304D">
        <w:trPr>
          <w:cantSplit/>
          <w:trHeight w:hRule="exact" w:val="567"/>
          <w:jc w:val="center"/>
        </w:trPr>
        <w:tc>
          <w:tcPr>
            <w:tcW w:w="567" w:type="dxa"/>
            <w:gridSpan w:val="3"/>
            <w:vAlign w:val="bottom"/>
          </w:tcPr>
          <w:p w:rsidR="008615BB" w:rsidRPr="00C4304D" w:rsidRDefault="00045436" w:rsidP="00C4304D">
            <w:pPr>
              <w:ind w:left="0"/>
              <w:jc w:val="left"/>
              <w:rPr>
                <w:rFonts w:cs="Times New Roman"/>
                <w:sz w:val="30"/>
                <w:szCs w:val="30"/>
                <w:rtl/>
              </w:rPr>
            </w:pPr>
            <w:r>
              <w:rPr>
                <w:rFonts w:cs="Times New Roman"/>
                <w:noProof/>
                <w:sz w:val="46"/>
                <w:szCs w:val="46"/>
              </w:rPr>
              <w:lastRenderedPageBreak/>
              <mc:AlternateContent>
                <mc:Choice Requires="wps">
                  <w:drawing>
                    <wp:anchor distT="0" distB="0" distL="114300" distR="114300" simplePos="0" relativeHeight="251657216" behindDoc="0" locked="1" layoutInCell="1" allowOverlap="1">
                      <wp:simplePos x="0" y="0"/>
                      <wp:positionH relativeFrom="column">
                        <wp:posOffset>-229870</wp:posOffset>
                      </wp:positionH>
                      <wp:positionV relativeFrom="paragraph">
                        <wp:posOffset>-911860</wp:posOffset>
                      </wp:positionV>
                      <wp:extent cx="5943600" cy="914400"/>
                      <wp:effectExtent l="0" t="0" r="0" b="0"/>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18.1pt;margin-top:-71.8pt;width:468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" stroked="f">
                      <w10:anchorlock/>
                    </v:rect>
                  </w:pict>
                </mc:Fallback>
              </mc:AlternateContent>
            </w:r>
            <w:r w:rsidR="00854445" w:rsidRPr="00C4304D">
              <w:rPr>
                <w:rFonts w:cs="Times New Roman" w:hint="cs"/>
                <w:sz w:val="46"/>
                <w:szCs w:val="46"/>
                <w:rtl/>
              </w:rPr>
              <w:t xml:space="preserve"> </w:t>
            </w:r>
            <w:r w:rsidR="008615BB" w:rsidRPr="00C4304D">
              <w:rPr>
                <w:rFonts w:cs="Times New Roman"/>
                <w:sz w:val="46"/>
                <w:szCs w:val="46"/>
              </w:rPr>
              <w:sym w:font="Wingdings" w:char="F099"/>
            </w:r>
            <w:r w:rsidR="008615BB" w:rsidRPr="00C4304D">
              <w:rPr>
                <w:rFonts w:cs="Times New Roman"/>
                <w:sz w:val="46"/>
                <w:szCs w:val="46"/>
              </w:rPr>
              <w:sym w:font="Wingdings" w:char="F096"/>
            </w:r>
            <w:r w:rsidR="008615BB" w:rsidRPr="00C4304D">
              <w:rPr>
                <w:rFonts w:cs="Times New Roman"/>
                <w:sz w:val="46"/>
                <w:szCs w:val="46"/>
              </w:rPr>
              <w:sym w:font="Wingdings" w:char="F097"/>
            </w:r>
            <w:r w:rsidR="008615BB" w:rsidRPr="00C4304D">
              <w:rPr>
                <w:rFonts w:cs="Times New Roman"/>
                <w:sz w:val="46"/>
                <w:szCs w:val="46"/>
              </w:rPr>
              <w:sym w:font="Wingdings" w:char="F098"/>
            </w:r>
            <w:r w:rsidR="008615BB" w:rsidRPr="00C4304D">
              <w:rPr>
                <w:rFonts w:cs="Times New Roman"/>
                <w:sz w:val="46"/>
                <w:szCs w:val="46"/>
              </w:rPr>
              <w:sym w:font="Wingdings" w:char="F099"/>
            </w:r>
            <w:r w:rsidR="008615BB" w:rsidRPr="00C4304D">
              <w:rPr>
                <w:rFonts w:cs="Times New Roman"/>
                <w:sz w:val="46"/>
                <w:szCs w:val="46"/>
              </w:rPr>
              <w:sym w:font="Wingdings" w:char="F096"/>
            </w:r>
            <w:r w:rsidR="008615BB" w:rsidRPr="00C4304D">
              <w:rPr>
                <w:rFonts w:cs="Times New Roman"/>
                <w:sz w:val="46"/>
                <w:szCs w:val="46"/>
              </w:rPr>
              <w:sym w:font="Wingdings" w:char="F097"/>
            </w:r>
            <w:r w:rsidR="008615BB" w:rsidRPr="00C4304D">
              <w:rPr>
                <w:rFonts w:cs="Times New Roman"/>
                <w:sz w:val="46"/>
                <w:szCs w:val="46"/>
              </w:rPr>
              <w:sym w:font="Wingdings" w:char="F098"/>
            </w:r>
            <w:r w:rsidR="008615BB" w:rsidRPr="00C4304D">
              <w:rPr>
                <w:rFonts w:cs="Times New Roman"/>
                <w:sz w:val="46"/>
                <w:szCs w:val="46"/>
              </w:rPr>
              <w:sym w:font="Wingdings" w:char="F099"/>
            </w:r>
            <w:r w:rsidR="008615BB" w:rsidRPr="00C4304D">
              <w:rPr>
                <w:rFonts w:cs="Times New Roman"/>
                <w:sz w:val="46"/>
                <w:szCs w:val="46"/>
              </w:rPr>
              <w:sym w:font="Wingdings" w:char="F096"/>
            </w:r>
            <w:r w:rsidR="008615BB" w:rsidRPr="00C4304D">
              <w:rPr>
                <w:rFonts w:cs="Times New Roman"/>
                <w:sz w:val="46"/>
                <w:szCs w:val="46"/>
              </w:rPr>
              <w:sym w:font="Wingdings" w:char="F097"/>
            </w:r>
            <w:r w:rsidR="008615BB" w:rsidRPr="00C4304D">
              <w:rPr>
                <w:rFonts w:cs="Times New Roman"/>
                <w:sz w:val="46"/>
                <w:szCs w:val="46"/>
              </w:rPr>
              <w:sym w:font="Wingdings" w:char="F097"/>
            </w:r>
          </w:p>
        </w:tc>
      </w:tr>
      <w:tr w:rsidR="008615BB" w:rsidRPr="00C4304D" w:rsidTr="00C4304D">
        <w:trPr>
          <w:trHeight w:hRule="exact" w:val="10773"/>
          <w:jc w:val="center"/>
        </w:trPr>
        <w:tc>
          <w:tcPr>
            <w:tcW w:w="567" w:type="dxa"/>
            <w:vMerge w:val="restart"/>
            <w:textDirection w:val="btLr"/>
            <w:vAlign w:val="bottom"/>
          </w:tcPr>
          <w:p w:rsidR="008615BB" w:rsidRPr="00C4304D" w:rsidRDefault="008615BB" w:rsidP="00C4304D">
            <w:pPr>
              <w:ind w:left="510"/>
              <w:jc w:val="left"/>
              <w:rPr>
                <w:rFonts w:cs="Times New Roman"/>
                <w:sz w:val="40"/>
                <w:szCs w:val="40"/>
              </w:rPr>
            </w:pPr>
            <w:r w:rsidRPr="00C4304D">
              <w:rPr>
                <w:rFonts w:cs="Times New Roman"/>
                <w:sz w:val="46"/>
                <w:szCs w:val="46"/>
              </w:rPr>
              <w:sym w:font="Wingdings" w:char="F096"/>
            </w:r>
            <w:r w:rsidRPr="00C4304D">
              <w:rPr>
                <w:rFonts w:cs="Times New Roman"/>
                <w:sz w:val="46"/>
                <w:szCs w:val="46"/>
              </w:rPr>
              <w:sym w:font="Wingdings" w:char="F097"/>
            </w:r>
            <w:r w:rsidRPr="00C4304D">
              <w:rPr>
                <w:rFonts w:cs="Times New Roman"/>
                <w:sz w:val="46"/>
                <w:szCs w:val="46"/>
              </w:rPr>
              <w:sym w:font="Wingdings" w:char="F098"/>
            </w:r>
            <w:r w:rsidRPr="00C4304D">
              <w:rPr>
                <w:rFonts w:cs="Times New Roman"/>
                <w:sz w:val="46"/>
                <w:szCs w:val="46"/>
              </w:rPr>
              <w:sym w:font="Wingdings" w:char="F099"/>
            </w:r>
            <w:r w:rsidRPr="00C4304D">
              <w:rPr>
                <w:rFonts w:cs="Times New Roman"/>
                <w:sz w:val="46"/>
                <w:szCs w:val="46"/>
              </w:rPr>
              <w:sym w:font="Wingdings" w:char="F096"/>
            </w:r>
            <w:r w:rsidRPr="00C4304D">
              <w:rPr>
                <w:rFonts w:cs="Times New Roman"/>
                <w:sz w:val="46"/>
                <w:szCs w:val="46"/>
              </w:rPr>
              <w:sym w:font="Wingdings" w:char="F097"/>
            </w:r>
            <w:r w:rsidRPr="00C4304D">
              <w:rPr>
                <w:rFonts w:cs="Times New Roman"/>
                <w:sz w:val="46"/>
                <w:szCs w:val="46"/>
              </w:rPr>
              <w:sym w:font="Wingdings" w:char="F098"/>
            </w:r>
            <w:r w:rsidRPr="00C4304D">
              <w:rPr>
                <w:rFonts w:cs="Times New Roman"/>
                <w:sz w:val="46"/>
                <w:szCs w:val="46"/>
              </w:rPr>
              <w:sym w:font="Wingdings" w:char="F099"/>
            </w:r>
            <w:r w:rsidRPr="00C4304D">
              <w:rPr>
                <w:rFonts w:cs="Times New Roman"/>
                <w:sz w:val="46"/>
                <w:szCs w:val="46"/>
              </w:rPr>
              <w:sym w:font="Wingdings" w:char="F096"/>
            </w:r>
            <w:r w:rsidRPr="00C4304D">
              <w:rPr>
                <w:rFonts w:cs="Times New Roman"/>
                <w:sz w:val="46"/>
                <w:szCs w:val="46"/>
              </w:rPr>
              <w:sym w:font="Wingdings" w:char="F097"/>
            </w:r>
            <w:r w:rsidRPr="00C4304D">
              <w:rPr>
                <w:rFonts w:cs="Times New Roman"/>
                <w:sz w:val="46"/>
                <w:szCs w:val="46"/>
              </w:rPr>
              <w:sym w:font="Wingdings" w:char="F098"/>
            </w:r>
            <w:r w:rsidRPr="00C4304D">
              <w:rPr>
                <w:rFonts w:cs="Times New Roman"/>
                <w:sz w:val="46"/>
                <w:szCs w:val="46"/>
              </w:rPr>
              <w:sym w:font="Wingdings" w:char="F099"/>
            </w:r>
            <w:r w:rsidRPr="00C4304D">
              <w:rPr>
                <w:rFonts w:cs="Times New Roman"/>
                <w:sz w:val="46"/>
                <w:szCs w:val="46"/>
              </w:rPr>
              <w:sym w:font="Wingdings" w:char="F096"/>
            </w:r>
            <w:r w:rsidRPr="00C4304D">
              <w:rPr>
                <w:rFonts w:cs="Times New Roman"/>
                <w:sz w:val="46"/>
                <w:szCs w:val="46"/>
              </w:rPr>
              <w:sym w:font="Wingdings" w:char="F097"/>
            </w:r>
            <w:r w:rsidRPr="00C4304D">
              <w:rPr>
                <w:rFonts w:cs="Times New Roman"/>
                <w:sz w:val="46"/>
                <w:szCs w:val="46"/>
              </w:rPr>
              <w:sym w:font="Wingdings" w:char="F098"/>
            </w:r>
            <w:r w:rsidRPr="00C4304D">
              <w:rPr>
                <w:rFonts w:cs="Times New Roman"/>
                <w:sz w:val="46"/>
                <w:szCs w:val="46"/>
              </w:rPr>
              <w:sym w:font="Wingdings" w:char="F099"/>
            </w:r>
          </w:p>
        </w:tc>
        <w:tc>
          <w:tcPr>
            <w:tcW w:w="8936" w:type="dxa"/>
          </w:tcPr>
          <w:p w:rsidR="008615BB" w:rsidRPr="00C4304D" w:rsidRDefault="008615BB" w:rsidP="00C4304D">
            <w:pPr>
              <w:spacing w:line="288" w:lineRule="auto"/>
              <w:rPr>
                <w:rFonts w:cs="PT Bold Heading"/>
                <w:sz w:val="12"/>
                <w:szCs w:val="40"/>
                <w:rtl/>
                <w:lang w:bidi="ar-KW"/>
              </w:rPr>
            </w:pPr>
          </w:p>
          <w:p w:rsidR="008615BB" w:rsidRPr="00C4304D" w:rsidRDefault="008615BB" w:rsidP="00C4304D">
            <w:pPr>
              <w:spacing w:line="276" w:lineRule="auto"/>
              <w:rPr>
                <w:rFonts w:cs="AGA Mashq Bold"/>
                <w:sz w:val="48"/>
                <w:szCs w:val="68"/>
                <w:rtl/>
              </w:rPr>
            </w:pPr>
          </w:p>
          <w:p w:rsidR="008615BB" w:rsidRPr="00C4304D" w:rsidRDefault="008615BB" w:rsidP="00C4304D">
            <w:pPr>
              <w:spacing w:line="360" w:lineRule="auto"/>
              <w:rPr>
                <w:rFonts w:cs="AGA Mashq Bold"/>
                <w:sz w:val="48"/>
                <w:szCs w:val="68"/>
                <w:rtl/>
              </w:rPr>
            </w:pPr>
            <w:r w:rsidRPr="00C4304D">
              <w:rPr>
                <w:rFonts w:cs="AGA Mashq Bold" w:hint="eastAsia"/>
                <w:sz w:val="48"/>
                <w:szCs w:val="68"/>
                <w:rtl/>
              </w:rPr>
              <w:t>الفصل</w:t>
            </w:r>
            <w:r w:rsidRPr="00C4304D">
              <w:rPr>
                <w:rFonts w:cs="AGA Mashq Bold"/>
                <w:sz w:val="48"/>
                <w:szCs w:val="68"/>
                <w:rtl/>
              </w:rPr>
              <w:t xml:space="preserve"> ا</w:t>
            </w:r>
            <w:r w:rsidRPr="00C4304D">
              <w:rPr>
                <w:rFonts w:cs="AGA Mashq Bold" w:hint="cs"/>
                <w:sz w:val="48"/>
                <w:szCs w:val="68"/>
                <w:rtl/>
              </w:rPr>
              <w:t>لثالث</w:t>
            </w:r>
          </w:p>
          <w:p w:rsidR="008615BB" w:rsidRPr="00C4304D" w:rsidRDefault="008615BB" w:rsidP="00C4304D">
            <w:pPr>
              <w:widowControl w:val="0"/>
              <w:spacing w:line="360" w:lineRule="auto"/>
              <w:ind w:left="0"/>
              <w:jc w:val="center"/>
              <w:rPr>
                <w:rFonts w:ascii="mylotus (Arabic)" w:hAnsi="mylotus (Arabic)"/>
                <w:sz w:val="40"/>
                <w:szCs w:val="40"/>
                <w:rtl/>
              </w:rPr>
            </w:pPr>
            <w:r w:rsidRPr="00C4304D">
              <w:rPr>
                <w:rFonts w:eastAsia="Calibri" w:cs="PT Bold Heading" w:hint="cs"/>
                <w:sz w:val="40"/>
                <w:szCs w:val="60"/>
                <w:rtl/>
                <w:lang w:val="fr-FR" w:eastAsia="ar-SA"/>
              </w:rPr>
              <w:t>الزكـاة والصيام</w:t>
            </w:r>
          </w:p>
          <w:p w:rsidR="008615BB" w:rsidRPr="00C4304D" w:rsidRDefault="008615BB" w:rsidP="00C4304D">
            <w:pPr>
              <w:widowControl w:val="0"/>
              <w:spacing w:line="276" w:lineRule="auto"/>
              <w:ind w:left="2665" w:hanging="1928"/>
              <w:rPr>
                <w:rFonts w:cs="Times New Roman"/>
                <w:sz w:val="30"/>
                <w:szCs w:val="30"/>
                <w:rtl/>
              </w:rPr>
            </w:pPr>
          </w:p>
        </w:tc>
        <w:tc>
          <w:tcPr>
            <w:tcW w:w="567" w:type="dxa"/>
            <w:vMerge w:val="restart"/>
            <w:textDirection w:val="tbRl"/>
            <w:vAlign w:val="bottom"/>
          </w:tcPr>
          <w:p w:rsidR="008615BB" w:rsidRPr="00C4304D" w:rsidRDefault="00854445" w:rsidP="00C4304D">
            <w:pPr>
              <w:ind w:left="113" w:right="113"/>
              <w:jc w:val="left"/>
              <w:rPr>
                <w:rFonts w:cs="Times New Roman"/>
                <w:sz w:val="40"/>
                <w:szCs w:val="40"/>
                <w:rtl/>
              </w:rPr>
            </w:pPr>
            <w:r w:rsidRPr="00C4304D">
              <w:rPr>
                <w:rFonts w:cs="Times New Roman" w:hint="cs"/>
                <w:sz w:val="46"/>
                <w:szCs w:val="46"/>
                <w:rtl/>
              </w:rPr>
              <w:t xml:space="preserve"> </w:t>
            </w:r>
            <w:r w:rsidR="008615BB" w:rsidRPr="00C4304D">
              <w:rPr>
                <w:rFonts w:cs="Times New Roman"/>
                <w:sz w:val="46"/>
                <w:szCs w:val="46"/>
              </w:rPr>
              <w:sym w:font="Wingdings" w:char="F096"/>
            </w:r>
            <w:r w:rsidR="008615BB" w:rsidRPr="00C4304D">
              <w:rPr>
                <w:rFonts w:cs="Times New Roman"/>
                <w:sz w:val="46"/>
                <w:szCs w:val="46"/>
              </w:rPr>
              <w:sym w:font="Wingdings" w:char="F097"/>
            </w:r>
            <w:r w:rsidR="008615BB" w:rsidRPr="00C4304D">
              <w:rPr>
                <w:rFonts w:cs="Times New Roman"/>
                <w:sz w:val="46"/>
                <w:szCs w:val="46"/>
              </w:rPr>
              <w:sym w:font="Wingdings" w:char="F098"/>
            </w:r>
            <w:r w:rsidR="008615BB" w:rsidRPr="00C4304D">
              <w:rPr>
                <w:rFonts w:cs="Times New Roman"/>
                <w:sz w:val="46"/>
                <w:szCs w:val="46"/>
              </w:rPr>
              <w:sym w:font="Wingdings" w:char="F099"/>
            </w:r>
            <w:r w:rsidR="008615BB" w:rsidRPr="00C4304D">
              <w:rPr>
                <w:rFonts w:cs="Times New Roman"/>
                <w:sz w:val="46"/>
                <w:szCs w:val="46"/>
              </w:rPr>
              <w:sym w:font="Wingdings" w:char="F096"/>
            </w:r>
            <w:r w:rsidR="008615BB" w:rsidRPr="00C4304D">
              <w:rPr>
                <w:rFonts w:cs="Times New Roman"/>
                <w:sz w:val="46"/>
                <w:szCs w:val="46"/>
              </w:rPr>
              <w:sym w:font="Wingdings" w:char="F097"/>
            </w:r>
            <w:r w:rsidR="008615BB" w:rsidRPr="00C4304D">
              <w:rPr>
                <w:rFonts w:cs="Times New Roman"/>
                <w:sz w:val="46"/>
                <w:szCs w:val="46"/>
              </w:rPr>
              <w:sym w:font="Wingdings" w:char="F098"/>
            </w:r>
            <w:r w:rsidR="008615BB" w:rsidRPr="00C4304D">
              <w:rPr>
                <w:rFonts w:cs="Times New Roman"/>
                <w:sz w:val="46"/>
                <w:szCs w:val="46"/>
              </w:rPr>
              <w:sym w:font="Wingdings" w:char="F099"/>
            </w:r>
            <w:r w:rsidR="008615BB" w:rsidRPr="00C4304D">
              <w:rPr>
                <w:rFonts w:cs="Times New Roman"/>
                <w:sz w:val="46"/>
                <w:szCs w:val="46"/>
              </w:rPr>
              <w:sym w:font="Wingdings" w:char="F096"/>
            </w:r>
            <w:r w:rsidR="008615BB" w:rsidRPr="00C4304D">
              <w:rPr>
                <w:rFonts w:cs="Times New Roman"/>
                <w:sz w:val="46"/>
                <w:szCs w:val="46"/>
              </w:rPr>
              <w:sym w:font="Wingdings" w:char="F097"/>
            </w:r>
            <w:r w:rsidR="008615BB" w:rsidRPr="00C4304D">
              <w:rPr>
                <w:rFonts w:cs="Times New Roman"/>
                <w:sz w:val="46"/>
                <w:szCs w:val="46"/>
              </w:rPr>
              <w:sym w:font="Wingdings" w:char="F098"/>
            </w:r>
            <w:r w:rsidR="008615BB" w:rsidRPr="00C4304D">
              <w:rPr>
                <w:rFonts w:cs="Times New Roman"/>
                <w:sz w:val="46"/>
                <w:szCs w:val="46"/>
              </w:rPr>
              <w:sym w:font="Wingdings" w:char="F099"/>
            </w:r>
            <w:r w:rsidR="008615BB" w:rsidRPr="00C4304D">
              <w:rPr>
                <w:rFonts w:cs="Times New Roman"/>
                <w:sz w:val="46"/>
                <w:szCs w:val="46"/>
              </w:rPr>
              <w:sym w:font="Wingdings" w:char="F096"/>
            </w:r>
            <w:r w:rsidR="008615BB" w:rsidRPr="00C4304D">
              <w:rPr>
                <w:rFonts w:cs="Times New Roman"/>
                <w:sz w:val="46"/>
                <w:szCs w:val="46"/>
              </w:rPr>
              <w:sym w:font="Wingdings" w:char="F097"/>
            </w:r>
            <w:r w:rsidR="008615BB" w:rsidRPr="00C4304D">
              <w:rPr>
                <w:rFonts w:cs="Times New Roman"/>
                <w:sz w:val="46"/>
                <w:szCs w:val="46"/>
              </w:rPr>
              <w:sym w:font="Wingdings" w:char="F098"/>
            </w:r>
            <w:r w:rsidR="008615BB" w:rsidRPr="00C4304D">
              <w:rPr>
                <w:rFonts w:cs="Times New Roman"/>
                <w:sz w:val="46"/>
                <w:szCs w:val="46"/>
              </w:rPr>
              <w:sym w:font="Wingdings" w:char="F099"/>
            </w:r>
          </w:p>
        </w:tc>
      </w:tr>
      <w:tr w:rsidR="008615BB" w:rsidRPr="00C4304D" w:rsidTr="00C4304D">
        <w:trPr>
          <w:cantSplit/>
          <w:trHeight w:hRule="exact" w:val="567"/>
          <w:jc w:val="center"/>
        </w:trPr>
        <w:tc>
          <w:tcPr>
            <w:tcW w:w="567" w:type="dxa"/>
            <w:vMerge/>
            <w:vAlign w:val="center"/>
          </w:tcPr>
          <w:p w:rsidR="008615BB" w:rsidRPr="00C4304D" w:rsidRDefault="008615BB" w:rsidP="00C4304D">
            <w:pPr>
              <w:jc w:val="center"/>
              <w:rPr>
                <w:rFonts w:cs="Times New Roman"/>
                <w:sz w:val="30"/>
                <w:szCs w:val="30"/>
                <w:rtl/>
              </w:rPr>
            </w:pPr>
          </w:p>
        </w:tc>
        <w:tc>
          <w:tcPr>
            <w:tcW w:w="8936" w:type="dxa"/>
            <w:vAlign w:val="center"/>
          </w:tcPr>
          <w:p w:rsidR="008615BB" w:rsidRPr="00874E2C" w:rsidRDefault="008615BB" w:rsidP="00C4304D">
            <w:pPr>
              <w:bidi w:val="0"/>
              <w:ind w:left="340"/>
              <w:jc w:val="left"/>
            </w:pPr>
            <w:r w:rsidRPr="00C4304D">
              <w:rPr>
                <w:sz w:val="46"/>
                <w:szCs w:val="46"/>
              </w:rPr>
              <w:sym w:font="Wingdings" w:char="F096"/>
            </w:r>
            <w:r w:rsidRPr="00C4304D">
              <w:rPr>
                <w:sz w:val="46"/>
                <w:szCs w:val="46"/>
              </w:rPr>
              <w:sym w:font="Wingdings" w:char="F097"/>
            </w:r>
            <w:r w:rsidRPr="00C4304D">
              <w:rPr>
                <w:sz w:val="46"/>
                <w:szCs w:val="46"/>
              </w:rPr>
              <w:sym w:font="Wingdings" w:char="F098"/>
            </w:r>
            <w:r w:rsidRPr="00C4304D">
              <w:rPr>
                <w:sz w:val="46"/>
                <w:szCs w:val="46"/>
              </w:rPr>
              <w:sym w:font="Wingdings" w:char="F099"/>
            </w:r>
            <w:r w:rsidRPr="00C4304D">
              <w:rPr>
                <w:sz w:val="46"/>
                <w:szCs w:val="46"/>
              </w:rPr>
              <w:sym w:font="Wingdings" w:char="F096"/>
            </w:r>
            <w:r w:rsidRPr="00C4304D">
              <w:rPr>
                <w:sz w:val="46"/>
                <w:szCs w:val="46"/>
              </w:rPr>
              <w:sym w:font="Wingdings" w:char="F097"/>
            </w:r>
            <w:r w:rsidRPr="00C4304D">
              <w:rPr>
                <w:sz w:val="46"/>
                <w:szCs w:val="46"/>
              </w:rPr>
              <w:sym w:font="Wingdings" w:char="F098"/>
            </w:r>
            <w:r w:rsidRPr="00C4304D">
              <w:rPr>
                <w:sz w:val="46"/>
                <w:szCs w:val="46"/>
              </w:rPr>
              <w:sym w:font="Wingdings" w:char="F099"/>
            </w:r>
            <w:r w:rsidRPr="00C4304D">
              <w:rPr>
                <w:sz w:val="46"/>
                <w:szCs w:val="46"/>
              </w:rPr>
              <w:sym w:font="Wingdings" w:char="F096"/>
            </w:r>
            <w:r w:rsidRPr="00C4304D">
              <w:rPr>
                <w:sz w:val="46"/>
                <w:szCs w:val="46"/>
              </w:rPr>
              <w:sym w:font="Wingdings" w:char="F097"/>
            </w:r>
            <w:r w:rsidRPr="00C4304D">
              <w:rPr>
                <w:sz w:val="46"/>
                <w:szCs w:val="46"/>
              </w:rPr>
              <w:sym w:font="Wingdings" w:char="F099"/>
            </w:r>
            <w:r w:rsidR="001505DE" w:rsidRPr="00C4304D">
              <w:rPr>
                <w:rFonts w:cs="Times New Roman"/>
                <w:sz w:val="46"/>
                <w:szCs w:val="46"/>
              </w:rPr>
              <w:t xml:space="preserve"> </w:t>
            </w:r>
          </w:p>
        </w:tc>
        <w:tc>
          <w:tcPr>
            <w:tcW w:w="567" w:type="dxa"/>
            <w:vMerge/>
            <w:vAlign w:val="center"/>
          </w:tcPr>
          <w:p w:rsidR="008615BB" w:rsidRPr="00C4304D" w:rsidRDefault="008615BB" w:rsidP="00C4304D">
            <w:pPr>
              <w:jc w:val="center"/>
              <w:rPr>
                <w:rFonts w:cs="Times New Roman"/>
                <w:sz w:val="30"/>
                <w:szCs w:val="30"/>
                <w:rtl/>
              </w:rPr>
            </w:pPr>
          </w:p>
        </w:tc>
      </w:tr>
    </w:tbl>
    <w:p w:rsidR="005439DC" w:rsidRPr="00874E2C" w:rsidRDefault="005439DC" w:rsidP="0001165F">
      <w:pPr>
        <w:widowControl w:val="0"/>
        <w:ind w:left="0" w:firstLine="340"/>
        <w:rPr>
          <w:b/>
          <w:bCs/>
          <w:rtl/>
          <w:lang w:bidi="ar-KW"/>
        </w:rPr>
      </w:pPr>
    </w:p>
    <w:p w:rsidR="005439DC" w:rsidRPr="00874E2C" w:rsidRDefault="008615BB"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br w:type="page"/>
      </w:r>
      <w:r w:rsidR="005439DC" w:rsidRPr="00874E2C">
        <w:rPr>
          <w:rFonts w:ascii="خط لوتس الجديد" w:hAnsi="خط لوتس الجديد" w:cs="AL-Mateen"/>
          <w:sz w:val="36"/>
          <w:rtl/>
        </w:rPr>
        <w:lastRenderedPageBreak/>
        <w:t>المبحث الأول</w:t>
      </w:r>
    </w:p>
    <w:p w:rsidR="005439DC" w:rsidRPr="00874E2C" w:rsidRDefault="005439DC" w:rsidP="002F3ACF">
      <w:pPr>
        <w:widowControl w:val="0"/>
        <w:spacing w:line="276" w:lineRule="auto"/>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الزكاة في الحلي المستعمل</w:t>
      </w:r>
    </w:p>
    <w:p w:rsidR="005439DC" w:rsidRPr="00874E2C" w:rsidRDefault="005439DC" w:rsidP="0001165F">
      <w:pPr>
        <w:widowControl w:val="0"/>
        <w:ind w:left="0" w:firstLine="340"/>
        <w:rPr>
          <w:rtl/>
          <w:lang w:bidi="ar-KW"/>
        </w:rPr>
      </w:pPr>
      <w:r w:rsidRPr="00874E2C">
        <w:rPr>
          <w:rtl/>
          <w:lang w:bidi="ar-KW"/>
        </w:rPr>
        <w:t>وجوب الزكاة في الحلي المستعمل.</w:t>
      </w:r>
    </w:p>
    <w:p w:rsidR="005439DC" w:rsidRPr="00874E2C" w:rsidRDefault="005439DC" w:rsidP="006478DC">
      <w:pPr>
        <w:widowControl w:val="0"/>
        <w:ind w:left="0" w:firstLine="340"/>
        <w:rPr>
          <w:rtl/>
          <w:lang w:bidi="ar-KW"/>
        </w:rPr>
      </w:pPr>
      <w:r w:rsidRPr="00874E2C">
        <w:rPr>
          <w:rtl/>
          <w:lang w:bidi="ar-KW"/>
        </w:rPr>
        <w:t>ذكره العيني</w:t>
      </w:r>
      <w:r w:rsidR="004E15E5" w:rsidRPr="00874E2C">
        <w:rPr>
          <w:rFonts w:ascii="Traditional Arabic" w:hAnsi="Traditional Arabic"/>
          <w:sz w:val="36"/>
          <w:vertAlign w:val="superscript"/>
          <w:rtl/>
          <w:lang w:bidi="ar-KW"/>
        </w:rPr>
        <w:t>(</w:t>
      </w:r>
      <w:r w:rsidR="004E15E5" w:rsidRPr="00874E2C">
        <w:rPr>
          <w:rStyle w:val="a6"/>
          <w:rFonts w:ascii="Traditional Arabic" w:hAnsi="Traditional Arabic" w:cs="Traditional Arabic"/>
          <w:sz w:val="36"/>
          <w:rtl/>
          <w:lang w:bidi="ar-KW"/>
        </w:rPr>
        <w:footnoteReference w:id="77"/>
      </w:r>
      <w:r w:rsidR="004E15E5" w:rsidRPr="00874E2C">
        <w:rPr>
          <w:rFonts w:ascii="Traditional Arabic" w:hAnsi="Traditional Arabic"/>
          <w:sz w:val="36"/>
          <w:vertAlign w:val="superscript"/>
          <w:rtl/>
          <w:lang w:bidi="ar-KW"/>
        </w:rPr>
        <w:t>)</w:t>
      </w:r>
      <w:r w:rsidRPr="00874E2C">
        <w:rPr>
          <w:rtl/>
          <w:lang w:bidi="ar-KW"/>
        </w:rPr>
        <w:t xml:space="preserve"> عن أبي موسى الأشعري </w:t>
      </w:r>
      <w:r w:rsidR="006478DC" w:rsidRPr="00874E2C">
        <w:rPr>
          <w:rFonts w:ascii="AGA Arabesque" w:hAnsi="AGA Arabesque" w:cs="Times New Roman"/>
          <w:sz w:val="32"/>
          <w:szCs w:val="32"/>
          <w:lang w:bidi="ar-KW"/>
        </w:rPr>
        <w:t></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78"/>
      </w:r>
      <w:r w:rsidR="00733791" w:rsidRPr="00874E2C">
        <w:rPr>
          <w:rFonts w:ascii="Traditional Arabic" w:hAnsi="Traditional Arabic"/>
          <w:sz w:val="36"/>
          <w:vertAlign w:val="superscript"/>
          <w:rtl/>
          <w:lang w:bidi="ar-KW"/>
        </w:rPr>
        <w:t>)</w:t>
      </w:r>
      <w:r w:rsidRPr="00874E2C">
        <w:rPr>
          <w:rtl/>
          <w:lang w:bidi="ar-KW"/>
        </w:rPr>
        <w:t>.</w:t>
      </w:r>
    </w:p>
    <w:p w:rsidR="00EF231F" w:rsidRDefault="005439DC" w:rsidP="005F5099">
      <w:pPr>
        <w:widowControl w:val="0"/>
        <w:ind w:left="0" w:firstLine="340"/>
        <w:rPr>
          <w:rtl/>
          <w:lang w:bidi="ar-KW"/>
        </w:rPr>
      </w:pPr>
      <w:r w:rsidRPr="00874E2C">
        <w:rPr>
          <w:rtl/>
          <w:lang w:bidi="ar-KW"/>
        </w:rPr>
        <w:t>قال به: عمر رضي الله عنه</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79"/>
      </w:r>
      <w:r w:rsidR="00733791" w:rsidRPr="00874E2C">
        <w:rPr>
          <w:rFonts w:ascii="Traditional Arabic" w:hAnsi="Traditional Arabic"/>
          <w:sz w:val="36"/>
          <w:vertAlign w:val="superscript"/>
          <w:rtl/>
          <w:lang w:bidi="ar-KW"/>
        </w:rPr>
        <w:t>)</w:t>
      </w:r>
      <w:r w:rsidR="005F5099" w:rsidRPr="00874E2C">
        <w:rPr>
          <w:rFonts w:hint="cs"/>
          <w:rtl/>
          <w:lang w:bidi="ar-KW"/>
        </w:rPr>
        <w:t>,</w:t>
      </w:r>
      <w:r w:rsidRPr="00874E2C">
        <w:rPr>
          <w:rtl/>
          <w:lang w:bidi="ar-KW"/>
        </w:rPr>
        <w:t xml:space="preserve"> وعبد الله بن مسعود </w:t>
      </w:r>
      <w:r w:rsidR="005F5099" w:rsidRPr="00874E2C">
        <w:rPr>
          <w:rFonts w:ascii="AGA Arabesque" w:hAnsi="AGA Arabesque" w:cs="Times New Roman"/>
          <w:sz w:val="32"/>
          <w:szCs w:val="32"/>
          <w:lang w:bidi="ar-KW"/>
        </w:rPr>
        <w:t></w:t>
      </w:r>
      <w:r w:rsidR="005F5099" w:rsidRPr="00874E2C">
        <w:rPr>
          <w:sz w:val="36"/>
          <w:vertAlign w:val="superscript"/>
          <w:rtl/>
          <w:lang w:bidi="ar-KW"/>
        </w:rPr>
        <w:t>(</w:t>
      </w:r>
      <w:r w:rsidRPr="00874E2C">
        <w:rPr>
          <w:rStyle w:val="a6"/>
          <w:rFonts w:cs="Traditional Arabic"/>
          <w:sz w:val="36"/>
          <w:rtl/>
          <w:lang w:bidi="ar-KW"/>
        </w:rPr>
        <w:footnoteReference w:id="80"/>
      </w:r>
      <w:r w:rsidR="005F5099" w:rsidRPr="00874E2C">
        <w:rPr>
          <w:sz w:val="36"/>
          <w:vertAlign w:val="superscript"/>
          <w:rtl/>
          <w:lang w:bidi="ar-KW"/>
        </w:rPr>
        <w:t>)</w:t>
      </w:r>
      <w:r w:rsidR="005F5099" w:rsidRPr="00874E2C">
        <w:rPr>
          <w:rFonts w:hint="cs"/>
          <w:rtl/>
          <w:lang w:bidi="ar-KW"/>
        </w:rPr>
        <w:t xml:space="preserve">, </w:t>
      </w:r>
      <w:r w:rsidRPr="00874E2C">
        <w:rPr>
          <w:rtl/>
          <w:lang w:bidi="ar-KW"/>
        </w:rPr>
        <w:t>وعبد الله بن عمرو بن العاص رضي الله عنهما</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81"/>
      </w:r>
      <w:r w:rsidR="00733791" w:rsidRPr="00874E2C">
        <w:rPr>
          <w:rFonts w:ascii="Traditional Arabic" w:hAnsi="Traditional Arabic"/>
          <w:sz w:val="36"/>
          <w:vertAlign w:val="superscript"/>
          <w:rtl/>
          <w:lang w:bidi="ar-KW"/>
        </w:rPr>
        <w:t>)</w:t>
      </w:r>
      <w:r w:rsidR="005F5099" w:rsidRPr="00874E2C">
        <w:rPr>
          <w:rFonts w:hint="cs"/>
          <w:rtl/>
          <w:lang w:bidi="ar-KW"/>
        </w:rPr>
        <w:t>,</w:t>
      </w:r>
      <w:r w:rsidRPr="00874E2C">
        <w:rPr>
          <w:rtl/>
          <w:lang w:bidi="ar-KW"/>
        </w:rPr>
        <w:t xml:space="preserve"> وروي عن عائشة رضي الله عنها</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82"/>
      </w:r>
      <w:r w:rsidR="00733791" w:rsidRPr="00874E2C">
        <w:rPr>
          <w:rFonts w:ascii="Traditional Arabic" w:hAnsi="Traditional Arabic"/>
          <w:sz w:val="36"/>
          <w:vertAlign w:val="superscript"/>
          <w:rtl/>
          <w:lang w:bidi="ar-KW"/>
        </w:rPr>
        <w:t>)</w:t>
      </w:r>
      <w:r w:rsidR="005F5099" w:rsidRPr="00874E2C">
        <w:rPr>
          <w:rFonts w:hint="cs"/>
          <w:rtl/>
          <w:lang w:bidi="ar-KW"/>
        </w:rPr>
        <w:t>,</w:t>
      </w:r>
      <w:r w:rsidRPr="00874E2C">
        <w:rPr>
          <w:rtl/>
          <w:lang w:bidi="ar-KW"/>
        </w:rPr>
        <w:t xml:space="preserve"> والزهري</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83"/>
      </w:r>
      <w:r w:rsidR="00733791" w:rsidRPr="00874E2C">
        <w:rPr>
          <w:rFonts w:ascii="Traditional Arabic" w:hAnsi="Traditional Arabic"/>
          <w:sz w:val="36"/>
          <w:vertAlign w:val="superscript"/>
          <w:rtl/>
          <w:lang w:bidi="ar-KW"/>
        </w:rPr>
        <w:t>)</w:t>
      </w:r>
      <w:r w:rsidR="005F5099" w:rsidRPr="00874E2C">
        <w:rPr>
          <w:rFonts w:hint="cs"/>
          <w:rtl/>
          <w:lang w:bidi="ar-KW"/>
        </w:rPr>
        <w:t>,</w:t>
      </w:r>
      <w:r w:rsidRPr="00874E2C">
        <w:rPr>
          <w:rtl/>
          <w:lang w:bidi="ar-KW"/>
        </w:rPr>
        <w:t xml:space="preserve"> وسعيد بن المسيب</w:t>
      </w:r>
      <w:r w:rsidR="005F5099" w:rsidRPr="00874E2C">
        <w:rPr>
          <w:rFonts w:hint="cs"/>
          <w:rtl/>
          <w:lang w:bidi="ar-KW"/>
        </w:rPr>
        <w:t>,</w:t>
      </w:r>
      <w:r w:rsidRPr="00874E2C">
        <w:rPr>
          <w:rtl/>
          <w:lang w:bidi="ar-KW"/>
        </w:rPr>
        <w:t xml:space="preserve"> وعطاء بن أبي رباح</w:t>
      </w:r>
      <w:r w:rsidR="005F5099" w:rsidRPr="00874E2C">
        <w:rPr>
          <w:rFonts w:hint="cs"/>
          <w:rtl/>
          <w:lang w:bidi="ar-KW"/>
        </w:rPr>
        <w:t>,</w:t>
      </w:r>
      <w:r w:rsidRPr="00874E2C">
        <w:rPr>
          <w:rtl/>
          <w:lang w:bidi="ar-KW"/>
        </w:rPr>
        <w:t xml:space="preserve"> وإبراهيم النخعي</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84"/>
      </w:r>
      <w:r w:rsidR="00733791" w:rsidRPr="00874E2C">
        <w:rPr>
          <w:rFonts w:ascii="Traditional Arabic" w:hAnsi="Traditional Arabic"/>
          <w:sz w:val="36"/>
          <w:vertAlign w:val="superscript"/>
          <w:rtl/>
          <w:lang w:bidi="ar-KW"/>
        </w:rPr>
        <w:t>)</w:t>
      </w:r>
      <w:r w:rsidR="005F5099" w:rsidRPr="00874E2C">
        <w:rPr>
          <w:rFonts w:hint="cs"/>
          <w:rtl/>
          <w:lang w:bidi="ar-KW"/>
        </w:rPr>
        <w:t>,</w:t>
      </w:r>
    </w:p>
    <w:p w:rsidR="005F5099" w:rsidRPr="00874E2C" w:rsidRDefault="005439DC" w:rsidP="005F5099">
      <w:pPr>
        <w:widowControl w:val="0"/>
        <w:ind w:left="0" w:firstLine="340"/>
        <w:rPr>
          <w:rtl/>
          <w:lang w:bidi="ar-KW"/>
        </w:rPr>
      </w:pPr>
      <w:r w:rsidRPr="00874E2C">
        <w:rPr>
          <w:rtl/>
          <w:lang w:bidi="ar-KW"/>
        </w:rPr>
        <w:lastRenderedPageBreak/>
        <w:t>وسعيد بن جبير</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85"/>
      </w:r>
      <w:r w:rsidR="00733791" w:rsidRPr="00874E2C">
        <w:rPr>
          <w:rFonts w:ascii="Traditional Arabic" w:hAnsi="Traditional Arabic"/>
          <w:sz w:val="36"/>
          <w:vertAlign w:val="superscript"/>
          <w:rtl/>
          <w:lang w:bidi="ar-KW"/>
        </w:rPr>
        <w:t>)</w:t>
      </w:r>
      <w:r w:rsidR="005F5099" w:rsidRPr="00874E2C">
        <w:rPr>
          <w:rFonts w:hint="cs"/>
          <w:rtl/>
          <w:lang w:bidi="ar-KW"/>
        </w:rPr>
        <w:t>,</w:t>
      </w:r>
      <w:r w:rsidRPr="00874E2C">
        <w:rPr>
          <w:rtl/>
          <w:lang w:bidi="ar-KW"/>
        </w:rPr>
        <w:t xml:space="preserve"> والثوري</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86"/>
      </w:r>
      <w:r w:rsidR="00733791" w:rsidRPr="00874E2C">
        <w:rPr>
          <w:rFonts w:ascii="Traditional Arabic" w:hAnsi="Traditional Arabic"/>
          <w:sz w:val="36"/>
          <w:vertAlign w:val="superscript"/>
          <w:rtl/>
          <w:lang w:bidi="ar-KW"/>
        </w:rPr>
        <w:t>)</w:t>
      </w:r>
      <w:r w:rsidR="005F5099" w:rsidRPr="00874E2C">
        <w:rPr>
          <w:rFonts w:hint="cs"/>
          <w:rtl/>
          <w:lang w:bidi="ar-KW"/>
        </w:rPr>
        <w:t>.</w:t>
      </w:r>
    </w:p>
    <w:p w:rsidR="005439DC" w:rsidRPr="00874E2C" w:rsidRDefault="005439DC" w:rsidP="005F5099">
      <w:pPr>
        <w:widowControl w:val="0"/>
        <w:ind w:left="0" w:firstLine="340"/>
        <w:rPr>
          <w:rtl/>
          <w:lang w:bidi="ar-KW"/>
        </w:rPr>
      </w:pPr>
      <w:r w:rsidRPr="00874E2C">
        <w:rPr>
          <w:rtl/>
          <w:lang w:bidi="ar-KW"/>
        </w:rPr>
        <w:t>وهو مذهب الحنفية</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87"/>
      </w:r>
      <w:r w:rsidR="00733791" w:rsidRPr="00874E2C">
        <w:rPr>
          <w:rFonts w:ascii="Traditional Arabic" w:hAnsi="Traditional Arabic"/>
          <w:sz w:val="36"/>
          <w:vertAlign w:val="superscript"/>
          <w:rtl/>
          <w:lang w:bidi="ar-KW"/>
        </w:rPr>
        <w:t>)</w:t>
      </w:r>
      <w:r w:rsidR="005F5099" w:rsidRPr="00874E2C">
        <w:rPr>
          <w:rFonts w:hint="cs"/>
          <w:rtl/>
          <w:lang w:bidi="ar-KW"/>
        </w:rPr>
        <w:t>,</w:t>
      </w:r>
      <w:r w:rsidRPr="00874E2C">
        <w:rPr>
          <w:rtl/>
          <w:lang w:bidi="ar-KW"/>
        </w:rPr>
        <w:t xml:space="preserve"> ورواية عن الامام أحمد</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88"/>
      </w:r>
      <w:r w:rsidR="00733791" w:rsidRPr="00874E2C">
        <w:rPr>
          <w:rFonts w:ascii="Traditional Arabic" w:hAnsi="Traditional Arabic"/>
          <w:sz w:val="36"/>
          <w:vertAlign w:val="superscript"/>
          <w:rtl/>
          <w:lang w:bidi="ar-KW"/>
        </w:rPr>
        <w:t>)</w:t>
      </w:r>
      <w:r w:rsidR="005F5099" w:rsidRPr="00874E2C">
        <w:rPr>
          <w:rFonts w:hint="cs"/>
          <w:rtl/>
          <w:lang w:bidi="ar-KW"/>
        </w:rPr>
        <w:t>,</w:t>
      </w:r>
      <w:r w:rsidRPr="00874E2C">
        <w:rPr>
          <w:rtl/>
          <w:lang w:bidi="ar-KW"/>
        </w:rPr>
        <w:t xml:space="preserve"> واختاره ابن المنذر</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89"/>
      </w:r>
      <w:r w:rsidR="0073379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EF231F">
      <w:pPr>
        <w:pStyle w:val="1"/>
        <w:widowControl w:val="0"/>
        <w:numPr>
          <w:ilvl w:val="0"/>
          <w:numId w:val="8"/>
        </w:numPr>
        <w:ind w:left="283" w:hanging="283"/>
        <w:rPr>
          <w:lang w:bidi="ar-KW"/>
        </w:rPr>
      </w:pPr>
      <w:r w:rsidRPr="00874E2C">
        <w:rPr>
          <w:rtl/>
          <w:lang w:bidi="ar-KW"/>
        </w:rPr>
        <w:t xml:space="preserve">عن عبد الله بن عمرو بن العاص رضي الله عنهما: أن امرأة أتت رسول الله </w:t>
      </w:r>
      <w:r w:rsidR="00D34780" w:rsidRPr="00874E2C">
        <w:rPr>
          <w:rFonts w:ascii="AGA Arabesque" w:hAnsi="AGA Arabesque" w:cs="Times New Roman"/>
          <w:sz w:val="32"/>
          <w:szCs w:val="32"/>
          <w:lang w:bidi="ar-KW"/>
        </w:rPr>
        <w:t></w:t>
      </w:r>
      <w:r w:rsidRPr="00874E2C">
        <w:rPr>
          <w:rtl/>
          <w:lang w:bidi="ar-KW"/>
        </w:rPr>
        <w:t xml:space="preserve"> ومعها ابنة لها وفي يد ابنتها مسكتان غليظتان من ذهب فقال لها</w:t>
      </w:r>
      <w:r w:rsidR="007C04EF" w:rsidRPr="00874E2C">
        <w:rPr>
          <w:rFonts w:hint="cs"/>
          <w:rtl/>
          <w:lang w:bidi="ar-KW"/>
        </w:rPr>
        <w:t>:</w:t>
      </w:r>
      <w:r w:rsidRPr="00874E2C">
        <w:rPr>
          <w:rtl/>
          <w:lang w:bidi="ar-KW"/>
        </w:rPr>
        <w:t xml:space="preserve"> </w:t>
      </w:r>
      <w:r w:rsidR="007C04EF" w:rsidRPr="00874E2C">
        <w:rPr>
          <w:rFonts w:ascii="Traditional Arabic" w:hAnsi="Traditional Arabic"/>
          <w:b/>
          <w:bCs/>
          <w:w w:val="80"/>
          <w:sz w:val="34"/>
          <w:szCs w:val="22"/>
          <w:rtl/>
          <w:lang w:bidi="ar-KW"/>
        </w:rPr>
        <w:t>((</w:t>
      </w:r>
      <w:r w:rsidRPr="00874E2C">
        <w:rPr>
          <w:b/>
          <w:bCs/>
          <w:rtl/>
          <w:lang w:bidi="ar-KW"/>
        </w:rPr>
        <w:t>أتعطين زكاة هذا ؟</w:t>
      </w:r>
      <w:r w:rsidR="007C04EF" w:rsidRPr="00874E2C">
        <w:rPr>
          <w:rFonts w:ascii="Traditional Arabic" w:hAnsi="Traditional Arabic"/>
          <w:b/>
          <w:bCs/>
          <w:w w:val="80"/>
          <w:sz w:val="34"/>
          <w:szCs w:val="22"/>
          <w:rtl/>
          <w:lang w:bidi="ar-KW"/>
        </w:rPr>
        <w:t>))</w:t>
      </w:r>
      <w:r w:rsidRPr="00874E2C">
        <w:rPr>
          <w:rtl/>
          <w:lang w:bidi="ar-KW"/>
        </w:rPr>
        <w:t xml:space="preserve"> قالت لا</w:t>
      </w:r>
      <w:r w:rsidR="007C04EF" w:rsidRPr="00874E2C">
        <w:rPr>
          <w:rFonts w:hint="cs"/>
          <w:rtl/>
          <w:lang w:bidi="ar-KW"/>
        </w:rPr>
        <w:t>.</w:t>
      </w:r>
      <w:r w:rsidRPr="00874E2C">
        <w:rPr>
          <w:rtl/>
          <w:lang w:bidi="ar-KW"/>
        </w:rPr>
        <w:t xml:space="preserve"> قال</w:t>
      </w:r>
      <w:r w:rsidR="007C04EF" w:rsidRPr="00874E2C">
        <w:rPr>
          <w:rFonts w:hint="cs"/>
          <w:rtl/>
          <w:lang w:bidi="ar-KW"/>
        </w:rPr>
        <w:t>:</w:t>
      </w:r>
      <w:r w:rsidRPr="00874E2C">
        <w:rPr>
          <w:rtl/>
          <w:lang w:bidi="ar-KW"/>
        </w:rPr>
        <w:t xml:space="preserve"> </w:t>
      </w:r>
      <w:r w:rsidR="007C04EF" w:rsidRPr="00874E2C">
        <w:rPr>
          <w:rFonts w:ascii="Traditional Arabic" w:hAnsi="Traditional Arabic"/>
          <w:b/>
          <w:bCs/>
          <w:w w:val="80"/>
          <w:sz w:val="34"/>
          <w:szCs w:val="22"/>
          <w:rtl/>
          <w:lang w:bidi="ar-KW"/>
        </w:rPr>
        <w:t>((</w:t>
      </w:r>
      <w:r w:rsidRPr="00874E2C">
        <w:rPr>
          <w:b/>
          <w:bCs/>
          <w:rtl/>
          <w:lang w:bidi="ar-KW"/>
        </w:rPr>
        <w:t>أيسرك أن يسورك الله بهما يوم القيامة سوارين من نار ؟</w:t>
      </w:r>
      <w:r w:rsidR="007C04EF" w:rsidRPr="00874E2C">
        <w:rPr>
          <w:rFonts w:ascii="Traditional Arabic" w:hAnsi="Traditional Arabic"/>
          <w:b/>
          <w:bCs/>
          <w:w w:val="80"/>
          <w:sz w:val="34"/>
          <w:szCs w:val="22"/>
          <w:rtl/>
          <w:lang w:bidi="ar-KW"/>
        </w:rPr>
        <w:t>))</w:t>
      </w:r>
      <w:r w:rsidRPr="00874E2C">
        <w:rPr>
          <w:rtl/>
          <w:lang w:bidi="ar-KW"/>
        </w:rPr>
        <w:t xml:space="preserve"> قال</w:t>
      </w:r>
      <w:r w:rsidR="007C04EF" w:rsidRPr="00874E2C">
        <w:rPr>
          <w:rFonts w:hint="cs"/>
          <w:rtl/>
          <w:lang w:bidi="ar-KW"/>
        </w:rPr>
        <w:t>:</w:t>
      </w:r>
      <w:r w:rsidRPr="00874E2C">
        <w:rPr>
          <w:rtl/>
          <w:lang w:bidi="ar-KW"/>
        </w:rPr>
        <w:t xml:space="preserve"> فخلعتهما</w:t>
      </w:r>
      <w:r w:rsidR="00EF231F">
        <w:rPr>
          <w:rFonts w:hint="cs"/>
          <w:rtl/>
          <w:lang w:bidi="ar-KW"/>
        </w:rPr>
        <w:t>,</w:t>
      </w:r>
      <w:r w:rsidRPr="00874E2C">
        <w:rPr>
          <w:rtl/>
          <w:lang w:bidi="ar-KW"/>
        </w:rPr>
        <w:t xml:space="preserve"> فألقتهما إلى النبي </w:t>
      </w:r>
      <w:r w:rsidR="00D34780" w:rsidRPr="00874E2C">
        <w:rPr>
          <w:rFonts w:ascii="AGA Arabesque" w:hAnsi="AGA Arabesque" w:cs="Times New Roman"/>
          <w:sz w:val="32"/>
          <w:szCs w:val="32"/>
          <w:lang w:bidi="ar-KW"/>
        </w:rPr>
        <w:t></w:t>
      </w:r>
      <w:r w:rsidRPr="00874E2C">
        <w:rPr>
          <w:rtl/>
          <w:lang w:bidi="ar-KW"/>
        </w:rPr>
        <w:t xml:space="preserve"> وقالت</w:t>
      </w:r>
      <w:r w:rsidR="007C04EF" w:rsidRPr="00874E2C">
        <w:rPr>
          <w:rFonts w:hint="cs"/>
          <w:rtl/>
          <w:lang w:bidi="ar-KW"/>
        </w:rPr>
        <w:t>:</w:t>
      </w:r>
      <w:r w:rsidRPr="00874E2C">
        <w:rPr>
          <w:rtl/>
          <w:lang w:bidi="ar-KW"/>
        </w:rPr>
        <w:t xml:space="preserve"> هما لله عز وجل ولرسوله</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90"/>
      </w:r>
      <w:r w:rsidR="00733791" w:rsidRPr="00874E2C">
        <w:rPr>
          <w:rFonts w:ascii="Traditional Arabic" w:hAnsi="Traditional Arabic"/>
          <w:sz w:val="36"/>
          <w:vertAlign w:val="superscript"/>
          <w:rtl/>
          <w:lang w:bidi="ar-KW"/>
        </w:rPr>
        <w:t>)</w:t>
      </w:r>
      <w:r w:rsidRPr="00874E2C">
        <w:rPr>
          <w:rtl/>
          <w:lang w:bidi="ar-KW"/>
        </w:rPr>
        <w:t>.</w:t>
      </w:r>
    </w:p>
    <w:p w:rsidR="005439DC" w:rsidRPr="00874E2C" w:rsidRDefault="00434FBC" w:rsidP="0040221C">
      <w:pPr>
        <w:pStyle w:val="1"/>
        <w:widowControl w:val="0"/>
        <w:numPr>
          <w:ilvl w:val="0"/>
          <w:numId w:val="8"/>
        </w:numPr>
        <w:ind w:left="283" w:hanging="283"/>
        <w:rPr>
          <w:lang w:bidi="ar-KW"/>
        </w:rPr>
      </w:pPr>
      <w:r>
        <w:rPr>
          <w:rFonts w:hint="cs"/>
          <w:rtl/>
          <w:lang w:bidi="ar-KW"/>
        </w:rPr>
        <w:lastRenderedPageBreak/>
        <w:t>و</w:t>
      </w:r>
      <w:r w:rsidR="005439DC" w:rsidRPr="00874E2C">
        <w:rPr>
          <w:rtl/>
          <w:lang w:bidi="ar-KW"/>
        </w:rPr>
        <w:t>عن أم سلمة رضي الله عنها قالت: كنت ألبس أوضاحا</w:t>
      </w:r>
      <w:r w:rsidR="00BA57EE" w:rsidRPr="00874E2C">
        <w:rPr>
          <w:rFonts w:ascii="Traditional Arabic" w:hAnsi="Traditional Arabic"/>
          <w:sz w:val="36"/>
          <w:vertAlign w:val="superscript"/>
          <w:rtl/>
          <w:lang w:bidi="ar-KW"/>
        </w:rPr>
        <w:t>(</w:t>
      </w:r>
      <w:r w:rsidR="00BA57EE" w:rsidRPr="00874E2C">
        <w:rPr>
          <w:rStyle w:val="a6"/>
          <w:rFonts w:ascii="Traditional Arabic" w:hAnsi="Traditional Arabic" w:cs="Traditional Arabic"/>
          <w:sz w:val="36"/>
          <w:rtl/>
          <w:lang w:bidi="ar-KW"/>
        </w:rPr>
        <w:footnoteReference w:id="91"/>
      </w:r>
      <w:r w:rsidR="00BA57EE" w:rsidRPr="00874E2C">
        <w:rPr>
          <w:rFonts w:ascii="Traditional Arabic" w:hAnsi="Traditional Arabic"/>
          <w:sz w:val="36"/>
          <w:vertAlign w:val="superscript"/>
          <w:rtl/>
          <w:lang w:bidi="ar-KW"/>
        </w:rPr>
        <w:t>)</w:t>
      </w:r>
      <w:r w:rsidR="005439DC" w:rsidRPr="00874E2C">
        <w:rPr>
          <w:rtl/>
          <w:lang w:bidi="ar-KW"/>
        </w:rPr>
        <w:t xml:space="preserve"> من ذهبٍ</w:t>
      </w:r>
      <w:r w:rsidR="00DA20C7" w:rsidRPr="00874E2C">
        <w:rPr>
          <w:rtl/>
          <w:lang w:bidi="ar-KW"/>
        </w:rPr>
        <w:t>،</w:t>
      </w:r>
      <w:r w:rsidR="005439DC" w:rsidRPr="00874E2C">
        <w:rPr>
          <w:rtl/>
          <w:lang w:bidi="ar-KW"/>
        </w:rPr>
        <w:t xml:space="preserve"> فقلت:     يارسول الله أكنز هو؟ فقال: </w:t>
      </w:r>
      <w:r w:rsidR="00C8225B" w:rsidRPr="00874E2C">
        <w:rPr>
          <w:rFonts w:ascii="Traditional Arabic" w:hAnsi="Traditional Arabic"/>
          <w:b/>
          <w:bCs/>
          <w:w w:val="80"/>
          <w:sz w:val="34"/>
          <w:szCs w:val="22"/>
          <w:rtl/>
          <w:lang w:bidi="ar-KW"/>
        </w:rPr>
        <w:t>((</w:t>
      </w:r>
      <w:r w:rsidR="005439DC" w:rsidRPr="00874E2C">
        <w:rPr>
          <w:b/>
          <w:bCs/>
          <w:rtl/>
          <w:lang w:bidi="ar-KW"/>
        </w:rPr>
        <w:t>ما بلغ أن تؤدى زكاته فزكي فليس بكنز</w:t>
      </w:r>
      <w:r w:rsidR="00C8225B" w:rsidRPr="00874E2C">
        <w:rPr>
          <w:rFonts w:ascii="Traditional Arabic" w:hAnsi="Traditional Arabic"/>
          <w:b/>
          <w:bCs/>
          <w:w w:val="80"/>
          <w:sz w:val="34"/>
          <w:szCs w:val="22"/>
          <w:rtl/>
          <w:lang w:bidi="ar-KW"/>
        </w:rPr>
        <w:t>))</w:t>
      </w:r>
      <w:r w:rsidR="007337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92"/>
      </w:r>
      <w:r w:rsidR="007337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C9122B">
      <w:pPr>
        <w:pStyle w:val="1"/>
        <w:widowControl w:val="0"/>
        <w:numPr>
          <w:ilvl w:val="0"/>
          <w:numId w:val="8"/>
        </w:numPr>
        <w:ind w:left="283" w:hanging="283"/>
        <w:rPr>
          <w:lang w:bidi="ar-KW"/>
        </w:rPr>
      </w:pPr>
      <w:r w:rsidRPr="00874E2C">
        <w:rPr>
          <w:rtl/>
          <w:lang w:bidi="ar-KW"/>
        </w:rPr>
        <w:t>عن عبد الله بن شداد بن الهاد</w:t>
      </w:r>
      <w:r w:rsidR="00BA57EE" w:rsidRPr="00874E2C">
        <w:rPr>
          <w:rFonts w:ascii="Traditional Arabic" w:hAnsi="Traditional Arabic"/>
          <w:sz w:val="36"/>
          <w:vertAlign w:val="superscript"/>
          <w:rtl/>
          <w:lang w:bidi="ar-KW"/>
        </w:rPr>
        <w:t>(</w:t>
      </w:r>
      <w:r w:rsidR="00BA57EE" w:rsidRPr="00874E2C">
        <w:rPr>
          <w:rStyle w:val="a6"/>
          <w:rFonts w:ascii="Traditional Arabic" w:hAnsi="Traditional Arabic" w:cs="Traditional Arabic"/>
          <w:sz w:val="36"/>
          <w:rtl/>
          <w:lang w:bidi="ar-KW"/>
        </w:rPr>
        <w:footnoteReference w:id="93"/>
      </w:r>
      <w:r w:rsidR="00BA57EE" w:rsidRPr="00874E2C">
        <w:rPr>
          <w:rFonts w:ascii="Traditional Arabic" w:hAnsi="Traditional Arabic"/>
          <w:sz w:val="36"/>
          <w:vertAlign w:val="superscript"/>
          <w:rtl/>
          <w:lang w:bidi="ar-KW"/>
        </w:rPr>
        <w:t>)</w:t>
      </w:r>
      <w:r w:rsidRPr="00874E2C">
        <w:rPr>
          <w:rtl/>
          <w:lang w:bidi="ar-KW"/>
        </w:rPr>
        <w:t xml:space="preserve"> أنه قال</w:t>
      </w:r>
      <w:r w:rsidR="00FB4F0F" w:rsidRPr="00874E2C">
        <w:rPr>
          <w:rtl/>
          <w:lang w:bidi="ar-KW"/>
        </w:rPr>
        <w:t>:</w:t>
      </w:r>
      <w:r w:rsidRPr="00874E2C">
        <w:rPr>
          <w:rtl/>
          <w:lang w:bidi="ar-KW"/>
        </w:rPr>
        <w:t xml:space="preserve"> دخلنا على عائشة زوج النبي </w:t>
      </w:r>
      <w:r w:rsidR="00D34780" w:rsidRPr="00874E2C">
        <w:rPr>
          <w:rFonts w:ascii="AGA Arabesque" w:hAnsi="AGA Arabesque" w:cs="Times New Roman"/>
          <w:sz w:val="32"/>
          <w:szCs w:val="32"/>
          <w:lang w:bidi="ar-KW"/>
        </w:rPr>
        <w:t></w:t>
      </w:r>
      <w:r w:rsidRPr="00874E2C">
        <w:rPr>
          <w:rtl/>
          <w:lang w:bidi="ar-KW"/>
        </w:rPr>
        <w:t xml:space="preserve"> فقالت: دخل علي رسول الله </w:t>
      </w:r>
      <w:r w:rsidR="00D34780" w:rsidRPr="00874E2C">
        <w:rPr>
          <w:rFonts w:ascii="AGA Arabesque" w:hAnsi="AGA Arabesque" w:cs="Times New Roman"/>
          <w:sz w:val="32"/>
          <w:szCs w:val="32"/>
          <w:lang w:bidi="ar-KW"/>
        </w:rPr>
        <w:t></w:t>
      </w:r>
      <w:r w:rsidRPr="00874E2C">
        <w:rPr>
          <w:rtl/>
          <w:lang w:bidi="ar-KW"/>
        </w:rPr>
        <w:t xml:space="preserve"> فرأى في يدي فتخات</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94"/>
      </w:r>
      <w:r w:rsidR="00733791" w:rsidRPr="00874E2C">
        <w:rPr>
          <w:rFonts w:ascii="Traditional Arabic" w:hAnsi="Traditional Arabic"/>
          <w:sz w:val="36"/>
          <w:vertAlign w:val="superscript"/>
          <w:rtl/>
          <w:lang w:bidi="ar-KW"/>
        </w:rPr>
        <w:t>)</w:t>
      </w:r>
      <w:r w:rsidRPr="00874E2C">
        <w:rPr>
          <w:rtl/>
          <w:lang w:bidi="ar-KW"/>
        </w:rPr>
        <w:t xml:space="preserve"> من ورق فقال: </w:t>
      </w:r>
      <w:r w:rsidR="00C8225B" w:rsidRPr="00874E2C">
        <w:rPr>
          <w:rFonts w:ascii="Traditional Arabic" w:hAnsi="Traditional Arabic"/>
          <w:b/>
          <w:bCs/>
          <w:w w:val="80"/>
          <w:sz w:val="34"/>
          <w:szCs w:val="22"/>
          <w:rtl/>
          <w:lang w:bidi="ar-KW"/>
        </w:rPr>
        <w:t>((</w:t>
      </w:r>
      <w:r w:rsidRPr="00874E2C">
        <w:rPr>
          <w:b/>
          <w:bCs/>
          <w:rtl/>
          <w:lang w:bidi="ar-KW"/>
        </w:rPr>
        <w:t>ما هذا يا عائشة؟</w:t>
      </w:r>
      <w:r w:rsidR="00C8225B" w:rsidRPr="00874E2C">
        <w:rPr>
          <w:rFonts w:ascii="Traditional Arabic" w:hAnsi="Traditional Arabic"/>
          <w:b/>
          <w:bCs/>
          <w:w w:val="80"/>
          <w:sz w:val="34"/>
          <w:szCs w:val="22"/>
          <w:rtl/>
          <w:lang w:bidi="ar-KW"/>
        </w:rPr>
        <w:t>))</w:t>
      </w:r>
      <w:r w:rsidRPr="00874E2C">
        <w:rPr>
          <w:rtl/>
          <w:lang w:bidi="ar-KW"/>
        </w:rPr>
        <w:t xml:space="preserve"> فقلت: صنعتهن أتزين لك يارسول الله قال: </w:t>
      </w:r>
      <w:r w:rsidR="00C8225B" w:rsidRPr="00874E2C">
        <w:rPr>
          <w:rFonts w:ascii="Traditional Arabic" w:hAnsi="Traditional Arabic"/>
          <w:b/>
          <w:bCs/>
          <w:w w:val="80"/>
          <w:sz w:val="34"/>
          <w:szCs w:val="22"/>
          <w:rtl/>
          <w:lang w:bidi="ar-KW"/>
        </w:rPr>
        <w:t>((</w:t>
      </w:r>
      <w:r w:rsidR="00C8225B" w:rsidRPr="00874E2C">
        <w:rPr>
          <w:b/>
          <w:bCs/>
          <w:rtl/>
          <w:lang w:bidi="ar-KW"/>
        </w:rPr>
        <w:t>أتؤدين زكاتهن</w:t>
      </w:r>
      <w:r w:rsidRPr="00874E2C">
        <w:rPr>
          <w:b/>
          <w:bCs/>
          <w:rtl/>
          <w:lang w:bidi="ar-KW"/>
        </w:rPr>
        <w:t>؟</w:t>
      </w:r>
      <w:r w:rsidR="00C8225B" w:rsidRPr="00874E2C">
        <w:rPr>
          <w:rFonts w:ascii="Traditional Arabic" w:hAnsi="Traditional Arabic"/>
          <w:b/>
          <w:bCs/>
          <w:w w:val="80"/>
          <w:sz w:val="34"/>
          <w:szCs w:val="22"/>
          <w:rtl/>
          <w:lang w:bidi="ar-KW"/>
        </w:rPr>
        <w:t>))</w:t>
      </w:r>
      <w:r w:rsidRPr="00874E2C">
        <w:rPr>
          <w:rtl/>
          <w:lang w:bidi="ar-KW"/>
        </w:rPr>
        <w:t xml:space="preserve"> قلت</w:t>
      </w:r>
      <w:r w:rsidR="000557C4">
        <w:rPr>
          <w:rFonts w:hint="cs"/>
          <w:rtl/>
          <w:lang w:bidi="ar-KW"/>
        </w:rPr>
        <w:t>:</w:t>
      </w:r>
      <w:r w:rsidRPr="00874E2C">
        <w:rPr>
          <w:rtl/>
          <w:lang w:bidi="ar-KW"/>
        </w:rPr>
        <w:t xml:space="preserve"> لا أو ما شاء</w:t>
      </w:r>
      <w:r w:rsidR="00C9122B">
        <w:rPr>
          <w:rFonts w:hint="cs"/>
          <w:rtl/>
          <w:lang w:bidi="ar-KW"/>
        </w:rPr>
        <w:t> </w:t>
      </w:r>
      <w:r w:rsidRPr="00874E2C">
        <w:rPr>
          <w:rtl/>
          <w:lang w:bidi="ar-KW"/>
        </w:rPr>
        <w:t>الله</w:t>
      </w:r>
      <w:r w:rsidR="00C8225B" w:rsidRPr="00874E2C">
        <w:rPr>
          <w:rFonts w:hint="cs"/>
          <w:rtl/>
          <w:lang w:bidi="ar-KW"/>
        </w:rPr>
        <w:t>.</w:t>
      </w:r>
      <w:r w:rsidRPr="00874E2C">
        <w:rPr>
          <w:rtl/>
          <w:lang w:bidi="ar-KW"/>
        </w:rPr>
        <w:t xml:space="preserve"> قال: </w:t>
      </w:r>
      <w:r w:rsidR="00C8225B" w:rsidRPr="00874E2C">
        <w:rPr>
          <w:rFonts w:ascii="Traditional Arabic" w:hAnsi="Traditional Arabic"/>
          <w:b/>
          <w:bCs/>
          <w:w w:val="80"/>
          <w:sz w:val="34"/>
          <w:szCs w:val="22"/>
          <w:rtl/>
          <w:lang w:bidi="ar-KW"/>
        </w:rPr>
        <w:t>((</w:t>
      </w:r>
      <w:r w:rsidRPr="00874E2C">
        <w:rPr>
          <w:b/>
          <w:bCs/>
          <w:rtl/>
          <w:lang w:bidi="ar-KW"/>
        </w:rPr>
        <w:t>هو حسبك من النار</w:t>
      </w:r>
      <w:r w:rsidR="00C8225B" w:rsidRPr="00874E2C">
        <w:rPr>
          <w:rFonts w:ascii="Traditional Arabic" w:hAnsi="Traditional Arabic"/>
          <w:b/>
          <w:bCs/>
          <w:w w:val="80"/>
          <w:sz w:val="34"/>
          <w:szCs w:val="22"/>
          <w:rtl/>
          <w:lang w:bidi="ar-KW"/>
        </w:rPr>
        <w:t>))</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95"/>
      </w:r>
      <w:r w:rsidR="0073379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rtl/>
          <w:lang w:bidi="ar-KW"/>
        </w:rPr>
      </w:pPr>
      <w:r w:rsidRPr="00874E2C">
        <w:rPr>
          <w:b/>
          <w:bCs/>
          <w:rtl/>
          <w:lang w:bidi="ar-KW"/>
        </w:rPr>
        <w:lastRenderedPageBreak/>
        <w:t>وجه الدلالة:</w:t>
      </w:r>
      <w:r w:rsidRPr="00874E2C">
        <w:rPr>
          <w:rtl/>
          <w:lang w:bidi="ar-KW"/>
        </w:rPr>
        <w:t xml:space="preserve"> أن هذه الأحاد</w:t>
      </w:r>
      <w:r w:rsidR="009D26E8">
        <w:rPr>
          <w:rtl/>
          <w:lang w:bidi="ar-KW"/>
        </w:rPr>
        <w:t>يث صريحة في وجوب الزكاة في الحل</w:t>
      </w:r>
      <w:r w:rsidR="009D26E8">
        <w:rPr>
          <w:rFonts w:hint="cs"/>
          <w:rtl/>
          <w:lang w:bidi="ar-KW"/>
        </w:rPr>
        <w:t>ي</w:t>
      </w:r>
      <w:r w:rsidRPr="00874E2C">
        <w:rPr>
          <w:rtl/>
          <w:lang w:bidi="ar-KW"/>
        </w:rPr>
        <w:t xml:space="preserve"> المستعمل</w:t>
      </w:r>
      <w:r w:rsidR="00997245" w:rsidRPr="00874E2C">
        <w:rPr>
          <w:rFonts w:hint="cs"/>
          <w:rtl/>
          <w:lang w:bidi="ar-KW"/>
        </w:rPr>
        <w:t>,</w:t>
      </w:r>
      <w:r w:rsidRPr="00874E2C">
        <w:rPr>
          <w:rtl/>
          <w:lang w:bidi="ar-KW"/>
        </w:rPr>
        <w:t xml:space="preserve"> وقد رتب النبي </w:t>
      </w:r>
      <w:r w:rsidR="000871D1" w:rsidRPr="00874E2C">
        <w:rPr>
          <w:rFonts w:ascii="AGA Arabesque" w:hAnsi="AGA Arabesque" w:cs="Times New Roman"/>
          <w:sz w:val="32"/>
          <w:szCs w:val="32"/>
          <w:lang w:bidi="ar-KW"/>
        </w:rPr>
        <w:t></w:t>
      </w:r>
      <w:r w:rsidR="009D26E8">
        <w:rPr>
          <w:rtl/>
          <w:lang w:bidi="ar-KW"/>
        </w:rPr>
        <w:t xml:space="preserve"> الوعيد الشديد لمن لا يزكي الحل</w:t>
      </w:r>
      <w:r w:rsidR="009D26E8">
        <w:rPr>
          <w:rFonts w:hint="cs"/>
          <w:rtl/>
          <w:lang w:bidi="ar-KW"/>
        </w:rPr>
        <w:t>ي</w:t>
      </w:r>
      <w:r w:rsidRPr="00874E2C">
        <w:rPr>
          <w:rtl/>
          <w:lang w:bidi="ar-KW"/>
        </w:rPr>
        <w:t xml:space="preserve"> من الذهب والفضة.</w:t>
      </w:r>
    </w:p>
    <w:p w:rsidR="005439DC" w:rsidRPr="00874E2C" w:rsidRDefault="005439DC" w:rsidP="0001165F">
      <w:pPr>
        <w:widowControl w:val="0"/>
        <w:ind w:left="0" w:firstLine="340"/>
        <w:rPr>
          <w:b/>
          <w:bCs/>
          <w:rtl/>
          <w:lang w:bidi="ar-KW"/>
        </w:rPr>
      </w:pPr>
      <w:r w:rsidRPr="00874E2C">
        <w:rPr>
          <w:b/>
          <w:bCs/>
          <w:rtl/>
          <w:lang w:bidi="ar-KW"/>
        </w:rPr>
        <w:t>القول الثاني:</w:t>
      </w:r>
    </w:p>
    <w:p w:rsidR="005439DC" w:rsidRPr="00874E2C" w:rsidRDefault="005439DC" w:rsidP="0001165F">
      <w:pPr>
        <w:widowControl w:val="0"/>
        <w:ind w:left="0" w:firstLine="340"/>
        <w:rPr>
          <w:rtl/>
          <w:lang w:bidi="ar-KW"/>
        </w:rPr>
      </w:pPr>
      <w:r w:rsidRPr="00874E2C">
        <w:rPr>
          <w:rtl/>
          <w:lang w:bidi="ar-KW"/>
        </w:rPr>
        <w:t>ليس في الحلي المستعمل زكاة.</w:t>
      </w:r>
    </w:p>
    <w:p w:rsidR="0071078E" w:rsidRPr="00874E2C" w:rsidRDefault="005439DC" w:rsidP="0071078E">
      <w:pPr>
        <w:widowControl w:val="0"/>
        <w:ind w:left="0" w:firstLine="340"/>
        <w:rPr>
          <w:rtl/>
          <w:lang w:bidi="ar-KW"/>
        </w:rPr>
      </w:pPr>
      <w:r w:rsidRPr="00874E2C">
        <w:rPr>
          <w:rtl/>
          <w:lang w:bidi="ar-KW"/>
        </w:rPr>
        <w:t>قال به: عبد الله بن عمر رضي الله عنهما</w:t>
      </w:r>
      <w:r w:rsidR="002B2F8D" w:rsidRPr="00874E2C">
        <w:rPr>
          <w:rFonts w:hint="cs"/>
          <w:rtl/>
          <w:lang w:bidi="ar-KW"/>
        </w:rPr>
        <w:t>,</w:t>
      </w:r>
      <w:r w:rsidRPr="00874E2C">
        <w:rPr>
          <w:rtl/>
          <w:lang w:bidi="ar-KW"/>
        </w:rPr>
        <w:t xml:space="preserve"> وجابر بن عبد الله رضي الله عنهما</w:t>
      </w:r>
      <w:r w:rsidR="002B2F8D" w:rsidRPr="00874E2C">
        <w:rPr>
          <w:rFonts w:hint="cs"/>
          <w:rtl/>
          <w:lang w:bidi="ar-KW"/>
        </w:rPr>
        <w:t>,</w:t>
      </w:r>
      <w:r w:rsidRPr="00874E2C">
        <w:rPr>
          <w:rtl/>
          <w:lang w:bidi="ar-KW"/>
        </w:rPr>
        <w:t xml:space="preserve"> وعائشة رضي الله عنها</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96"/>
      </w:r>
      <w:r w:rsidR="00733791" w:rsidRPr="00874E2C">
        <w:rPr>
          <w:rFonts w:ascii="Traditional Arabic" w:hAnsi="Traditional Arabic"/>
          <w:sz w:val="36"/>
          <w:vertAlign w:val="superscript"/>
          <w:rtl/>
          <w:lang w:bidi="ar-KW"/>
        </w:rPr>
        <w:t>)</w:t>
      </w:r>
      <w:r w:rsidR="002B2F8D" w:rsidRPr="00874E2C">
        <w:rPr>
          <w:rFonts w:hint="cs"/>
          <w:rtl/>
          <w:lang w:bidi="ar-KW"/>
        </w:rPr>
        <w:t>,</w:t>
      </w:r>
      <w:r w:rsidRPr="00874E2C">
        <w:rPr>
          <w:rtl/>
          <w:lang w:bidi="ar-KW"/>
        </w:rPr>
        <w:t xml:space="preserve"> وأنس </w:t>
      </w:r>
      <w:r w:rsidR="0071078E" w:rsidRPr="00874E2C">
        <w:rPr>
          <w:rFonts w:ascii="AGA Arabesque" w:hAnsi="AGA Arabesque" w:cs="Times New Roman"/>
          <w:sz w:val="32"/>
          <w:szCs w:val="32"/>
          <w:lang w:bidi="ar-KW"/>
        </w:rPr>
        <w:t></w:t>
      </w:r>
      <w:r w:rsidR="0071078E" w:rsidRPr="00874E2C">
        <w:rPr>
          <w:rFonts w:ascii="Traditional Arabic" w:hAnsi="Traditional Arabic"/>
          <w:sz w:val="36"/>
          <w:vertAlign w:val="superscript"/>
          <w:rtl/>
          <w:lang w:bidi="ar-KW"/>
        </w:rPr>
        <w:t xml:space="preserve"> </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97"/>
      </w:r>
      <w:r w:rsidR="00733791" w:rsidRPr="00874E2C">
        <w:rPr>
          <w:rFonts w:ascii="Traditional Arabic" w:hAnsi="Traditional Arabic"/>
          <w:sz w:val="36"/>
          <w:vertAlign w:val="superscript"/>
          <w:rtl/>
          <w:lang w:bidi="ar-KW"/>
        </w:rPr>
        <w:t>)</w:t>
      </w:r>
      <w:r w:rsidR="000557C4">
        <w:rPr>
          <w:rFonts w:hint="cs"/>
          <w:rtl/>
          <w:lang w:bidi="ar-KW"/>
        </w:rPr>
        <w:t>،</w:t>
      </w:r>
      <w:r w:rsidRPr="00874E2C">
        <w:rPr>
          <w:rtl/>
          <w:lang w:bidi="ar-KW"/>
        </w:rPr>
        <w:t xml:space="preserve"> وأسماء بنت أبي بكر الصديق رضي الله عنهما</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98"/>
      </w:r>
      <w:r w:rsidR="00733791" w:rsidRPr="00874E2C">
        <w:rPr>
          <w:rFonts w:ascii="Traditional Arabic" w:hAnsi="Traditional Arabic"/>
          <w:sz w:val="36"/>
          <w:vertAlign w:val="superscript"/>
          <w:rtl/>
          <w:lang w:bidi="ar-KW"/>
        </w:rPr>
        <w:t>)</w:t>
      </w:r>
      <w:r w:rsidR="0071078E" w:rsidRPr="00874E2C">
        <w:rPr>
          <w:rFonts w:hint="cs"/>
          <w:rtl/>
          <w:lang w:bidi="ar-KW"/>
        </w:rPr>
        <w:t>,</w:t>
      </w:r>
      <w:r w:rsidRPr="00874E2C">
        <w:rPr>
          <w:rtl/>
          <w:lang w:bidi="ar-KW"/>
        </w:rPr>
        <w:t xml:space="preserve"> والقاسم بن محمد</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99"/>
      </w:r>
      <w:r w:rsidR="00733791" w:rsidRPr="00874E2C">
        <w:rPr>
          <w:rFonts w:ascii="Traditional Arabic" w:hAnsi="Traditional Arabic"/>
          <w:sz w:val="36"/>
          <w:vertAlign w:val="superscript"/>
          <w:rtl/>
          <w:lang w:bidi="ar-KW"/>
        </w:rPr>
        <w:t>)</w:t>
      </w:r>
      <w:r w:rsidR="0071078E" w:rsidRPr="00874E2C">
        <w:rPr>
          <w:rFonts w:hint="cs"/>
          <w:rtl/>
          <w:lang w:bidi="ar-KW"/>
        </w:rPr>
        <w:t>,</w:t>
      </w:r>
      <w:r w:rsidRPr="00874E2C">
        <w:rPr>
          <w:rtl/>
          <w:lang w:bidi="ar-KW"/>
        </w:rPr>
        <w:t xml:space="preserve"> والحسن البصري</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00"/>
      </w:r>
      <w:r w:rsidR="00733791" w:rsidRPr="00874E2C">
        <w:rPr>
          <w:rFonts w:ascii="Traditional Arabic" w:hAnsi="Traditional Arabic"/>
          <w:sz w:val="36"/>
          <w:vertAlign w:val="superscript"/>
          <w:rtl/>
          <w:lang w:bidi="ar-KW"/>
        </w:rPr>
        <w:t>)</w:t>
      </w:r>
      <w:r w:rsidR="0071078E" w:rsidRPr="00874E2C">
        <w:rPr>
          <w:rFonts w:hint="cs"/>
          <w:rtl/>
          <w:lang w:bidi="ar-KW"/>
        </w:rPr>
        <w:t>,</w:t>
      </w:r>
      <w:r w:rsidRPr="00874E2C">
        <w:rPr>
          <w:rtl/>
          <w:lang w:bidi="ar-KW"/>
        </w:rPr>
        <w:t xml:space="preserve"> وطاووس</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01"/>
      </w:r>
      <w:r w:rsidR="00733791" w:rsidRPr="00874E2C">
        <w:rPr>
          <w:rFonts w:ascii="Traditional Arabic" w:hAnsi="Traditional Arabic"/>
          <w:sz w:val="36"/>
          <w:vertAlign w:val="superscript"/>
          <w:rtl/>
          <w:lang w:bidi="ar-KW"/>
        </w:rPr>
        <w:t>)</w:t>
      </w:r>
      <w:r w:rsidR="0071078E" w:rsidRPr="00874E2C">
        <w:rPr>
          <w:rFonts w:hint="cs"/>
          <w:rtl/>
          <w:lang w:bidi="ar-KW"/>
        </w:rPr>
        <w:t xml:space="preserve">, </w:t>
      </w:r>
      <w:r w:rsidR="00BA57EE">
        <w:rPr>
          <w:rtl/>
          <w:lang w:bidi="ar-KW"/>
        </w:rPr>
        <w:t>وغيرهم</w:t>
      </w:r>
      <w:r w:rsidR="0071078E" w:rsidRPr="00874E2C">
        <w:rPr>
          <w:rFonts w:hint="cs"/>
          <w:rtl/>
          <w:lang w:bidi="ar-KW"/>
        </w:rPr>
        <w:t>.</w:t>
      </w:r>
    </w:p>
    <w:p w:rsidR="005439DC" w:rsidRDefault="005439DC" w:rsidP="0071078E">
      <w:pPr>
        <w:widowControl w:val="0"/>
        <w:ind w:left="0" w:firstLine="340"/>
        <w:rPr>
          <w:rtl/>
          <w:lang w:bidi="ar-KW"/>
        </w:rPr>
      </w:pPr>
      <w:r w:rsidRPr="00874E2C">
        <w:rPr>
          <w:rtl/>
          <w:lang w:bidi="ar-KW"/>
        </w:rPr>
        <w:t>وهو مذهب المالكية</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02"/>
      </w:r>
      <w:r w:rsidR="00733791" w:rsidRPr="00874E2C">
        <w:rPr>
          <w:rFonts w:ascii="Traditional Arabic" w:hAnsi="Traditional Arabic"/>
          <w:sz w:val="36"/>
          <w:vertAlign w:val="superscript"/>
          <w:rtl/>
          <w:lang w:bidi="ar-KW"/>
        </w:rPr>
        <w:t>)</w:t>
      </w:r>
      <w:r w:rsidR="0071078E" w:rsidRPr="00874E2C">
        <w:rPr>
          <w:rFonts w:hint="cs"/>
          <w:rtl/>
          <w:lang w:bidi="ar-KW"/>
        </w:rPr>
        <w:t>,</w:t>
      </w:r>
      <w:r w:rsidRPr="00874E2C">
        <w:rPr>
          <w:rtl/>
          <w:lang w:bidi="ar-KW"/>
        </w:rPr>
        <w:t xml:space="preserve"> والشافعية</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03"/>
      </w:r>
      <w:r w:rsidR="00733791" w:rsidRPr="00874E2C">
        <w:rPr>
          <w:rFonts w:ascii="Traditional Arabic" w:hAnsi="Traditional Arabic"/>
          <w:sz w:val="36"/>
          <w:vertAlign w:val="superscript"/>
          <w:rtl/>
          <w:lang w:bidi="ar-KW"/>
        </w:rPr>
        <w:t>)</w:t>
      </w:r>
      <w:r w:rsidR="0071078E" w:rsidRPr="00874E2C">
        <w:rPr>
          <w:rFonts w:hint="cs"/>
          <w:rtl/>
          <w:lang w:bidi="ar-KW"/>
        </w:rPr>
        <w:t>,</w:t>
      </w:r>
      <w:r w:rsidRPr="00874E2C">
        <w:rPr>
          <w:rtl/>
          <w:lang w:bidi="ar-KW"/>
        </w:rPr>
        <w:t xml:space="preserve"> والحنابلة</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04"/>
      </w:r>
      <w:r w:rsidR="00733791" w:rsidRPr="00874E2C">
        <w:rPr>
          <w:rFonts w:ascii="Traditional Arabic" w:hAnsi="Traditional Arabic"/>
          <w:sz w:val="36"/>
          <w:vertAlign w:val="superscript"/>
          <w:rtl/>
          <w:lang w:bidi="ar-KW"/>
        </w:rPr>
        <w:t>)</w:t>
      </w:r>
      <w:r w:rsidRPr="00874E2C">
        <w:rPr>
          <w:rtl/>
          <w:lang w:bidi="ar-KW"/>
        </w:rPr>
        <w:t>.</w:t>
      </w:r>
    </w:p>
    <w:p w:rsidR="00B60E98" w:rsidRPr="006478DC" w:rsidRDefault="00B60E98" w:rsidP="0071078E">
      <w:pPr>
        <w:widowControl w:val="0"/>
        <w:ind w:left="0" w:firstLine="340"/>
        <w:rPr>
          <w:b/>
          <w:bCs/>
          <w:rtl/>
          <w:lang w:bidi="ar-KW"/>
        </w:rPr>
      </w:pPr>
      <w:r w:rsidRPr="006478DC">
        <w:rPr>
          <w:rFonts w:hint="cs"/>
          <w:b/>
          <w:bCs/>
          <w:rtl/>
          <w:lang w:bidi="ar-KW"/>
        </w:rPr>
        <w:t>واستدلوا:</w:t>
      </w:r>
    </w:p>
    <w:p w:rsidR="005439DC" w:rsidRPr="00874E2C" w:rsidRDefault="005439DC" w:rsidP="00373D5C">
      <w:pPr>
        <w:pStyle w:val="1"/>
        <w:widowControl w:val="0"/>
        <w:numPr>
          <w:ilvl w:val="0"/>
          <w:numId w:val="9"/>
        </w:numPr>
        <w:ind w:left="283" w:hanging="283"/>
        <w:rPr>
          <w:lang w:bidi="ar-KW"/>
        </w:rPr>
      </w:pPr>
      <w:r w:rsidRPr="00874E2C">
        <w:rPr>
          <w:rtl/>
          <w:lang w:bidi="ar-KW"/>
        </w:rPr>
        <w:t xml:space="preserve">عن أنس </w:t>
      </w:r>
      <w:r w:rsidR="0071505E" w:rsidRPr="00874E2C">
        <w:rPr>
          <w:rFonts w:ascii="AGA Arabesque" w:hAnsi="AGA Arabesque" w:cs="Times New Roman"/>
          <w:sz w:val="32"/>
          <w:szCs w:val="32"/>
          <w:lang w:bidi="ar-KW"/>
        </w:rPr>
        <w:t></w:t>
      </w:r>
      <w:r w:rsidR="000557C4">
        <w:rPr>
          <w:rFonts w:hint="cs"/>
          <w:rtl/>
          <w:lang w:bidi="ar-KW"/>
        </w:rPr>
        <w:t>:</w:t>
      </w:r>
      <w:r w:rsidR="0071505E" w:rsidRPr="00874E2C">
        <w:rPr>
          <w:rFonts w:hint="cs"/>
          <w:rtl/>
          <w:lang w:bidi="ar-KW"/>
        </w:rPr>
        <w:t xml:space="preserve"> </w:t>
      </w:r>
      <w:r w:rsidRPr="00874E2C">
        <w:rPr>
          <w:rtl/>
          <w:lang w:bidi="ar-KW"/>
        </w:rPr>
        <w:t xml:space="preserve">أن أبا بكر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كتب له هذا الكتاب لما وجهه إلى البحرين</w:t>
      </w:r>
      <w:r w:rsidR="006478DC" w:rsidRPr="006478DC">
        <w:rPr>
          <w:rFonts w:hint="cs"/>
          <w:vertAlign w:val="superscript"/>
          <w:rtl/>
          <w:lang w:bidi="ar-KW"/>
        </w:rPr>
        <w:t>(</w:t>
      </w:r>
      <w:r w:rsidR="009D26E8" w:rsidRPr="006478DC">
        <w:rPr>
          <w:rStyle w:val="a6"/>
          <w:rFonts w:cs="Traditional Arabic"/>
          <w:rtl/>
          <w:lang w:bidi="ar-KW"/>
        </w:rPr>
        <w:footnoteReference w:id="105"/>
      </w:r>
      <w:r w:rsidR="006478DC" w:rsidRPr="006478DC">
        <w:rPr>
          <w:rFonts w:hint="cs"/>
          <w:vertAlign w:val="superscript"/>
          <w:rtl/>
          <w:lang w:bidi="ar-KW"/>
        </w:rPr>
        <w:t>)</w:t>
      </w:r>
      <w:r w:rsidR="0071505E" w:rsidRPr="00874E2C">
        <w:rPr>
          <w:rFonts w:hint="cs"/>
          <w:rtl/>
          <w:lang w:bidi="ar-KW"/>
        </w:rPr>
        <w:t>:</w:t>
      </w:r>
      <w:r w:rsidRPr="00874E2C">
        <w:rPr>
          <w:rtl/>
          <w:lang w:bidi="ar-KW"/>
        </w:rPr>
        <w:t xml:space="preserve"> </w:t>
      </w:r>
      <w:r w:rsidR="0071505E" w:rsidRPr="00874E2C">
        <w:rPr>
          <w:rFonts w:ascii="Traditional Arabic" w:hAnsi="Traditional Arabic"/>
          <w:w w:val="80"/>
          <w:sz w:val="34"/>
          <w:szCs w:val="22"/>
          <w:rtl/>
          <w:lang w:bidi="ar-KW"/>
        </w:rPr>
        <w:t>((</w:t>
      </w:r>
      <w:r w:rsidRPr="00874E2C">
        <w:rPr>
          <w:rtl/>
          <w:lang w:bidi="ar-KW"/>
        </w:rPr>
        <w:t xml:space="preserve">بسم الله الرحمن الرحيم هذه فريضة الصدقة التى فرض رسول الله </w:t>
      </w:r>
      <w:r w:rsidR="000871D1" w:rsidRPr="00874E2C">
        <w:rPr>
          <w:rFonts w:ascii="AGA Arabesque" w:hAnsi="AGA Arabesque" w:cs="Times New Roman"/>
          <w:sz w:val="32"/>
          <w:szCs w:val="32"/>
          <w:lang w:bidi="ar-KW"/>
        </w:rPr>
        <w:t></w:t>
      </w:r>
      <w:r w:rsidRPr="00874E2C">
        <w:rPr>
          <w:rtl/>
          <w:lang w:bidi="ar-KW"/>
        </w:rPr>
        <w:t xml:space="preserve">  على المسلمين</w:t>
      </w:r>
      <w:r w:rsidR="00DA20C7" w:rsidRPr="00874E2C">
        <w:rPr>
          <w:rtl/>
          <w:lang w:bidi="ar-KW"/>
        </w:rPr>
        <w:t>،</w:t>
      </w:r>
      <w:r w:rsidRPr="00874E2C">
        <w:rPr>
          <w:rtl/>
          <w:lang w:bidi="ar-KW"/>
        </w:rPr>
        <w:t xml:space="preserve"> والتى أمر</w:t>
      </w:r>
      <w:r w:rsidR="00373D5C" w:rsidRPr="00874E2C">
        <w:rPr>
          <w:rFonts w:hint="cs"/>
          <w:rtl/>
          <w:lang w:bidi="ar-KW"/>
        </w:rPr>
        <w:t> </w:t>
      </w:r>
      <w:r w:rsidRPr="00874E2C">
        <w:rPr>
          <w:rtl/>
          <w:lang w:bidi="ar-KW"/>
        </w:rPr>
        <w:t>الله بها رسوله</w:t>
      </w:r>
      <w:r w:rsidR="0071505E" w:rsidRPr="00874E2C">
        <w:rPr>
          <w:rFonts w:hint="cs"/>
          <w:rtl/>
          <w:lang w:bidi="ar-KW"/>
        </w:rPr>
        <w:t xml:space="preserve"> </w:t>
      </w:r>
      <w:r w:rsidRPr="00874E2C">
        <w:rPr>
          <w:rtl/>
          <w:lang w:bidi="ar-KW"/>
        </w:rPr>
        <w:t>...</w:t>
      </w:r>
      <w:r w:rsidR="0071505E" w:rsidRPr="00874E2C">
        <w:rPr>
          <w:rFonts w:hint="cs"/>
          <w:rtl/>
          <w:lang w:bidi="ar-KW"/>
        </w:rPr>
        <w:t xml:space="preserve"> </w:t>
      </w:r>
      <w:r w:rsidRPr="00874E2C">
        <w:rPr>
          <w:rtl/>
          <w:lang w:bidi="ar-KW"/>
        </w:rPr>
        <w:t xml:space="preserve">ثم ذكر: وفى الرقة ربع العشر </w:t>
      </w:r>
      <w:r w:rsidR="00DA20C7" w:rsidRPr="00874E2C">
        <w:rPr>
          <w:rtl/>
          <w:lang w:bidi="ar-KW"/>
        </w:rPr>
        <w:t>،</w:t>
      </w:r>
      <w:r w:rsidRPr="00874E2C">
        <w:rPr>
          <w:rtl/>
          <w:lang w:bidi="ar-KW"/>
        </w:rPr>
        <w:t xml:space="preserve"> فإن لم تكن إلا تسعين ومائة فليس فيها </w:t>
      </w:r>
      <w:r w:rsidRPr="00874E2C">
        <w:rPr>
          <w:rtl/>
          <w:lang w:bidi="ar-KW"/>
        </w:rPr>
        <w:lastRenderedPageBreak/>
        <w:t xml:space="preserve">شىء </w:t>
      </w:r>
      <w:r w:rsidR="00DA20C7" w:rsidRPr="00874E2C">
        <w:rPr>
          <w:rtl/>
          <w:lang w:bidi="ar-KW"/>
        </w:rPr>
        <w:t>،</w:t>
      </w:r>
      <w:r w:rsidRPr="00874E2C">
        <w:rPr>
          <w:rtl/>
          <w:lang w:bidi="ar-KW"/>
        </w:rPr>
        <w:t xml:space="preserve"> إلا أن يشاء ربها</w:t>
      </w:r>
      <w:r w:rsidR="0071505E" w:rsidRPr="00874E2C">
        <w:rPr>
          <w:rFonts w:ascii="Traditional Arabic" w:hAnsi="Traditional Arabic"/>
          <w:w w:val="80"/>
          <w:sz w:val="34"/>
          <w:szCs w:val="22"/>
          <w:rtl/>
          <w:lang w:bidi="ar-KW"/>
        </w:rPr>
        <w:t>))</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06"/>
      </w:r>
      <w:r w:rsidR="00733791" w:rsidRPr="00874E2C">
        <w:rPr>
          <w:rFonts w:ascii="Traditional Arabic" w:hAnsi="Traditional Arabic"/>
          <w:sz w:val="36"/>
          <w:vertAlign w:val="superscript"/>
          <w:rtl/>
          <w:lang w:bidi="ar-KW"/>
        </w:rPr>
        <w:t>)</w:t>
      </w:r>
    </w:p>
    <w:p w:rsidR="005439DC" w:rsidRPr="00874E2C" w:rsidRDefault="005439DC" w:rsidP="00B8151C">
      <w:pPr>
        <w:pStyle w:val="1"/>
        <w:widowControl w:val="0"/>
        <w:ind w:left="0" w:firstLine="340"/>
        <w:rPr>
          <w:lang w:bidi="ar-KW"/>
        </w:rPr>
      </w:pPr>
      <w:r w:rsidRPr="00874E2C">
        <w:rPr>
          <w:b/>
          <w:bCs/>
          <w:rtl/>
          <w:lang w:bidi="ar-KW"/>
        </w:rPr>
        <w:t>وجه الدلالة:</w:t>
      </w:r>
      <w:r w:rsidRPr="00874E2C">
        <w:rPr>
          <w:rtl/>
          <w:lang w:bidi="ar-KW"/>
        </w:rPr>
        <w:t xml:space="preserve"> أن النبي </w:t>
      </w:r>
      <w:r w:rsidR="000871D1" w:rsidRPr="00874E2C">
        <w:rPr>
          <w:rFonts w:ascii="AGA Arabesque" w:hAnsi="AGA Arabesque" w:cs="Times New Roman"/>
          <w:sz w:val="32"/>
          <w:szCs w:val="32"/>
          <w:lang w:bidi="ar-KW"/>
        </w:rPr>
        <w:t></w:t>
      </w:r>
      <w:r w:rsidR="00B60E98">
        <w:rPr>
          <w:rtl/>
          <w:lang w:bidi="ar-KW"/>
        </w:rPr>
        <w:t xml:space="preserve"> قد بين أن الذي </w:t>
      </w:r>
      <w:r w:rsidR="00B60E98">
        <w:rPr>
          <w:rFonts w:hint="cs"/>
          <w:rtl/>
          <w:lang w:bidi="ar-KW"/>
        </w:rPr>
        <w:t>ت</w:t>
      </w:r>
      <w:r w:rsidRPr="00874E2C">
        <w:rPr>
          <w:rtl/>
          <w:lang w:bidi="ar-KW"/>
        </w:rPr>
        <w:t>جري فيه الزكاة هو الرقة وهو الورق المنقوش ذات السكة السائرة في الناس ول</w:t>
      </w:r>
      <w:r w:rsidR="00BA57EE">
        <w:rPr>
          <w:rtl/>
          <w:lang w:bidi="ar-KW"/>
        </w:rPr>
        <w:t>م يقل الفضة فإن بين الكلمتين فر</w:t>
      </w:r>
      <w:r w:rsidR="00BA57EE">
        <w:rPr>
          <w:rFonts w:hint="cs"/>
          <w:rtl/>
          <w:lang w:bidi="ar-KW"/>
        </w:rPr>
        <w:t>قاً</w:t>
      </w:r>
      <w:r w:rsidRPr="00874E2C">
        <w:rPr>
          <w:rtl/>
          <w:lang w:bidi="ar-KW"/>
        </w:rPr>
        <w:t xml:space="preserve"> فرّق النبي </w:t>
      </w:r>
      <w:r w:rsidR="000871D1" w:rsidRPr="00874E2C">
        <w:rPr>
          <w:rFonts w:ascii="AGA Arabesque" w:hAnsi="AGA Arabesque" w:cs="Times New Roman"/>
          <w:sz w:val="32"/>
          <w:szCs w:val="32"/>
          <w:lang w:bidi="ar-KW"/>
        </w:rPr>
        <w:t></w:t>
      </w:r>
      <w:r w:rsidRPr="00874E2C">
        <w:rPr>
          <w:rtl/>
          <w:lang w:bidi="ar-KW"/>
        </w:rPr>
        <w:t xml:space="preserve"> بينهما كما في قوله </w:t>
      </w:r>
      <w:r w:rsidR="000871D1" w:rsidRPr="00874E2C">
        <w:rPr>
          <w:rFonts w:ascii="AGA Arabesque" w:hAnsi="AGA Arabesque" w:cs="Times New Roman"/>
          <w:sz w:val="32"/>
          <w:szCs w:val="32"/>
          <w:lang w:bidi="ar-KW"/>
        </w:rPr>
        <w:t></w:t>
      </w:r>
      <w:r w:rsidRPr="00874E2C">
        <w:rPr>
          <w:rFonts w:ascii="Traditional Arabic" w:hAnsi="Traditional Arabic"/>
          <w:sz w:val="36"/>
          <w:rtl/>
          <w:lang w:bidi="ar-KW"/>
        </w:rPr>
        <w:t xml:space="preserve">: </w:t>
      </w:r>
      <w:r w:rsidR="00656321" w:rsidRPr="00874E2C">
        <w:rPr>
          <w:rFonts w:ascii="Traditional Arabic" w:hAnsi="Traditional Arabic"/>
          <w:b/>
          <w:bCs/>
          <w:w w:val="80"/>
          <w:sz w:val="34"/>
          <w:szCs w:val="22"/>
          <w:rtl/>
          <w:lang w:bidi="ar-KW"/>
        </w:rPr>
        <w:t>((</w:t>
      </w:r>
      <w:r w:rsidRPr="00874E2C">
        <w:rPr>
          <w:rFonts w:ascii="Traditional Arabic" w:hAnsi="Traditional Arabic" w:hint="eastAsia"/>
          <w:b/>
          <w:bCs/>
          <w:sz w:val="36"/>
          <w:rtl/>
          <w:lang w:bidi="ar-KW"/>
        </w:rPr>
        <w:t>الذهب</w:t>
      </w:r>
      <w:r w:rsidRPr="00874E2C">
        <w:rPr>
          <w:rFonts w:ascii="Traditional Arabic" w:hAnsi="Traditional Arabic"/>
          <w:b/>
          <w:bCs/>
          <w:sz w:val="36"/>
          <w:rtl/>
          <w:lang w:bidi="ar-KW"/>
        </w:rPr>
        <w:t xml:space="preserve"> بالذهب والفضة بالفضة</w:t>
      </w:r>
      <w:r w:rsidR="00656321" w:rsidRPr="00874E2C">
        <w:rPr>
          <w:rFonts w:ascii="Traditional Arabic" w:hAnsi="Traditional Arabic"/>
          <w:b/>
          <w:bCs/>
          <w:w w:val="80"/>
          <w:sz w:val="34"/>
          <w:szCs w:val="22"/>
          <w:rtl/>
          <w:lang w:bidi="ar-KW"/>
        </w:rPr>
        <w:t>))</w:t>
      </w:r>
      <w:r w:rsidRPr="00874E2C">
        <w:rPr>
          <w:rFonts w:ascii="Traditional Arabic" w:hAnsi="Traditional Arabic"/>
          <w:sz w:val="36"/>
          <w:rtl/>
          <w:lang w:bidi="ar-KW"/>
        </w:rPr>
        <w:t>..</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07"/>
      </w:r>
      <w:r w:rsidR="00733791" w:rsidRPr="00874E2C">
        <w:rPr>
          <w:rFonts w:ascii="Traditional Arabic" w:hAnsi="Traditional Arabic"/>
          <w:sz w:val="36"/>
          <w:vertAlign w:val="superscript"/>
          <w:rtl/>
          <w:lang w:bidi="ar-KW"/>
        </w:rPr>
        <w:t>)</w:t>
      </w:r>
      <w:r w:rsidRPr="00874E2C">
        <w:rPr>
          <w:rFonts w:ascii="Traditional Arabic" w:hAnsi="Traditional Arabic"/>
          <w:sz w:val="36"/>
          <w:rtl/>
          <w:lang w:bidi="ar-KW"/>
        </w:rPr>
        <w:t>.</w:t>
      </w:r>
      <w:r w:rsidR="00656321" w:rsidRPr="00874E2C">
        <w:rPr>
          <w:rFonts w:ascii="Traditional Arabic" w:hAnsi="Traditional Arabic" w:hint="cs"/>
          <w:sz w:val="36"/>
          <w:rtl/>
          <w:lang w:bidi="ar-KW"/>
        </w:rPr>
        <w:t xml:space="preserve"> </w:t>
      </w:r>
      <w:r w:rsidRPr="00874E2C">
        <w:rPr>
          <w:rFonts w:ascii="Traditional Arabic" w:hAnsi="Traditional Arabic"/>
          <w:sz w:val="36"/>
          <w:rtl/>
          <w:lang w:bidi="ar-KW"/>
        </w:rPr>
        <w:t xml:space="preserve">فلفظ الذهب والفضة في الحديث يشمل المصوغ وغير المصوغ. </w:t>
      </w:r>
      <w:r w:rsidRPr="00874E2C">
        <w:rPr>
          <w:rFonts w:ascii="Traditional Arabic" w:hAnsi="Traditional Arabic" w:hint="eastAsia"/>
          <w:sz w:val="36"/>
          <w:rtl/>
          <w:lang w:bidi="ar-KW"/>
        </w:rPr>
        <w:t>فالحلي</w:t>
      </w:r>
      <w:r w:rsidR="00B60E98">
        <w:rPr>
          <w:rFonts w:ascii="Traditional Arabic" w:hAnsi="Traditional Arabic"/>
          <w:sz w:val="36"/>
          <w:rtl/>
          <w:lang w:bidi="ar-KW"/>
        </w:rPr>
        <w:t xml:space="preserve"> المستعمل لا </w:t>
      </w:r>
      <w:r w:rsidR="00B60E98">
        <w:rPr>
          <w:rFonts w:ascii="Traditional Arabic" w:hAnsi="Traditional Arabic" w:hint="cs"/>
          <w:sz w:val="36"/>
          <w:rtl/>
          <w:lang w:bidi="ar-KW"/>
        </w:rPr>
        <w:t>ت</w:t>
      </w:r>
      <w:r w:rsidRPr="00874E2C">
        <w:rPr>
          <w:rFonts w:ascii="Traditional Arabic" w:hAnsi="Traditional Arabic"/>
          <w:sz w:val="36"/>
          <w:rtl/>
          <w:lang w:bidi="ar-KW"/>
        </w:rPr>
        <w:t>جري الزكاة</w:t>
      </w:r>
      <w:r w:rsidR="00D74091">
        <w:rPr>
          <w:rFonts w:ascii="Traditional Arabic" w:hAnsi="Traditional Arabic" w:hint="cs"/>
          <w:sz w:val="36"/>
          <w:rtl/>
          <w:lang w:bidi="ar-KW"/>
        </w:rPr>
        <w:t xml:space="preserve"> فيه،</w:t>
      </w:r>
      <w:r w:rsidRPr="00874E2C">
        <w:rPr>
          <w:rFonts w:ascii="Traditional Arabic" w:hAnsi="Traditional Arabic"/>
          <w:sz w:val="36"/>
          <w:rtl/>
          <w:lang w:bidi="ar-KW"/>
        </w:rPr>
        <w:t xml:space="preserve"> لتغاير حقيقته ومسماه</w:t>
      </w:r>
      <w:r w:rsidR="002275CC" w:rsidRPr="00874E2C">
        <w:rPr>
          <w:rFonts w:ascii="Traditional Arabic" w:hAnsi="Traditional Arabic" w:hint="cs"/>
          <w:sz w:val="36"/>
          <w:rtl/>
          <w:lang w:bidi="ar-KW"/>
        </w:rPr>
        <w:t>,</w:t>
      </w:r>
      <w:r w:rsidRPr="00874E2C">
        <w:rPr>
          <w:rFonts w:ascii="Traditional Arabic" w:hAnsi="Traditional Arabic"/>
          <w:sz w:val="36"/>
          <w:rtl/>
          <w:lang w:bidi="ar-KW"/>
        </w:rPr>
        <w:t xml:space="preserve"> فصار كسائر الأثاث والأمتعة</w:t>
      </w:r>
      <w:r w:rsidR="002275CC" w:rsidRPr="00874E2C">
        <w:rPr>
          <w:rFonts w:ascii="Traditional Arabic" w:hAnsi="Traditional Arabic" w:hint="cs"/>
          <w:sz w:val="36"/>
          <w:rtl/>
          <w:lang w:bidi="ar-KW"/>
        </w:rPr>
        <w:t>,</w:t>
      </w:r>
      <w:r w:rsidR="00B60E98">
        <w:rPr>
          <w:rFonts w:ascii="Traditional Arabic" w:hAnsi="Traditional Arabic"/>
          <w:sz w:val="36"/>
          <w:rtl/>
          <w:lang w:bidi="ar-KW"/>
        </w:rPr>
        <w:t xml:space="preserve"> ولهذا لا </w:t>
      </w:r>
      <w:r w:rsidR="00B60E98">
        <w:rPr>
          <w:rFonts w:ascii="Traditional Arabic" w:hAnsi="Traditional Arabic" w:hint="cs"/>
          <w:sz w:val="36"/>
          <w:rtl/>
          <w:lang w:bidi="ar-KW"/>
        </w:rPr>
        <w:t>ت</w:t>
      </w:r>
      <w:r w:rsidRPr="00874E2C">
        <w:rPr>
          <w:rFonts w:ascii="Traditional Arabic" w:hAnsi="Traditional Arabic"/>
          <w:sz w:val="36"/>
          <w:rtl/>
          <w:lang w:bidi="ar-KW"/>
        </w:rPr>
        <w:t>جري الزكاة في الإبل والبقر العوامل</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08"/>
      </w:r>
      <w:r w:rsidR="00733791" w:rsidRPr="00874E2C">
        <w:rPr>
          <w:rFonts w:ascii="Traditional Arabic" w:hAnsi="Traditional Arabic"/>
          <w:sz w:val="36"/>
          <w:vertAlign w:val="superscript"/>
          <w:rtl/>
          <w:lang w:bidi="ar-KW"/>
        </w:rPr>
        <w:t>)</w:t>
      </w:r>
      <w:r w:rsidRPr="00874E2C">
        <w:rPr>
          <w:rFonts w:ascii="Traditional Arabic" w:hAnsi="Traditional Arabic"/>
          <w:sz w:val="36"/>
          <w:rtl/>
          <w:lang w:bidi="ar-KW"/>
        </w:rPr>
        <w:t>.</w:t>
      </w:r>
    </w:p>
    <w:p w:rsidR="005439DC" w:rsidRPr="00874E2C" w:rsidRDefault="005439DC" w:rsidP="00BF48DB">
      <w:pPr>
        <w:pStyle w:val="1"/>
        <w:widowControl w:val="0"/>
        <w:numPr>
          <w:ilvl w:val="0"/>
          <w:numId w:val="9"/>
        </w:numPr>
        <w:ind w:left="283" w:hanging="283"/>
        <w:rPr>
          <w:lang w:bidi="ar-KW"/>
        </w:rPr>
      </w:pPr>
      <w:r w:rsidRPr="00874E2C">
        <w:rPr>
          <w:rtl/>
          <w:lang w:bidi="ar-KW"/>
        </w:rPr>
        <w:t xml:space="preserve">عن جابر رضي الله عنهما عن النبي </w:t>
      </w:r>
      <w:r w:rsidR="000871D1" w:rsidRPr="00874E2C">
        <w:rPr>
          <w:rFonts w:ascii="AGA Arabesque" w:hAnsi="AGA Arabesque" w:cs="Times New Roman"/>
          <w:sz w:val="32"/>
          <w:szCs w:val="32"/>
          <w:lang w:bidi="ar-KW"/>
        </w:rPr>
        <w:t></w:t>
      </w:r>
      <w:r w:rsidRPr="00874E2C">
        <w:rPr>
          <w:rtl/>
          <w:lang w:bidi="ar-KW"/>
        </w:rPr>
        <w:t xml:space="preserve"> أنّه قال: </w:t>
      </w:r>
      <w:r w:rsidR="00685361" w:rsidRPr="00874E2C">
        <w:rPr>
          <w:rFonts w:ascii="Traditional Arabic" w:hAnsi="Traditional Arabic"/>
          <w:b/>
          <w:bCs/>
          <w:w w:val="80"/>
          <w:sz w:val="34"/>
          <w:szCs w:val="22"/>
          <w:rtl/>
          <w:lang w:bidi="ar-KW"/>
        </w:rPr>
        <w:t>((</w:t>
      </w:r>
      <w:r w:rsidRPr="00874E2C">
        <w:rPr>
          <w:b/>
          <w:bCs/>
          <w:rtl/>
          <w:lang w:bidi="ar-KW"/>
        </w:rPr>
        <w:t>ليس في الحلي زكاة</w:t>
      </w:r>
      <w:r w:rsidR="00685361" w:rsidRPr="00874E2C">
        <w:rPr>
          <w:rFonts w:ascii="Traditional Arabic" w:hAnsi="Traditional Arabic"/>
          <w:b/>
          <w:bCs/>
          <w:w w:val="80"/>
          <w:sz w:val="34"/>
          <w:szCs w:val="22"/>
          <w:rtl/>
          <w:lang w:bidi="ar-KW"/>
        </w:rPr>
        <w:t>))</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09"/>
      </w:r>
      <w:r w:rsidR="00733791" w:rsidRPr="00874E2C">
        <w:rPr>
          <w:rFonts w:ascii="Traditional Arabic" w:hAnsi="Traditional Arabic"/>
          <w:sz w:val="36"/>
          <w:vertAlign w:val="superscript"/>
          <w:rtl/>
          <w:lang w:bidi="ar-KW"/>
        </w:rPr>
        <w:t>)</w:t>
      </w:r>
      <w:r w:rsidRPr="00874E2C">
        <w:rPr>
          <w:rtl/>
          <w:lang w:bidi="ar-KW"/>
        </w:rPr>
        <w:t>.</w:t>
      </w:r>
    </w:p>
    <w:p w:rsidR="00BF48DB" w:rsidRPr="00874E2C" w:rsidRDefault="005439DC" w:rsidP="00BF48DB">
      <w:pPr>
        <w:pStyle w:val="1"/>
        <w:widowControl w:val="0"/>
        <w:numPr>
          <w:ilvl w:val="0"/>
          <w:numId w:val="9"/>
        </w:numPr>
        <w:ind w:left="283" w:hanging="283"/>
        <w:rPr>
          <w:lang w:bidi="ar-KW"/>
        </w:rPr>
      </w:pPr>
      <w:r w:rsidRPr="00874E2C">
        <w:rPr>
          <w:rtl/>
          <w:lang w:bidi="ar-KW"/>
        </w:rPr>
        <w:t xml:space="preserve">قال الإمام أحمد: في زكاة الحلي عن خمسةٍ من أصحاب النّبيّ </w:t>
      </w:r>
      <w:r w:rsidR="000871D1" w:rsidRPr="00874E2C">
        <w:rPr>
          <w:rFonts w:ascii="AGA Arabesque" w:hAnsi="AGA Arabesque" w:cs="Times New Roman"/>
          <w:sz w:val="32"/>
          <w:szCs w:val="32"/>
          <w:lang w:bidi="ar-KW"/>
        </w:rPr>
        <w:t></w:t>
      </w:r>
      <w:r w:rsidRPr="00874E2C">
        <w:rPr>
          <w:rtl/>
          <w:lang w:bidi="ar-KW"/>
        </w:rPr>
        <w:t xml:space="preserve"> لا يرون فيه زكاةً</w:t>
      </w:r>
      <w:r w:rsidR="00DA20C7" w:rsidRPr="00874E2C">
        <w:rPr>
          <w:rtl/>
          <w:lang w:bidi="ar-KW"/>
        </w:rPr>
        <w:t>،</w:t>
      </w:r>
      <w:r w:rsidRPr="00874E2C">
        <w:rPr>
          <w:rtl/>
          <w:lang w:bidi="ar-KW"/>
        </w:rPr>
        <w:t xml:space="preserve"> وهم: أن</w:t>
      </w:r>
      <w:r w:rsidR="00BF48DB" w:rsidRPr="00874E2C">
        <w:rPr>
          <w:rtl/>
          <w:lang w:bidi="ar-KW"/>
        </w:rPr>
        <w:t>س وجابر وابن عمر وعائشة وأسماء.</w:t>
      </w:r>
    </w:p>
    <w:p w:rsidR="00BF48DB" w:rsidRPr="00874E2C" w:rsidRDefault="005439DC" w:rsidP="00BF48DB">
      <w:pPr>
        <w:pStyle w:val="1"/>
        <w:widowControl w:val="0"/>
        <w:ind w:left="283" w:hanging="283"/>
        <w:rPr>
          <w:rtl/>
          <w:lang w:bidi="ar-KW"/>
        </w:rPr>
      </w:pPr>
      <w:r w:rsidRPr="00874E2C">
        <w:rPr>
          <w:rtl/>
          <w:lang w:bidi="ar-KW"/>
        </w:rPr>
        <w:t>وقالت عمرة</w:t>
      </w:r>
      <w:r w:rsidR="00435144" w:rsidRPr="00435144">
        <w:rPr>
          <w:rFonts w:hint="cs"/>
          <w:vertAlign w:val="superscript"/>
          <w:rtl/>
          <w:lang w:bidi="ar-KW"/>
        </w:rPr>
        <w:t>(</w:t>
      </w:r>
      <w:r w:rsidR="00B61297" w:rsidRPr="00435144">
        <w:rPr>
          <w:rStyle w:val="a6"/>
          <w:rFonts w:cs="Traditional Arabic"/>
          <w:rtl/>
          <w:lang w:bidi="ar-KW"/>
        </w:rPr>
        <w:footnoteReference w:id="110"/>
      </w:r>
      <w:r w:rsidR="00435144" w:rsidRPr="00435144">
        <w:rPr>
          <w:rFonts w:hint="cs"/>
          <w:vertAlign w:val="superscript"/>
          <w:rtl/>
          <w:lang w:bidi="ar-KW"/>
        </w:rPr>
        <w:t>)</w:t>
      </w:r>
      <w:r w:rsidRPr="00874E2C">
        <w:rPr>
          <w:rtl/>
          <w:lang w:bidi="ar-KW"/>
        </w:rPr>
        <w:t xml:space="preserve"> عن زكاة الحلي</w:t>
      </w:r>
      <w:r w:rsidR="00FB4F0F" w:rsidRPr="00874E2C">
        <w:rPr>
          <w:rtl/>
          <w:lang w:bidi="ar-KW"/>
        </w:rPr>
        <w:t>:</w:t>
      </w:r>
      <w:r w:rsidRPr="00874E2C">
        <w:rPr>
          <w:rtl/>
          <w:lang w:bidi="ar-KW"/>
        </w:rPr>
        <w:t xml:space="preserve"> ما رأيت أحدا</w:t>
      </w:r>
      <w:r w:rsidR="00685361" w:rsidRPr="00874E2C">
        <w:rPr>
          <w:rFonts w:hint="cs"/>
          <w:rtl/>
          <w:lang w:bidi="ar-KW"/>
        </w:rPr>
        <w:t>ً</w:t>
      </w:r>
      <w:r w:rsidRPr="00874E2C">
        <w:rPr>
          <w:rtl/>
          <w:lang w:bidi="ar-KW"/>
        </w:rPr>
        <w:t xml:space="preserve"> يزكيه.</w:t>
      </w:r>
    </w:p>
    <w:p w:rsidR="005439DC" w:rsidRPr="00874E2C" w:rsidRDefault="005439DC" w:rsidP="00BF48DB">
      <w:pPr>
        <w:pStyle w:val="1"/>
        <w:widowControl w:val="0"/>
        <w:ind w:left="283" w:hanging="283"/>
        <w:rPr>
          <w:lang w:bidi="ar-KW"/>
        </w:rPr>
      </w:pPr>
      <w:r w:rsidRPr="00874E2C">
        <w:rPr>
          <w:rtl/>
          <w:lang w:bidi="ar-KW"/>
        </w:rPr>
        <w:lastRenderedPageBreak/>
        <w:t>وقال الحسن</w:t>
      </w:r>
      <w:r w:rsidR="00FB4F0F" w:rsidRPr="00874E2C">
        <w:rPr>
          <w:rtl/>
          <w:lang w:bidi="ar-KW"/>
        </w:rPr>
        <w:t>:</w:t>
      </w:r>
      <w:r w:rsidRPr="00874E2C">
        <w:rPr>
          <w:rtl/>
          <w:lang w:bidi="ar-KW"/>
        </w:rPr>
        <w:t xml:space="preserve"> لا نعلم أحدا من الخلفاء قال في الحلي زكاة</w:t>
      </w:r>
      <w:r w:rsidR="007337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11"/>
      </w:r>
      <w:r w:rsidR="0073379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rtl/>
          <w:lang w:bidi="ar-KW"/>
        </w:rPr>
      </w:pPr>
      <w:r w:rsidRPr="00874E2C">
        <w:rPr>
          <w:b/>
          <w:bCs/>
          <w:rtl/>
          <w:lang w:bidi="ar-KW"/>
        </w:rPr>
        <w:t>وجه الدلالة من الحديث والآثار</w:t>
      </w:r>
      <w:r w:rsidR="001F3CF9" w:rsidRPr="00874E2C">
        <w:rPr>
          <w:rFonts w:hint="cs"/>
          <w:rtl/>
          <w:lang w:bidi="ar-KW"/>
        </w:rPr>
        <w:t>:</w:t>
      </w:r>
      <w:r w:rsidRPr="00874E2C">
        <w:rPr>
          <w:rtl/>
          <w:lang w:bidi="ar-KW"/>
        </w:rPr>
        <w:t xml:space="preserve"> عدم وجوب الزكاة في الحلي</w:t>
      </w:r>
      <w:r w:rsidR="001F3CF9" w:rsidRPr="00874E2C">
        <w:rPr>
          <w:rFonts w:hint="cs"/>
          <w:rtl/>
          <w:lang w:bidi="ar-KW"/>
        </w:rPr>
        <w:t>؛</w:t>
      </w:r>
      <w:r w:rsidRPr="00874E2C">
        <w:rPr>
          <w:rtl/>
          <w:lang w:bidi="ar-KW"/>
        </w:rPr>
        <w:t xml:space="preserve"> لورود النص عن النبي </w:t>
      </w:r>
      <w:r w:rsidR="000871D1" w:rsidRPr="00874E2C">
        <w:rPr>
          <w:rFonts w:ascii="AGA Arabesque" w:hAnsi="AGA Arabesque" w:cs="Times New Roman"/>
          <w:sz w:val="32"/>
          <w:szCs w:val="32"/>
          <w:lang w:bidi="ar-KW"/>
        </w:rPr>
        <w:t></w:t>
      </w:r>
      <w:r w:rsidRPr="00874E2C">
        <w:rPr>
          <w:rtl/>
          <w:lang w:bidi="ar-KW"/>
        </w:rPr>
        <w:t xml:space="preserve"> والصحابة</w:t>
      </w:r>
      <w:r w:rsidR="001F3CF9" w:rsidRPr="00874E2C">
        <w:rPr>
          <w:rFonts w:hint="cs"/>
          <w:rtl/>
          <w:lang w:bidi="ar-KW"/>
        </w:rPr>
        <w:t>,</w:t>
      </w:r>
      <w:r w:rsidRPr="00874E2C">
        <w:rPr>
          <w:rtl/>
          <w:lang w:bidi="ar-KW"/>
        </w:rPr>
        <w:t xml:space="preserve"> فلو كان لورد عنهم.</w:t>
      </w:r>
    </w:p>
    <w:p w:rsidR="005439DC" w:rsidRPr="00874E2C" w:rsidRDefault="005439DC" w:rsidP="0001165F">
      <w:pPr>
        <w:widowControl w:val="0"/>
        <w:ind w:left="0" w:firstLine="340"/>
        <w:rPr>
          <w:b/>
          <w:bCs/>
          <w:rtl/>
          <w:lang w:bidi="ar-KW"/>
        </w:rPr>
      </w:pPr>
      <w:r w:rsidRPr="00874E2C">
        <w:rPr>
          <w:b/>
          <w:bCs/>
          <w:rtl/>
          <w:lang w:bidi="ar-KW"/>
        </w:rPr>
        <w:t>الراجح:</w:t>
      </w:r>
    </w:p>
    <w:p w:rsidR="005439DC" w:rsidRPr="00874E2C" w:rsidRDefault="005439DC" w:rsidP="0001165F">
      <w:pPr>
        <w:widowControl w:val="0"/>
        <w:ind w:left="0" w:firstLine="340"/>
        <w:rPr>
          <w:rtl/>
          <w:lang w:bidi="ar-KW"/>
        </w:rPr>
      </w:pPr>
      <w:r w:rsidRPr="00874E2C">
        <w:rPr>
          <w:rtl/>
          <w:lang w:bidi="ar-KW"/>
        </w:rPr>
        <w:t>القول الثاني هو الراجح لضعف الأحاديث في وجوب الزكاة في الحلي ولصحة الآثار عن الصحابة رضي الله عنهم بأنهم ما كانوا يزكون عن الحلي</w:t>
      </w:r>
      <w:r w:rsidR="00626454" w:rsidRPr="00874E2C">
        <w:rPr>
          <w:rFonts w:hint="cs"/>
          <w:rtl/>
          <w:lang w:bidi="ar-KW"/>
        </w:rPr>
        <w:t>,</w:t>
      </w:r>
      <w:r w:rsidRPr="00874E2C">
        <w:rPr>
          <w:rtl/>
          <w:lang w:bidi="ar-KW"/>
        </w:rPr>
        <w:t xml:space="preserve"> وهم أزواجه وأصحابه رضي الله عنهم الذين صحبوه سفراً وحضراً</w:t>
      </w:r>
      <w:r w:rsidR="00DA20C7" w:rsidRPr="00874E2C">
        <w:rPr>
          <w:rtl/>
          <w:lang w:bidi="ar-KW"/>
        </w:rPr>
        <w:t>،</w:t>
      </w:r>
      <w:r w:rsidRPr="00874E2C">
        <w:rPr>
          <w:rtl/>
          <w:lang w:bidi="ar-KW"/>
        </w:rPr>
        <w:t xml:space="preserve"> ولو كان الأمر أنه فيه الزكاة ل</w:t>
      </w:r>
      <w:r w:rsidR="004E15E5" w:rsidRPr="00874E2C">
        <w:rPr>
          <w:rFonts w:hint="cs"/>
          <w:rtl/>
          <w:lang w:bidi="ar-KW"/>
        </w:rPr>
        <w:t>ا</w:t>
      </w:r>
      <w:r w:rsidRPr="00874E2C">
        <w:rPr>
          <w:rtl/>
          <w:lang w:bidi="ar-KW"/>
        </w:rPr>
        <w:t>نتشر حكمه بين الناس من العلماء والفقهاء خاصة علماء المدينة</w:t>
      </w:r>
      <w:r w:rsidR="004E15E5" w:rsidRPr="00874E2C">
        <w:rPr>
          <w:sz w:val="36"/>
          <w:vertAlign w:val="superscript"/>
          <w:rtl/>
          <w:lang w:bidi="ar-KW"/>
        </w:rPr>
        <w:t>(</w:t>
      </w:r>
      <w:r w:rsidRPr="00874E2C">
        <w:rPr>
          <w:rStyle w:val="a6"/>
          <w:rFonts w:cs="Traditional Arabic"/>
          <w:sz w:val="36"/>
          <w:rtl/>
          <w:lang w:bidi="ar-KW"/>
        </w:rPr>
        <w:footnoteReference w:id="112"/>
      </w:r>
      <w:r w:rsidR="004E15E5" w:rsidRPr="00874E2C">
        <w:rPr>
          <w:sz w:val="36"/>
          <w:vertAlign w:val="superscript"/>
          <w:rtl/>
          <w:lang w:bidi="ar-KW"/>
        </w:rPr>
        <w:t>)</w:t>
      </w:r>
      <w:r w:rsidRPr="00874E2C">
        <w:rPr>
          <w:rtl/>
          <w:lang w:bidi="ar-KW"/>
        </w:rPr>
        <w:t xml:space="preserve"> ولما اقتصر النبي </w:t>
      </w:r>
      <w:r w:rsidR="000871D1" w:rsidRPr="00874E2C">
        <w:rPr>
          <w:rFonts w:ascii="AGA Arabesque" w:hAnsi="AGA Arabesque" w:cs="Times New Roman"/>
          <w:sz w:val="32"/>
          <w:szCs w:val="32"/>
          <w:lang w:bidi="ar-KW"/>
        </w:rPr>
        <w:t></w:t>
      </w:r>
      <w:r w:rsidRPr="00874E2C">
        <w:rPr>
          <w:rtl/>
          <w:lang w:bidi="ar-KW"/>
        </w:rPr>
        <w:t xml:space="preserve"> أن يقوله لامرأة يخصها به عند رؤيته للحلي دون الناس ولكان فرضه كباقي الفروض في أموال الزكاة التي بينها النبي </w:t>
      </w:r>
      <w:r w:rsidR="000871D1" w:rsidRPr="00874E2C">
        <w:rPr>
          <w:rFonts w:ascii="AGA Arabesque" w:hAnsi="AGA Arabesque" w:cs="Times New Roman"/>
          <w:sz w:val="32"/>
          <w:szCs w:val="32"/>
          <w:lang w:bidi="ar-KW"/>
        </w:rPr>
        <w:t></w:t>
      </w:r>
      <w:r w:rsidRPr="00874E2C">
        <w:rPr>
          <w:rtl/>
          <w:lang w:bidi="ar-KW"/>
        </w:rPr>
        <w:t xml:space="preserve"> ولذكرها أبو بكر الصديق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 xml:space="preserve">في الكتاب الذي أرسله في جميع البقاع وكذا الخلفاء الذين جاءوا بعده وهذا مع وجود الحلي بين الناس الذي لا يخلو منه بيت فمع ذلك لا تجد له ذكر على لسان النبي </w:t>
      </w:r>
      <w:r w:rsidR="000871D1" w:rsidRPr="00874E2C">
        <w:rPr>
          <w:rFonts w:ascii="AGA Arabesque" w:hAnsi="AGA Arabesque" w:cs="Times New Roman"/>
          <w:sz w:val="32"/>
          <w:szCs w:val="32"/>
          <w:lang w:bidi="ar-KW"/>
        </w:rPr>
        <w:t></w:t>
      </w:r>
      <w:r w:rsidR="00D74091">
        <w:rPr>
          <w:rtl/>
          <w:lang w:bidi="ar-KW"/>
        </w:rPr>
        <w:t xml:space="preserve"> مع وجود الحاجة</w:t>
      </w:r>
      <w:r w:rsidRPr="00874E2C">
        <w:rPr>
          <w:rtl/>
          <w:lang w:bidi="ar-KW"/>
        </w:rPr>
        <w:t xml:space="preserve"> إلى بيانه.</w:t>
      </w:r>
    </w:p>
    <w:p w:rsidR="005439DC" w:rsidRPr="00874E2C" w:rsidRDefault="005439DC" w:rsidP="0001165F">
      <w:pPr>
        <w:widowControl w:val="0"/>
        <w:ind w:left="0" w:firstLine="340"/>
        <w:rPr>
          <w:sz w:val="20"/>
          <w:szCs w:val="20"/>
          <w:rtl/>
          <w:lang w:bidi="ar-KW"/>
        </w:rPr>
      </w:pPr>
    </w:p>
    <w:p w:rsidR="0040221C" w:rsidRPr="00874E2C" w:rsidRDefault="0040221C" w:rsidP="0040221C">
      <w:pPr>
        <w:widowControl w:val="0"/>
        <w:ind w:left="0"/>
        <w:jc w:val="center"/>
        <w:rPr>
          <w:sz w:val="36"/>
        </w:rPr>
      </w:pPr>
      <w:r w:rsidRPr="00874E2C">
        <w:rPr>
          <w:sz w:val="36"/>
        </w:rPr>
        <w:sym w:font="AGA Arabesque" w:char="0024"/>
      </w:r>
      <w:r w:rsidRPr="00874E2C">
        <w:rPr>
          <w:sz w:val="36"/>
        </w:rPr>
        <w:sym w:font="AGA Arabesque" w:char="0024"/>
      </w:r>
      <w:r w:rsidRPr="00874E2C">
        <w:rPr>
          <w:sz w:val="36"/>
        </w:rPr>
        <w:sym w:font="AGA Arabesque" w:char="0024"/>
      </w:r>
    </w:p>
    <w:p w:rsidR="005439DC" w:rsidRPr="00874E2C" w:rsidRDefault="005439DC" w:rsidP="0001165F">
      <w:pPr>
        <w:widowControl w:val="0"/>
        <w:ind w:left="0" w:firstLine="340"/>
        <w:rPr>
          <w:b/>
          <w:bCs/>
          <w:sz w:val="20"/>
          <w:szCs w:val="20"/>
          <w:rtl/>
          <w:lang w:bidi="ar-KW"/>
        </w:rPr>
      </w:pP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المبحث الثاني</w:t>
      </w:r>
    </w:p>
    <w:p w:rsidR="005439DC" w:rsidRPr="00874E2C" w:rsidRDefault="005439DC" w:rsidP="00AE6C18">
      <w:pPr>
        <w:widowControl w:val="0"/>
        <w:spacing w:line="276" w:lineRule="auto"/>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حصر زكاة الزروع في أصناف معينة</w:t>
      </w:r>
    </w:p>
    <w:p w:rsidR="005439DC" w:rsidRPr="00874E2C" w:rsidRDefault="005439DC" w:rsidP="0001165F">
      <w:pPr>
        <w:widowControl w:val="0"/>
        <w:ind w:left="0" w:firstLine="340"/>
        <w:rPr>
          <w:rtl/>
          <w:lang w:bidi="ar-KW"/>
        </w:rPr>
      </w:pPr>
      <w:r w:rsidRPr="00874E2C">
        <w:rPr>
          <w:rtl/>
          <w:lang w:bidi="ar-KW"/>
        </w:rPr>
        <w:t>لا زكاة إلا من الحنطة والشعير والتمر والزبيب.</w:t>
      </w:r>
    </w:p>
    <w:p w:rsidR="005439DC" w:rsidRPr="00874E2C" w:rsidRDefault="005439DC" w:rsidP="0001165F">
      <w:pPr>
        <w:widowControl w:val="0"/>
        <w:ind w:left="0" w:firstLine="340"/>
        <w:rPr>
          <w:rtl/>
          <w:lang w:bidi="ar-KW"/>
        </w:rPr>
      </w:pPr>
      <w:r w:rsidRPr="00874E2C">
        <w:rPr>
          <w:rtl/>
          <w:lang w:bidi="ar-KW"/>
        </w:rPr>
        <w:t xml:space="preserve">عن أبي بردة عن أبي موسى الأشعري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626454" w:rsidRPr="00874E2C">
        <w:rPr>
          <w:rFonts w:ascii="Traditional Arabic" w:hAnsi="Traditional Arabic"/>
          <w:w w:val="80"/>
          <w:sz w:val="34"/>
          <w:szCs w:val="22"/>
          <w:rtl/>
          <w:lang w:bidi="ar-KW"/>
        </w:rPr>
        <w:t>((</w:t>
      </w:r>
      <w:r w:rsidRPr="00874E2C">
        <w:rPr>
          <w:rtl/>
          <w:lang w:bidi="ar-KW"/>
        </w:rPr>
        <w:t xml:space="preserve">أنه لم يأخذها إلا من الحنطة </w:t>
      </w:r>
      <w:r w:rsidR="00DA20C7" w:rsidRPr="00874E2C">
        <w:rPr>
          <w:rtl/>
          <w:lang w:bidi="ar-KW"/>
        </w:rPr>
        <w:t>،</w:t>
      </w:r>
      <w:r w:rsidRPr="00874E2C">
        <w:rPr>
          <w:rtl/>
          <w:lang w:bidi="ar-KW"/>
        </w:rPr>
        <w:t xml:space="preserve"> والشعير</w:t>
      </w:r>
      <w:r w:rsidR="00DA20C7" w:rsidRPr="00874E2C">
        <w:rPr>
          <w:rtl/>
          <w:lang w:bidi="ar-KW"/>
        </w:rPr>
        <w:t>،</w:t>
      </w:r>
      <w:r w:rsidRPr="00874E2C">
        <w:rPr>
          <w:rtl/>
          <w:lang w:bidi="ar-KW"/>
        </w:rPr>
        <w:t xml:space="preserve"> </w:t>
      </w:r>
      <w:r w:rsidRPr="00874E2C">
        <w:rPr>
          <w:rtl/>
          <w:lang w:bidi="ar-KW"/>
        </w:rPr>
        <w:lastRenderedPageBreak/>
        <w:t>والتمر</w:t>
      </w:r>
      <w:r w:rsidR="00DA20C7" w:rsidRPr="00874E2C">
        <w:rPr>
          <w:rtl/>
          <w:lang w:bidi="ar-KW"/>
        </w:rPr>
        <w:t>،</w:t>
      </w:r>
      <w:r w:rsidRPr="00874E2C">
        <w:rPr>
          <w:rtl/>
          <w:lang w:bidi="ar-KW"/>
        </w:rPr>
        <w:t xml:space="preserve"> والزبيب</w:t>
      </w:r>
      <w:r w:rsidR="00626454" w:rsidRPr="00874E2C">
        <w:rPr>
          <w:rFonts w:ascii="Traditional Arabic" w:hAnsi="Traditional Arabic"/>
          <w:w w:val="80"/>
          <w:sz w:val="34"/>
          <w:szCs w:val="22"/>
          <w:rtl/>
          <w:lang w:bidi="ar-KW"/>
        </w:rPr>
        <w:t>))</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13"/>
      </w:r>
      <w:r w:rsidR="006660BD" w:rsidRPr="00874E2C">
        <w:rPr>
          <w:rFonts w:ascii="Traditional Arabic" w:hAnsi="Traditional Arabic"/>
          <w:sz w:val="36"/>
          <w:vertAlign w:val="superscript"/>
          <w:rtl/>
          <w:lang w:bidi="ar-KW"/>
        </w:rPr>
        <w:t>)</w:t>
      </w:r>
      <w:r w:rsidRPr="00874E2C">
        <w:rPr>
          <w:rtl/>
          <w:lang w:bidi="ar-KW"/>
        </w:rPr>
        <w:t>.</w:t>
      </w:r>
    </w:p>
    <w:p w:rsidR="000D428E" w:rsidRDefault="00D74091" w:rsidP="00626454">
      <w:pPr>
        <w:widowControl w:val="0"/>
        <w:ind w:left="0" w:firstLine="340"/>
        <w:rPr>
          <w:rtl/>
          <w:lang w:bidi="ar-KW"/>
        </w:rPr>
      </w:pPr>
      <w:r>
        <w:rPr>
          <w:rFonts w:hint="cs"/>
          <w:rtl/>
          <w:lang w:bidi="ar-KW"/>
        </w:rPr>
        <w:t>و</w:t>
      </w:r>
      <w:r w:rsidR="005439DC" w:rsidRPr="00874E2C">
        <w:rPr>
          <w:rtl/>
          <w:lang w:bidi="ar-KW"/>
        </w:rPr>
        <w:t xml:space="preserve">قال به: علي بن أبي طالب </w:t>
      </w:r>
      <w:r w:rsidR="000A0401" w:rsidRPr="00874E2C">
        <w:rPr>
          <w:rFonts w:ascii="AGA Arabesque" w:hAnsi="AGA Arabesque" w:cs="Times New Roman"/>
          <w:sz w:val="32"/>
          <w:szCs w:val="32"/>
          <w:lang w:bidi="ar-KW"/>
        </w:rPr>
        <w:t></w:t>
      </w:r>
      <w:r w:rsidR="00626454" w:rsidRPr="00874E2C">
        <w:rPr>
          <w:rFonts w:ascii="AGA Arabesque" w:hAnsi="AGA Arabesque" w:hint="cs"/>
          <w:sz w:val="32"/>
          <w:szCs w:val="32"/>
          <w:rtl/>
          <w:lang w:bidi="ar-KW"/>
        </w:rPr>
        <w:t>,</w:t>
      </w:r>
      <w:r w:rsidR="00626454" w:rsidRPr="00874E2C">
        <w:rPr>
          <w:rFonts w:ascii="AGA Arabesque" w:hAnsi="AGA Arabesque" w:cs="Times New Roman" w:hint="cs"/>
          <w:sz w:val="32"/>
          <w:szCs w:val="32"/>
          <w:rtl/>
          <w:lang w:bidi="ar-KW"/>
        </w:rPr>
        <w:t xml:space="preserve"> </w:t>
      </w:r>
      <w:r w:rsidR="005439DC" w:rsidRPr="00874E2C">
        <w:rPr>
          <w:rtl/>
          <w:lang w:bidi="ar-KW"/>
        </w:rPr>
        <w:t xml:space="preserve">ومعاذ بن جبل </w:t>
      </w:r>
      <w:r w:rsidR="00626454" w:rsidRPr="00874E2C">
        <w:rPr>
          <w:rFonts w:ascii="AGA Arabesque" w:hAnsi="AGA Arabesque" w:cs="Times New Roman"/>
          <w:sz w:val="32"/>
          <w:szCs w:val="32"/>
          <w:lang w:bidi="ar-KW"/>
        </w:rPr>
        <w:t></w:t>
      </w:r>
      <w:r w:rsidR="006660BD"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14"/>
      </w:r>
      <w:r w:rsidR="006660BD" w:rsidRPr="00874E2C">
        <w:rPr>
          <w:rFonts w:ascii="Traditional Arabic" w:hAnsi="Traditional Arabic"/>
          <w:sz w:val="36"/>
          <w:vertAlign w:val="superscript"/>
          <w:rtl/>
          <w:lang w:bidi="ar-KW"/>
        </w:rPr>
        <w:t>)</w:t>
      </w:r>
      <w:r w:rsidR="00626454" w:rsidRPr="00874E2C">
        <w:rPr>
          <w:rFonts w:hint="cs"/>
          <w:rtl/>
          <w:lang w:bidi="ar-KW"/>
        </w:rPr>
        <w:t>,</w:t>
      </w:r>
      <w:r w:rsidR="005439DC" w:rsidRPr="00874E2C">
        <w:rPr>
          <w:rtl/>
          <w:lang w:bidi="ar-KW"/>
        </w:rPr>
        <w:t xml:space="preserve"> وعبد الله بن عمر رضي الله عنهما</w:t>
      </w:r>
      <w:r w:rsidR="006660BD"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15"/>
      </w:r>
      <w:r w:rsidR="006660BD" w:rsidRPr="00874E2C">
        <w:rPr>
          <w:rFonts w:ascii="Traditional Arabic" w:hAnsi="Traditional Arabic"/>
          <w:sz w:val="36"/>
          <w:vertAlign w:val="superscript"/>
          <w:rtl/>
          <w:lang w:bidi="ar-KW"/>
        </w:rPr>
        <w:t>)</w:t>
      </w:r>
      <w:r w:rsidR="00626454" w:rsidRPr="00874E2C">
        <w:rPr>
          <w:rFonts w:hint="cs"/>
          <w:rtl/>
          <w:lang w:bidi="ar-KW"/>
        </w:rPr>
        <w:t>,</w:t>
      </w:r>
      <w:r w:rsidR="005439DC" w:rsidRPr="00874E2C">
        <w:rPr>
          <w:rtl/>
          <w:lang w:bidi="ar-KW"/>
        </w:rPr>
        <w:t xml:space="preserve"> وموسى بن طلحة</w:t>
      </w:r>
      <w:r w:rsidR="007F7A15" w:rsidRPr="00874E2C">
        <w:rPr>
          <w:rFonts w:ascii="Traditional Arabic" w:hAnsi="Traditional Arabic"/>
          <w:sz w:val="36"/>
          <w:vertAlign w:val="superscript"/>
          <w:rtl/>
          <w:lang w:bidi="ar-KW"/>
        </w:rPr>
        <w:t>(</w:t>
      </w:r>
      <w:r w:rsidR="007F7A15" w:rsidRPr="00874E2C">
        <w:rPr>
          <w:rStyle w:val="a6"/>
          <w:rFonts w:ascii="Traditional Arabic" w:hAnsi="Traditional Arabic" w:cs="Traditional Arabic"/>
          <w:sz w:val="36"/>
          <w:rtl/>
          <w:lang w:bidi="ar-KW"/>
        </w:rPr>
        <w:footnoteReference w:id="116"/>
      </w:r>
      <w:r w:rsidR="007F7A15" w:rsidRPr="00874E2C">
        <w:rPr>
          <w:rFonts w:ascii="Traditional Arabic" w:hAnsi="Traditional Arabic"/>
          <w:sz w:val="36"/>
          <w:vertAlign w:val="superscript"/>
          <w:rtl/>
          <w:lang w:bidi="ar-KW"/>
        </w:rPr>
        <w:t>)</w:t>
      </w:r>
      <w:r w:rsidR="00626454" w:rsidRPr="00874E2C">
        <w:rPr>
          <w:rFonts w:hint="cs"/>
          <w:rtl/>
          <w:lang w:bidi="ar-KW"/>
        </w:rPr>
        <w:t>,</w:t>
      </w:r>
      <w:r w:rsidR="005439DC" w:rsidRPr="00874E2C">
        <w:rPr>
          <w:rtl/>
          <w:lang w:bidi="ar-KW"/>
        </w:rPr>
        <w:t xml:space="preserve"> وعطاء بن أبي رباح</w:t>
      </w:r>
      <w:r w:rsidR="00626454" w:rsidRPr="00874E2C">
        <w:rPr>
          <w:rFonts w:hint="cs"/>
          <w:rtl/>
          <w:lang w:bidi="ar-KW"/>
        </w:rPr>
        <w:t>,</w:t>
      </w:r>
      <w:r w:rsidR="005439DC" w:rsidRPr="00874E2C">
        <w:rPr>
          <w:rtl/>
          <w:lang w:bidi="ar-KW"/>
        </w:rPr>
        <w:t xml:space="preserve"> والحسن البصري</w:t>
      </w:r>
      <w:r w:rsidR="00626454" w:rsidRPr="00874E2C">
        <w:rPr>
          <w:rFonts w:hint="cs"/>
          <w:rtl/>
          <w:lang w:bidi="ar-KW"/>
        </w:rPr>
        <w:t>,</w:t>
      </w:r>
    </w:p>
    <w:p w:rsidR="005439DC" w:rsidRPr="00874E2C" w:rsidRDefault="005439DC" w:rsidP="00626454">
      <w:pPr>
        <w:widowControl w:val="0"/>
        <w:ind w:left="0" w:firstLine="340"/>
        <w:rPr>
          <w:rtl/>
          <w:lang w:bidi="ar-KW"/>
        </w:rPr>
      </w:pPr>
      <w:r w:rsidRPr="00874E2C">
        <w:rPr>
          <w:rtl/>
          <w:lang w:bidi="ar-KW"/>
        </w:rPr>
        <w:t>وعمرو بن دينار</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17"/>
      </w:r>
      <w:r w:rsidR="006660BD" w:rsidRPr="00874E2C">
        <w:rPr>
          <w:rFonts w:ascii="Traditional Arabic" w:hAnsi="Traditional Arabic"/>
          <w:sz w:val="36"/>
          <w:vertAlign w:val="superscript"/>
          <w:rtl/>
          <w:lang w:bidi="ar-KW"/>
        </w:rPr>
        <w:t>)</w:t>
      </w:r>
      <w:r w:rsidR="00F16113" w:rsidRPr="00F16113">
        <w:rPr>
          <w:rFonts w:ascii="Traditional Arabic" w:hAnsi="Traditional Arabic" w:hint="cs"/>
          <w:sz w:val="36"/>
          <w:vertAlign w:val="superscript"/>
          <w:rtl/>
          <w:lang w:bidi="ar-KW"/>
        </w:rPr>
        <w:t>(</w:t>
      </w:r>
      <w:r w:rsidR="00A72459" w:rsidRPr="00F16113">
        <w:rPr>
          <w:rStyle w:val="a6"/>
          <w:rFonts w:cs="Traditional Arabic"/>
          <w:rtl/>
          <w:lang w:bidi="ar-KW"/>
        </w:rPr>
        <w:footnoteReference w:id="118"/>
      </w:r>
      <w:r w:rsidR="00F16113" w:rsidRPr="00F16113">
        <w:rPr>
          <w:rFonts w:ascii="Traditional Arabic" w:hAnsi="Traditional Arabic" w:hint="cs"/>
          <w:sz w:val="36"/>
          <w:vertAlign w:val="superscript"/>
          <w:rtl/>
          <w:lang w:bidi="ar-KW"/>
        </w:rPr>
        <w:t>)</w:t>
      </w:r>
      <w:r w:rsidR="00626454" w:rsidRPr="00874E2C">
        <w:rPr>
          <w:rFonts w:hint="cs"/>
          <w:rtl/>
          <w:lang w:bidi="ar-KW"/>
        </w:rPr>
        <w:t>,</w:t>
      </w:r>
      <w:r w:rsidRPr="00874E2C">
        <w:rPr>
          <w:rtl/>
          <w:lang w:bidi="ar-KW"/>
        </w:rPr>
        <w:t xml:space="preserve"> والثوري</w:t>
      </w:r>
      <w:r w:rsidR="00626454" w:rsidRPr="00874E2C">
        <w:rPr>
          <w:rFonts w:hint="cs"/>
          <w:rtl/>
          <w:lang w:bidi="ar-KW"/>
        </w:rPr>
        <w:t>,</w:t>
      </w:r>
      <w:r w:rsidRPr="00874E2C">
        <w:rPr>
          <w:rtl/>
          <w:lang w:bidi="ar-KW"/>
        </w:rPr>
        <w:t xml:space="preserve"> وابن أبي ليلى</w:t>
      </w:r>
      <w:r w:rsidR="00626454" w:rsidRPr="00874E2C">
        <w:rPr>
          <w:rFonts w:hint="cs"/>
          <w:rtl/>
          <w:lang w:bidi="ar-KW"/>
        </w:rPr>
        <w:t>,</w:t>
      </w:r>
      <w:r w:rsidRPr="00874E2C">
        <w:rPr>
          <w:rtl/>
          <w:lang w:bidi="ar-KW"/>
        </w:rPr>
        <w:t xml:space="preserve"> ومحمد بن سيرين</w:t>
      </w:r>
      <w:r w:rsidR="00626454" w:rsidRPr="00874E2C">
        <w:rPr>
          <w:rFonts w:hint="cs"/>
          <w:rtl/>
          <w:lang w:bidi="ar-KW"/>
        </w:rPr>
        <w:t>,</w:t>
      </w:r>
      <w:r w:rsidRPr="00874E2C">
        <w:rPr>
          <w:rtl/>
          <w:lang w:bidi="ar-KW"/>
        </w:rPr>
        <w:t xml:space="preserve"> والشعبي</w:t>
      </w:r>
      <w:r w:rsidR="00626454" w:rsidRPr="00874E2C">
        <w:rPr>
          <w:rFonts w:hint="cs"/>
          <w:rtl/>
          <w:lang w:bidi="ar-KW"/>
        </w:rPr>
        <w:t>,</w:t>
      </w:r>
      <w:r w:rsidRPr="00874E2C">
        <w:rPr>
          <w:rtl/>
          <w:lang w:bidi="ar-KW"/>
        </w:rPr>
        <w:t xml:space="preserve"> وعبد الله </w:t>
      </w:r>
      <w:r w:rsidR="009833A8">
        <w:rPr>
          <w:rFonts w:hint="cs"/>
          <w:rtl/>
          <w:lang w:bidi="ar-KW"/>
        </w:rPr>
        <w:t>ا</w:t>
      </w:r>
      <w:r w:rsidRPr="00874E2C">
        <w:rPr>
          <w:rtl/>
          <w:lang w:bidi="ar-KW"/>
        </w:rPr>
        <w:t>بن المبارك</w:t>
      </w:r>
      <w:r w:rsidR="00626454" w:rsidRPr="00874E2C">
        <w:rPr>
          <w:rFonts w:hint="cs"/>
          <w:rtl/>
          <w:lang w:bidi="ar-KW"/>
        </w:rPr>
        <w:t>,</w:t>
      </w:r>
      <w:r w:rsidRPr="00874E2C">
        <w:rPr>
          <w:rtl/>
          <w:lang w:bidi="ar-KW"/>
        </w:rPr>
        <w:t xml:space="preserve"> ويحي بن آدم</w:t>
      </w:r>
      <w:r w:rsidR="00F16113" w:rsidRPr="00F16113">
        <w:rPr>
          <w:rFonts w:hint="cs"/>
          <w:vertAlign w:val="superscript"/>
          <w:rtl/>
          <w:lang w:bidi="ar-KW"/>
        </w:rPr>
        <w:t>(</w:t>
      </w:r>
      <w:r w:rsidR="00A72459" w:rsidRPr="00F16113">
        <w:rPr>
          <w:rStyle w:val="a6"/>
          <w:rFonts w:cs="Traditional Arabic"/>
          <w:rtl/>
          <w:lang w:bidi="ar-KW"/>
        </w:rPr>
        <w:footnoteReference w:id="119"/>
      </w:r>
      <w:r w:rsidR="00F16113" w:rsidRPr="00F16113">
        <w:rPr>
          <w:rFonts w:hint="cs"/>
          <w:vertAlign w:val="superscript"/>
          <w:rtl/>
          <w:lang w:bidi="ar-KW"/>
        </w:rPr>
        <w:t>)</w:t>
      </w:r>
      <w:r w:rsidR="00626454" w:rsidRPr="00874E2C">
        <w:rPr>
          <w:rFonts w:hint="cs"/>
          <w:rtl/>
          <w:lang w:bidi="ar-KW"/>
        </w:rPr>
        <w:t>,</w:t>
      </w:r>
      <w:r w:rsidRPr="00874E2C">
        <w:rPr>
          <w:rtl/>
          <w:lang w:bidi="ar-KW"/>
        </w:rPr>
        <w:t xml:space="preserve"> وأبو عبيد القاسم بن سلام</w:t>
      </w:r>
      <w:r w:rsidR="00D74091" w:rsidRPr="00874E2C">
        <w:rPr>
          <w:rFonts w:ascii="Traditional Arabic" w:hAnsi="Traditional Arabic"/>
          <w:sz w:val="36"/>
          <w:vertAlign w:val="superscript"/>
          <w:rtl/>
          <w:lang w:bidi="ar-KW"/>
        </w:rPr>
        <w:t>(</w:t>
      </w:r>
      <w:r w:rsidR="00D74091" w:rsidRPr="00874E2C">
        <w:rPr>
          <w:rStyle w:val="a6"/>
          <w:rFonts w:ascii="Traditional Arabic" w:hAnsi="Traditional Arabic" w:cs="Traditional Arabic"/>
          <w:sz w:val="36"/>
          <w:rtl/>
          <w:lang w:bidi="ar-KW"/>
        </w:rPr>
        <w:footnoteReference w:id="120"/>
      </w:r>
      <w:r w:rsidR="00D74091" w:rsidRPr="00874E2C">
        <w:rPr>
          <w:rFonts w:ascii="Traditional Arabic" w:hAnsi="Traditional Arabic"/>
          <w:sz w:val="36"/>
          <w:vertAlign w:val="superscript"/>
          <w:rtl/>
          <w:lang w:bidi="ar-KW"/>
        </w:rPr>
        <w:t>)</w:t>
      </w:r>
      <w:r w:rsidR="00626454" w:rsidRPr="00874E2C">
        <w:rPr>
          <w:rFonts w:hint="cs"/>
          <w:rtl/>
          <w:lang w:bidi="ar-KW"/>
        </w:rPr>
        <w:t>,</w:t>
      </w:r>
      <w:r w:rsidRPr="00874E2C">
        <w:rPr>
          <w:rtl/>
          <w:lang w:bidi="ar-KW"/>
        </w:rPr>
        <w:t xml:space="preserve"> ورواية عن الإمام أحمد</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21"/>
      </w:r>
      <w:r w:rsidR="006660BD"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147744">
      <w:pPr>
        <w:widowControl w:val="0"/>
        <w:ind w:left="0" w:firstLine="340"/>
        <w:rPr>
          <w:rtl/>
          <w:lang w:bidi="ar-KW"/>
        </w:rPr>
      </w:pPr>
      <w:r w:rsidRPr="00874E2C">
        <w:rPr>
          <w:rtl/>
          <w:lang w:bidi="ar-KW"/>
        </w:rPr>
        <w:t xml:space="preserve">عن موسى بن طلحة قال: عندنا كتاب معاذ عن النبي </w:t>
      </w:r>
      <w:r w:rsidR="000871D1" w:rsidRPr="00874E2C">
        <w:rPr>
          <w:rFonts w:ascii="AGA Arabesque" w:hAnsi="AGA Arabesque" w:cs="Times New Roman"/>
          <w:sz w:val="32"/>
          <w:szCs w:val="32"/>
          <w:lang w:bidi="ar-KW"/>
        </w:rPr>
        <w:t></w:t>
      </w:r>
      <w:r w:rsidRPr="00874E2C">
        <w:rPr>
          <w:rtl/>
          <w:lang w:bidi="ar-KW"/>
        </w:rPr>
        <w:t xml:space="preserve">: </w:t>
      </w:r>
      <w:r w:rsidR="00147744" w:rsidRPr="00874E2C">
        <w:rPr>
          <w:rFonts w:ascii="Traditional Arabic" w:hAnsi="Traditional Arabic"/>
          <w:w w:val="80"/>
          <w:sz w:val="34"/>
          <w:szCs w:val="22"/>
          <w:rtl/>
          <w:lang w:bidi="ar-KW"/>
        </w:rPr>
        <w:t>((</w:t>
      </w:r>
      <w:r w:rsidRPr="00874E2C">
        <w:rPr>
          <w:rtl/>
          <w:lang w:bidi="ar-KW"/>
        </w:rPr>
        <w:t xml:space="preserve">أنه إنما أخذ الصدقة من </w:t>
      </w:r>
      <w:r w:rsidRPr="00874E2C">
        <w:rPr>
          <w:rtl/>
          <w:lang w:bidi="ar-KW"/>
        </w:rPr>
        <w:lastRenderedPageBreak/>
        <w:t>الحنطة والشعير والزبيب والتمر</w:t>
      </w:r>
      <w:r w:rsidR="00147744" w:rsidRPr="00874E2C">
        <w:rPr>
          <w:rFonts w:ascii="Traditional Arabic" w:hAnsi="Traditional Arabic"/>
          <w:w w:val="80"/>
          <w:sz w:val="34"/>
          <w:szCs w:val="22"/>
          <w:rtl/>
          <w:lang w:bidi="ar-KW"/>
        </w:rPr>
        <w:t>))</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22"/>
      </w:r>
      <w:r w:rsidR="006660BD" w:rsidRPr="00874E2C">
        <w:rPr>
          <w:rFonts w:ascii="Traditional Arabic" w:hAnsi="Traditional Arabic"/>
          <w:sz w:val="36"/>
          <w:vertAlign w:val="superscript"/>
          <w:rtl/>
          <w:lang w:bidi="ar-KW"/>
        </w:rPr>
        <w:t>)</w:t>
      </w:r>
      <w:r w:rsidRPr="00874E2C">
        <w:rPr>
          <w:rtl/>
          <w:lang w:bidi="ar-KW"/>
        </w:rPr>
        <w:t>. وفي رواية: عن أبي بردة بن أبي موسى</w:t>
      </w:r>
      <w:r w:rsidR="00147744" w:rsidRPr="00874E2C">
        <w:rPr>
          <w:rFonts w:hint="cs"/>
          <w:rtl/>
          <w:lang w:bidi="ar-KW"/>
        </w:rPr>
        <w:t>:</w:t>
      </w:r>
      <w:r w:rsidRPr="00874E2C">
        <w:rPr>
          <w:rtl/>
          <w:lang w:bidi="ar-KW"/>
        </w:rPr>
        <w:t xml:space="preserve"> </w:t>
      </w:r>
      <w:r w:rsidR="00147744" w:rsidRPr="00874E2C">
        <w:rPr>
          <w:rFonts w:ascii="Traditional Arabic" w:hAnsi="Traditional Arabic"/>
          <w:w w:val="80"/>
          <w:sz w:val="34"/>
          <w:szCs w:val="22"/>
          <w:rtl/>
          <w:lang w:bidi="ar-KW"/>
        </w:rPr>
        <w:t>((</w:t>
      </w:r>
      <w:r w:rsidRPr="00874E2C">
        <w:rPr>
          <w:rtl/>
          <w:lang w:bidi="ar-KW"/>
        </w:rPr>
        <w:t>أن أبا موسى ومعاذا</w:t>
      </w:r>
      <w:r w:rsidR="00147744" w:rsidRPr="00874E2C">
        <w:rPr>
          <w:rFonts w:hint="cs"/>
          <w:rtl/>
          <w:lang w:bidi="ar-KW"/>
        </w:rPr>
        <w:t>ً</w:t>
      </w:r>
      <w:r w:rsidRPr="00874E2C">
        <w:rPr>
          <w:rtl/>
          <w:lang w:bidi="ar-KW"/>
        </w:rPr>
        <w:t xml:space="preserve"> حين بعثا إلى اليمن</w:t>
      </w:r>
      <w:r w:rsidR="00977EB2" w:rsidRPr="00977EB2">
        <w:rPr>
          <w:rFonts w:hint="cs"/>
          <w:vertAlign w:val="superscript"/>
          <w:rtl/>
          <w:lang w:bidi="ar-KW"/>
        </w:rPr>
        <w:t>(</w:t>
      </w:r>
      <w:r w:rsidR="006E0B44" w:rsidRPr="00977EB2">
        <w:rPr>
          <w:rStyle w:val="a6"/>
          <w:rFonts w:cs="Traditional Arabic"/>
          <w:rtl/>
          <w:lang w:bidi="ar-KW"/>
        </w:rPr>
        <w:footnoteReference w:id="123"/>
      </w:r>
      <w:r w:rsidR="00977EB2" w:rsidRPr="00977EB2">
        <w:rPr>
          <w:rFonts w:hint="cs"/>
          <w:vertAlign w:val="superscript"/>
          <w:rtl/>
          <w:lang w:bidi="ar-KW"/>
        </w:rPr>
        <w:t>)</w:t>
      </w:r>
      <w:r w:rsidRPr="00874E2C">
        <w:rPr>
          <w:rtl/>
          <w:lang w:bidi="ar-KW"/>
        </w:rPr>
        <w:t xml:space="preserve"> ليعلما الناس دينهم لم يأخذا الصدقة إلا من هذه الأربعة</w:t>
      </w:r>
      <w:r w:rsidR="00FB4F0F" w:rsidRPr="00874E2C">
        <w:rPr>
          <w:rtl/>
          <w:lang w:bidi="ar-KW"/>
        </w:rPr>
        <w:t>:</w:t>
      </w:r>
      <w:r w:rsidRPr="00874E2C">
        <w:rPr>
          <w:rtl/>
          <w:lang w:bidi="ar-KW"/>
        </w:rPr>
        <w:t xml:space="preserve"> الحنطة </w:t>
      </w:r>
      <w:r w:rsidR="00DA20C7" w:rsidRPr="00874E2C">
        <w:rPr>
          <w:rtl/>
          <w:lang w:bidi="ar-KW"/>
        </w:rPr>
        <w:t>،</w:t>
      </w:r>
      <w:r w:rsidRPr="00874E2C">
        <w:rPr>
          <w:rtl/>
          <w:lang w:bidi="ar-KW"/>
        </w:rPr>
        <w:t xml:space="preserve"> والشعير </w:t>
      </w:r>
      <w:r w:rsidR="00DA20C7" w:rsidRPr="00874E2C">
        <w:rPr>
          <w:rtl/>
          <w:lang w:bidi="ar-KW"/>
        </w:rPr>
        <w:t>،</w:t>
      </w:r>
      <w:r w:rsidRPr="00874E2C">
        <w:rPr>
          <w:rtl/>
          <w:lang w:bidi="ar-KW"/>
        </w:rPr>
        <w:t xml:space="preserve"> والتمر </w:t>
      </w:r>
      <w:r w:rsidR="00DA20C7" w:rsidRPr="00874E2C">
        <w:rPr>
          <w:rtl/>
          <w:lang w:bidi="ar-KW"/>
        </w:rPr>
        <w:t>،</w:t>
      </w:r>
      <w:r w:rsidRPr="00874E2C">
        <w:rPr>
          <w:rtl/>
          <w:lang w:bidi="ar-KW"/>
        </w:rPr>
        <w:t xml:space="preserve"> والزبيب</w:t>
      </w:r>
      <w:r w:rsidR="00147744" w:rsidRPr="00874E2C">
        <w:rPr>
          <w:rFonts w:ascii="Traditional Arabic" w:hAnsi="Traditional Arabic"/>
          <w:w w:val="80"/>
          <w:sz w:val="34"/>
          <w:szCs w:val="22"/>
          <w:rtl/>
          <w:lang w:bidi="ar-KW"/>
        </w:rPr>
        <w:t>))</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24"/>
      </w:r>
      <w:r w:rsidR="006660BD" w:rsidRPr="00874E2C">
        <w:rPr>
          <w:rFonts w:ascii="Traditional Arabic" w:hAnsi="Traditional Arabic"/>
          <w:sz w:val="36"/>
          <w:vertAlign w:val="superscript"/>
          <w:rtl/>
          <w:lang w:bidi="ar-KW"/>
        </w:rPr>
        <w:t>)</w:t>
      </w:r>
      <w:r w:rsidR="00DA20C7" w:rsidRPr="00874E2C">
        <w:rPr>
          <w:rtl/>
          <w:lang w:bidi="ar-KW"/>
        </w:rPr>
        <w:t>.</w:t>
      </w:r>
    </w:p>
    <w:p w:rsidR="005439DC" w:rsidRPr="00874E2C" w:rsidRDefault="005439DC" w:rsidP="0001165F">
      <w:pPr>
        <w:widowControl w:val="0"/>
        <w:ind w:left="0" w:firstLine="340"/>
        <w:rPr>
          <w:rtl/>
          <w:lang w:bidi="ar-KW"/>
        </w:rPr>
      </w:pPr>
      <w:r w:rsidRPr="00874E2C">
        <w:rPr>
          <w:b/>
          <w:bCs/>
          <w:rtl/>
          <w:lang w:bidi="ar-KW"/>
        </w:rPr>
        <w:t>وجه الدلالة:</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نص على أنواع معينة وهو مما أجمع أهل العلم عليه فهو مما اجتمع فيه النص والإجماع وغير هذه الأنواع مما لا نص فيها ولا إجماع</w:t>
      </w:r>
      <w:r w:rsidR="00B60E98">
        <w:rPr>
          <w:rFonts w:hint="cs"/>
          <w:rtl/>
          <w:lang w:bidi="ar-KW"/>
        </w:rPr>
        <w:t xml:space="preserve">،وقد وقع فيها الاختلاف والتمسك بالمتفق عليه أولى، </w:t>
      </w:r>
      <w:r w:rsidRPr="00874E2C">
        <w:rPr>
          <w:rtl/>
          <w:lang w:bidi="ar-KW"/>
        </w:rPr>
        <w:t>فيبقى عل</w:t>
      </w:r>
      <w:r w:rsidR="001731DA" w:rsidRPr="00874E2C">
        <w:rPr>
          <w:rFonts w:hint="cs"/>
          <w:rtl/>
          <w:lang w:bidi="ar-KW"/>
        </w:rPr>
        <w:t>ى</w:t>
      </w:r>
      <w:r w:rsidRPr="00874E2C">
        <w:rPr>
          <w:rtl/>
          <w:lang w:bidi="ar-KW"/>
        </w:rPr>
        <w:t xml:space="preserve"> الأصل.</w:t>
      </w:r>
    </w:p>
    <w:p w:rsidR="005439DC" w:rsidRPr="00874E2C" w:rsidRDefault="005439DC" w:rsidP="0001165F">
      <w:pPr>
        <w:widowControl w:val="0"/>
        <w:ind w:left="0" w:firstLine="340"/>
        <w:rPr>
          <w:b/>
          <w:bCs/>
          <w:rtl/>
          <w:lang w:bidi="ar-KW"/>
        </w:rPr>
      </w:pPr>
      <w:r w:rsidRPr="00874E2C">
        <w:rPr>
          <w:b/>
          <w:bCs/>
          <w:rtl/>
          <w:lang w:bidi="ar-KW"/>
        </w:rPr>
        <w:t>القول الثاني:</w:t>
      </w:r>
    </w:p>
    <w:p w:rsidR="005439DC" w:rsidRPr="00874E2C" w:rsidRDefault="005439DC" w:rsidP="0001165F">
      <w:pPr>
        <w:widowControl w:val="0"/>
        <w:ind w:left="0" w:firstLine="340"/>
        <w:rPr>
          <w:rtl/>
          <w:lang w:bidi="ar-KW"/>
        </w:rPr>
      </w:pPr>
      <w:r w:rsidRPr="00874E2C">
        <w:rPr>
          <w:rtl/>
          <w:lang w:bidi="ar-KW"/>
        </w:rPr>
        <w:t>تجب الزكاة فيما يقات ويدخر من الحبوب والثمار ولا زكاة في سائر الفواكه</w:t>
      </w:r>
      <w:r w:rsidR="00DA20C7" w:rsidRPr="00874E2C">
        <w:rPr>
          <w:rtl/>
          <w:lang w:bidi="ar-KW"/>
        </w:rPr>
        <w:t>.</w:t>
      </w:r>
      <w:r w:rsidRPr="00874E2C">
        <w:rPr>
          <w:rtl/>
          <w:lang w:bidi="ar-KW"/>
        </w:rPr>
        <w:t xml:space="preserve"> </w:t>
      </w:r>
    </w:p>
    <w:p w:rsidR="009833A8" w:rsidRDefault="005439DC" w:rsidP="009833A8">
      <w:pPr>
        <w:widowControl w:val="0"/>
        <w:ind w:left="0" w:firstLine="340"/>
        <w:rPr>
          <w:rtl/>
          <w:lang w:bidi="ar-KW"/>
        </w:rPr>
      </w:pPr>
      <w:r w:rsidRPr="00874E2C">
        <w:rPr>
          <w:rtl/>
          <w:lang w:bidi="ar-KW"/>
        </w:rPr>
        <w:t>قال به: عبد الله بن عباس رضي الله عنهما</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25"/>
      </w:r>
      <w:r w:rsidR="006660BD" w:rsidRPr="00874E2C">
        <w:rPr>
          <w:rFonts w:ascii="Traditional Arabic" w:hAnsi="Traditional Arabic"/>
          <w:sz w:val="36"/>
          <w:vertAlign w:val="superscript"/>
          <w:rtl/>
          <w:lang w:bidi="ar-KW"/>
        </w:rPr>
        <w:t>)</w:t>
      </w:r>
      <w:r w:rsidR="009833A8">
        <w:rPr>
          <w:rFonts w:hint="cs"/>
          <w:rtl/>
          <w:lang w:bidi="ar-KW"/>
        </w:rPr>
        <w:t>.</w:t>
      </w:r>
    </w:p>
    <w:p w:rsidR="005439DC" w:rsidRPr="00874E2C" w:rsidRDefault="005439DC" w:rsidP="009833A8">
      <w:pPr>
        <w:widowControl w:val="0"/>
        <w:ind w:left="0" w:firstLine="340"/>
        <w:rPr>
          <w:rtl/>
          <w:lang w:bidi="ar-KW"/>
        </w:rPr>
      </w:pPr>
      <w:r w:rsidRPr="00874E2C">
        <w:rPr>
          <w:rtl/>
          <w:lang w:bidi="ar-KW"/>
        </w:rPr>
        <w:lastRenderedPageBreak/>
        <w:t>وهو مذهب المالكية</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26"/>
      </w:r>
      <w:r w:rsidR="006660BD" w:rsidRPr="00874E2C">
        <w:rPr>
          <w:rFonts w:ascii="Traditional Arabic" w:hAnsi="Traditional Arabic"/>
          <w:sz w:val="36"/>
          <w:vertAlign w:val="superscript"/>
          <w:rtl/>
          <w:lang w:bidi="ar-KW"/>
        </w:rPr>
        <w:t>)</w:t>
      </w:r>
      <w:r w:rsidR="00A378F1" w:rsidRPr="00874E2C">
        <w:rPr>
          <w:rFonts w:hint="cs"/>
          <w:rtl/>
          <w:lang w:bidi="ar-KW"/>
        </w:rPr>
        <w:t>,</w:t>
      </w:r>
      <w:r w:rsidRPr="00874E2C">
        <w:rPr>
          <w:rtl/>
          <w:lang w:bidi="ar-KW"/>
        </w:rPr>
        <w:t xml:space="preserve"> والشافعية</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27"/>
      </w:r>
      <w:r w:rsidR="006660BD" w:rsidRPr="00874E2C">
        <w:rPr>
          <w:rFonts w:ascii="Traditional Arabic" w:hAnsi="Traditional Arabic"/>
          <w:sz w:val="36"/>
          <w:vertAlign w:val="superscript"/>
          <w:rtl/>
          <w:lang w:bidi="ar-KW"/>
        </w:rPr>
        <w:t>)</w:t>
      </w:r>
      <w:r w:rsidR="00A378F1" w:rsidRPr="00874E2C">
        <w:rPr>
          <w:rFonts w:hint="cs"/>
          <w:rtl/>
          <w:lang w:bidi="ar-KW"/>
        </w:rPr>
        <w:t>,</w:t>
      </w:r>
      <w:r w:rsidRPr="00874E2C">
        <w:rPr>
          <w:rtl/>
          <w:lang w:bidi="ar-KW"/>
        </w:rPr>
        <w:t xml:space="preserve"> والحنابلة</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28"/>
      </w:r>
      <w:r w:rsidR="006660BD"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C02BC8">
      <w:pPr>
        <w:pStyle w:val="1"/>
        <w:widowControl w:val="0"/>
        <w:numPr>
          <w:ilvl w:val="0"/>
          <w:numId w:val="10"/>
        </w:numPr>
        <w:ind w:left="283" w:hanging="283"/>
        <w:rPr>
          <w:lang w:bidi="ar-KW"/>
        </w:rPr>
      </w:pPr>
      <w:r w:rsidRPr="00874E2C">
        <w:rPr>
          <w:rtl/>
          <w:lang w:bidi="ar-KW"/>
        </w:rPr>
        <w:t xml:space="preserve">عن عبد الله بن عمر رضي الله عنهما عن النبى </w:t>
      </w:r>
      <w:r w:rsidR="000871D1" w:rsidRPr="00874E2C">
        <w:rPr>
          <w:rFonts w:ascii="AGA Arabesque" w:hAnsi="AGA Arabesque" w:cs="Times New Roman"/>
          <w:sz w:val="32"/>
          <w:szCs w:val="32"/>
          <w:lang w:bidi="ar-KW"/>
        </w:rPr>
        <w:t></w:t>
      </w:r>
      <w:r w:rsidRPr="00874E2C">
        <w:rPr>
          <w:rtl/>
          <w:lang w:bidi="ar-KW"/>
        </w:rPr>
        <w:t xml:space="preserve"> قال</w:t>
      </w:r>
      <w:r w:rsidR="00C02BC8" w:rsidRPr="00874E2C">
        <w:rPr>
          <w:rFonts w:hint="cs"/>
          <w:rtl/>
          <w:lang w:bidi="ar-KW"/>
        </w:rPr>
        <w:t>:</w:t>
      </w:r>
      <w:r w:rsidRPr="00874E2C">
        <w:rPr>
          <w:rtl/>
          <w:lang w:bidi="ar-KW"/>
        </w:rPr>
        <w:t xml:space="preserve"> </w:t>
      </w:r>
      <w:r w:rsidR="00C02BC8" w:rsidRPr="00874E2C">
        <w:rPr>
          <w:rFonts w:ascii="Traditional Arabic" w:hAnsi="Traditional Arabic"/>
          <w:b/>
          <w:bCs/>
          <w:w w:val="80"/>
          <w:sz w:val="34"/>
          <w:szCs w:val="22"/>
          <w:rtl/>
          <w:lang w:bidi="ar-KW"/>
        </w:rPr>
        <w:t>((</w:t>
      </w:r>
      <w:r w:rsidRPr="00874E2C">
        <w:rPr>
          <w:b/>
          <w:bCs/>
          <w:rtl/>
          <w:lang w:bidi="ar-KW"/>
        </w:rPr>
        <w:t>فيما سقت السماء والعيون أو كان عثريا</w:t>
      </w:r>
      <w:r w:rsidR="00D249E3" w:rsidRPr="00D249E3">
        <w:rPr>
          <w:rFonts w:hint="cs"/>
          <w:b/>
          <w:vertAlign w:val="superscript"/>
          <w:rtl/>
          <w:lang w:bidi="ar-KW"/>
        </w:rPr>
        <w:t>(</w:t>
      </w:r>
      <w:r w:rsidR="006E0B44" w:rsidRPr="00D249E3">
        <w:rPr>
          <w:rStyle w:val="a6"/>
          <w:rFonts w:cs="Traditional Arabic"/>
          <w:b/>
          <w:rtl/>
          <w:lang w:bidi="ar-KW"/>
        </w:rPr>
        <w:footnoteReference w:id="129"/>
      </w:r>
      <w:r w:rsidR="00D249E3" w:rsidRPr="00D249E3">
        <w:rPr>
          <w:rFonts w:hint="cs"/>
          <w:b/>
          <w:vertAlign w:val="superscript"/>
          <w:rtl/>
          <w:lang w:bidi="ar-KW"/>
        </w:rPr>
        <w:t>)</w:t>
      </w:r>
      <w:r w:rsidRPr="00874E2C">
        <w:rPr>
          <w:b/>
          <w:bCs/>
          <w:rtl/>
          <w:lang w:bidi="ar-KW"/>
        </w:rPr>
        <w:t xml:space="preserve"> العشر</w:t>
      </w:r>
      <w:r w:rsidR="00DA20C7" w:rsidRPr="00874E2C">
        <w:rPr>
          <w:b/>
          <w:bCs/>
          <w:rtl/>
          <w:lang w:bidi="ar-KW"/>
        </w:rPr>
        <w:t>،</w:t>
      </w:r>
      <w:r w:rsidR="00D74091">
        <w:rPr>
          <w:b/>
          <w:bCs/>
          <w:rtl/>
          <w:lang w:bidi="ar-KW"/>
        </w:rPr>
        <w:t xml:space="preserve"> وما سق</w:t>
      </w:r>
      <w:r w:rsidR="00D74091">
        <w:rPr>
          <w:rFonts w:hint="cs"/>
          <w:b/>
          <w:bCs/>
          <w:rtl/>
          <w:lang w:bidi="ar-KW"/>
        </w:rPr>
        <w:t>ي</w:t>
      </w:r>
      <w:r w:rsidR="00C02BC8" w:rsidRPr="00874E2C">
        <w:rPr>
          <w:b/>
          <w:bCs/>
          <w:rtl/>
          <w:lang w:bidi="ar-KW"/>
        </w:rPr>
        <w:t xml:space="preserve"> بالنضح نصف العشر</w:t>
      </w:r>
      <w:r w:rsidR="00C02BC8" w:rsidRPr="00874E2C">
        <w:rPr>
          <w:rFonts w:ascii="Traditional Arabic" w:hAnsi="Traditional Arabic"/>
          <w:b/>
          <w:bCs/>
          <w:w w:val="80"/>
          <w:sz w:val="34"/>
          <w:szCs w:val="22"/>
          <w:rtl/>
          <w:lang w:bidi="ar-KW"/>
        </w:rPr>
        <w:t>))</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30"/>
      </w:r>
      <w:r w:rsidR="006660BD" w:rsidRPr="00874E2C">
        <w:rPr>
          <w:rFonts w:ascii="Traditional Arabic" w:hAnsi="Traditional Arabic"/>
          <w:sz w:val="36"/>
          <w:vertAlign w:val="superscript"/>
          <w:rtl/>
          <w:lang w:bidi="ar-KW"/>
        </w:rPr>
        <w:t>)</w:t>
      </w:r>
      <w:r w:rsidRPr="00874E2C">
        <w:rPr>
          <w:rtl/>
          <w:lang w:bidi="ar-KW"/>
        </w:rPr>
        <w:t>.</w:t>
      </w:r>
    </w:p>
    <w:p w:rsidR="005439DC" w:rsidRPr="00874E2C" w:rsidRDefault="00D74091" w:rsidP="00C73EA6">
      <w:pPr>
        <w:pStyle w:val="1"/>
        <w:widowControl w:val="0"/>
        <w:numPr>
          <w:ilvl w:val="0"/>
          <w:numId w:val="10"/>
        </w:numPr>
        <w:ind w:left="283" w:hanging="283"/>
        <w:rPr>
          <w:lang w:bidi="ar-KW"/>
        </w:rPr>
      </w:pPr>
      <w:r>
        <w:rPr>
          <w:rFonts w:hint="cs"/>
          <w:rtl/>
          <w:lang w:bidi="ar-KW"/>
        </w:rPr>
        <w:t>و</w:t>
      </w:r>
      <w:r w:rsidR="005439DC" w:rsidRPr="00874E2C">
        <w:rPr>
          <w:rtl/>
          <w:lang w:bidi="ar-KW"/>
        </w:rPr>
        <w:t xml:space="preserve">عن أبي سعيد الخدري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 xml:space="preserve">أن النبي </w:t>
      </w:r>
      <w:r w:rsidR="00D34780" w:rsidRPr="00874E2C">
        <w:rPr>
          <w:rFonts w:ascii="AGA Arabesque" w:hAnsi="AGA Arabesque" w:cs="Times New Roman"/>
          <w:sz w:val="32"/>
          <w:szCs w:val="32"/>
          <w:lang w:bidi="ar-KW"/>
        </w:rPr>
        <w:t></w:t>
      </w:r>
      <w:r w:rsidR="005439DC" w:rsidRPr="00874E2C">
        <w:rPr>
          <w:rtl/>
          <w:lang w:bidi="ar-KW"/>
        </w:rPr>
        <w:t xml:space="preserve"> قال</w:t>
      </w:r>
      <w:r w:rsidR="00FB4F0F" w:rsidRPr="00874E2C">
        <w:rPr>
          <w:rtl/>
          <w:lang w:bidi="ar-KW"/>
        </w:rPr>
        <w:t>:</w:t>
      </w:r>
      <w:r w:rsidR="005439DC" w:rsidRPr="00874E2C">
        <w:rPr>
          <w:rtl/>
          <w:lang w:bidi="ar-KW"/>
        </w:rPr>
        <w:t xml:space="preserve"> </w:t>
      </w:r>
      <w:r w:rsidR="00C02BC8" w:rsidRPr="00874E2C">
        <w:rPr>
          <w:rFonts w:ascii="Traditional Arabic" w:hAnsi="Traditional Arabic"/>
          <w:b/>
          <w:bCs/>
          <w:w w:val="80"/>
          <w:sz w:val="34"/>
          <w:szCs w:val="22"/>
          <w:rtl/>
          <w:lang w:bidi="ar-KW"/>
        </w:rPr>
        <w:t>((</w:t>
      </w:r>
      <w:r w:rsidR="005439DC" w:rsidRPr="00874E2C">
        <w:rPr>
          <w:b/>
          <w:bCs/>
          <w:rtl/>
          <w:lang w:bidi="ar-KW"/>
        </w:rPr>
        <w:t>ليس في حب ولا تمر صدقة حتى يبلغ خمسة أوسق</w:t>
      </w:r>
      <w:r w:rsidR="00C02BC8" w:rsidRPr="00874E2C">
        <w:rPr>
          <w:rFonts w:ascii="Traditional Arabic" w:hAnsi="Traditional Arabic"/>
          <w:b/>
          <w:bCs/>
          <w:w w:val="80"/>
          <w:sz w:val="34"/>
          <w:szCs w:val="22"/>
          <w:rtl/>
          <w:lang w:bidi="ar-KW"/>
        </w:rPr>
        <w:t>))</w:t>
      </w:r>
      <w:r w:rsidR="006660BD"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31"/>
      </w:r>
      <w:r w:rsidR="006660BD"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E36199">
      <w:pPr>
        <w:widowControl w:val="0"/>
        <w:ind w:left="0" w:firstLine="340"/>
        <w:rPr>
          <w:rtl/>
          <w:lang w:bidi="ar-KW"/>
        </w:rPr>
      </w:pPr>
      <w:r w:rsidRPr="00874E2C">
        <w:rPr>
          <w:b/>
          <w:bCs/>
          <w:rtl/>
          <w:lang w:bidi="ar-KW"/>
        </w:rPr>
        <w:t>وجه الدلالة:</w:t>
      </w:r>
      <w:r w:rsidRPr="00874E2C">
        <w:rPr>
          <w:rtl/>
          <w:lang w:bidi="ar-KW"/>
        </w:rPr>
        <w:t xml:space="preserve"> أن الحديث الأول يقتضي عموم وجوب الزكاة في جميع أنواع الحبوب والثمار</w:t>
      </w:r>
      <w:r w:rsidR="00DA20C7" w:rsidRPr="00874E2C">
        <w:rPr>
          <w:rtl/>
          <w:lang w:bidi="ar-KW"/>
        </w:rPr>
        <w:t>،</w:t>
      </w:r>
      <w:r w:rsidRPr="00874E2C">
        <w:rPr>
          <w:rtl/>
          <w:lang w:bidi="ar-KW"/>
        </w:rPr>
        <w:t xml:space="preserve"> والحديث الثاني يخرج منه ما لا يكال وما ليس بحب</w:t>
      </w:r>
      <w:r w:rsidR="00DA20C7" w:rsidRPr="00874E2C">
        <w:rPr>
          <w:rtl/>
          <w:lang w:bidi="ar-KW"/>
        </w:rPr>
        <w:t>،</w:t>
      </w:r>
      <w:r w:rsidRPr="00874E2C">
        <w:rPr>
          <w:rtl/>
          <w:lang w:bidi="ar-KW"/>
        </w:rPr>
        <w:t xml:space="preserve"> فدل الحديث على انتفاء الزكاة مما لا توسيق فيه وهو مكيال ففيما هو مكيل يبقى على العموم.  </w:t>
      </w:r>
    </w:p>
    <w:p w:rsidR="005439DC" w:rsidRPr="00874E2C" w:rsidRDefault="005439DC" w:rsidP="0001165F">
      <w:pPr>
        <w:widowControl w:val="0"/>
        <w:ind w:left="0" w:firstLine="340"/>
        <w:rPr>
          <w:b/>
          <w:bCs/>
          <w:rtl/>
          <w:lang w:bidi="ar-KW"/>
        </w:rPr>
      </w:pPr>
      <w:r w:rsidRPr="00874E2C">
        <w:rPr>
          <w:b/>
          <w:bCs/>
          <w:rtl/>
          <w:lang w:bidi="ar-KW"/>
        </w:rPr>
        <w:t>القول الثالث:</w:t>
      </w:r>
    </w:p>
    <w:p w:rsidR="005439DC" w:rsidRPr="00874E2C" w:rsidRDefault="005439DC" w:rsidP="0001165F">
      <w:pPr>
        <w:widowControl w:val="0"/>
        <w:ind w:left="0" w:firstLine="340"/>
        <w:rPr>
          <w:rtl/>
          <w:lang w:bidi="ar-KW"/>
        </w:rPr>
      </w:pPr>
      <w:r w:rsidRPr="00874E2C">
        <w:rPr>
          <w:rtl/>
          <w:lang w:bidi="ar-KW"/>
        </w:rPr>
        <w:t>الزكاة يجري في كل ما أخرجته الأرض.</w:t>
      </w:r>
    </w:p>
    <w:p w:rsidR="00E36199" w:rsidRPr="00874E2C" w:rsidRDefault="005439DC" w:rsidP="00D249E3">
      <w:pPr>
        <w:widowControl w:val="0"/>
        <w:ind w:left="0" w:firstLine="340"/>
        <w:rPr>
          <w:rtl/>
          <w:lang w:bidi="ar-KW"/>
        </w:rPr>
      </w:pPr>
      <w:r w:rsidRPr="00874E2C">
        <w:rPr>
          <w:rtl/>
          <w:lang w:bidi="ar-KW"/>
        </w:rPr>
        <w:t>قال به: مجاهد بن جبر</w:t>
      </w:r>
      <w:r w:rsidR="00E36199" w:rsidRPr="00874E2C">
        <w:rPr>
          <w:rFonts w:hint="cs"/>
          <w:rtl/>
          <w:lang w:bidi="ar-KW"/>
        </w:rPr>
        <w:t>,</w:t>
      </w:r>
      <w:r w:rsidRPr="00874E2C">
        <w:rPr>
          <w:rtl/>
          <w:lang w:bidi="ar-KW"/>
        </w:rPr>
        <w:t xml:space="preserve"> والزهري</w:t>
      </w:r>
      <w:r w:rsidR="00E36199" w:rsidRPr="00874E2C">
        <w:rPr>
          <w:rFonts w:hint="cs"/>
          <w:rtl/>
          <w:lang w:bidi="ar-KW"/>
        </w:rPr>
        <w:t>,</w:t>
      </w:r>
      <w:r w:rsidRPr="00874E2C">
        <w:rPr>
          <w:rtl/>
          <w:lang w:bidi="ar-KW"/>
        </w:rPr>
        <w:t xml:space="preserve"> وحماد بن أبي سليمان</w:t>
      </w:r>
      <w:r w:rsidR="00E36199" w:rsidRPr="00874E2C">
        <w:rPr>
          <w:rFonts w:hint="cs"/>
          <w:rtl/>
          <w:lang w:bidi="ar-KW"/>
        </w:rPr>
        <w:t>,</w:t>
      </w:r>
      <w:r w:rsidRPr="00874E2C">
        <w:rPr>
          <w:rtl/>
          <w:lang w:bidi="ar-KW"/>
        </w:rPr>
        <w:t xml:space="preserve"> وإبراهيم النخعي</w:t>
      </w:r>
      <w:r w:rsidR="00E36199" w:rsidRPr="00874E2C">
        <w:rPr>
          <w:rFonts w:hint="cs"/>
          <w:rtl/>
          <w:lang w:bidi="ar-KW"/>
        </w:rPr>
        <w:t>,</w:t>
      </w:r>
      <w:r w:rsidR="00D249E3">
        <w:rPr>
          <w:rFonts w:hint="cs"/>
          <w:rtl/>
          <w:lang w:bidi="ar-KW"/>
        </w:rPr>
        <w:t xml:space="preserve"> </w:t>
      </w:r>
      <w:r w:rsidRPr="00874E2C">
        <w:rPr>
          <w:rtl/>
          <w:lang w:bidi="ar-KW"/>
        </w:rPr>
        <w:t>وعمر بن عبد العزيز</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32"/>
      </w:r>
      <w:r w:rsidR="006660BD" w:rsidRPr="00874E2C">
        <w:rPr>
          <w:rFonts w:ascii="Traditional Arabic" w:hAnsi="Traditional Arabic"/>
          <w:sz w:val="36"/>
          <w:vertAlign w:val="superscript"/>
          <w:rtl/>
          <w:lang w:bidi="ar-KW"/>
        </w:rPr>
        <w:t>)</w:t>
      </w:r>
      <w:r w:rsidR="00E36199" w:rsidRPr="00874E2C">
        <w:rPr>
          <w:rFonts w:hint="cs"/>
          <w:rtl/>
          <w:lang w:bidi="ar-KW"/>
        </w:rPr>
        <w:t>.</w:t>
      </w:r>
    </w:p>
    <w:p w:rsidR="005439DC" w:rsidRPr="00874E2C" w:rsidRDefault="005439DC" w:rsidP="005E1E1E">
      <w:pPr>
        <w:widowControl w:val="0"/>
        <w:ind w:left="0" w:firstLine="340"/>
        <w:rPr>
          <w:rtl/>
          <w:lang w:bidi="ar-KW"/>
        </w:rPr>
      </w:pPr>
      <w:r w:rsidRPr="00874E2C">
        <w:rPr>
          <w:rtl/>
          <w:lang w:bidi="ar-KW"/>
        </w:rPr>
        <w:t>وهو مذهب الحنفية</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33"/>
      </w:r>
      <w:r w:rsidR="006660BD" w:rsidRPr="00874E2C">
        <w:rPr>
          <w:rFonts w:ascii="Traditional Arabic" w:hAnsi="Traditional Arabic"/>
          <w:sz w:val="36"/>
          <w:vertAlign w:val="superscript"/>
          <w:rtl/>
          <w:lang w:bidi="ar-KW"/>
        </w:rPr>
        <w:t>)</w:t>
      </w:r>
      <w:r w:rsidR="005E1E1E">
        <w:rPr>
          <w:rtl/>
          <w:lang w:bidi="ar-KW"/>
        </w:rPr>
        <w:t>.</w:t>
      </w:r>
    </w:p>
    <w:p w:rsidR="005439DC" w:rsidRPr="00874E2C" w:rsidRDefault="005439DC" w:rsidP="0001165F">
      <w:pPr>
        <w:widowControl w:val="0"/>
        <w:ind w:left="0" w:firstLine="340"/>
        <w:rPr>
          <w:b/>
          <w:bCs/>
          <w:rtl/>
          <w:lang w:bidi="ar-KW"/>
        </w:rPr>
      </w:pPr>
      <w:r w:rsidRPr="00874E2C">
        <w:rPr>
          <w:b/>
          <w:bCs/>
          <w:rtl/>
          <w:lang w:bidi="ar-KW"/>
        </w:rPr>
        <w:lastRenderedPageBreak/>
        <w:t>واستدلوا:</w:t>
      </w:r>
    </w:p>
    <w:p w:rsidR="005439DC" w:rsidRPr="00874E2C" w:rsidRDefault="005439DC" w:rsidP="00E36199">
      <w:pPr>
        <w:pStyle w:val="1"/>
        <w:widowControl w:val="0"/>
        <w:numPr>
          <w:ilvl w:val="0"/>
          <w:numId w:val="11"/>
        </w:numPr>
        <w:ind w:left="283" w:hanging="283"/>
        <w:rPr>
          <w:lang w:bidi="ar-KW"/>
        </w:rPr>
      </w:pPr>
      <w:r w:rsidRPr="00874E2C">
        <w:rPr>
          <w:rtl/>
          <w:lang w:bidi="ar-KW"/>
        </w:rPr>
        <w:t xml:space="preserve">عن عبد الله بن عمر رضي الله عنهما عن النبى </w:t>
      </w:r>
      <w:r w:rsidR="000871D1" w:rsidRPr="00874E2C">
        <w:rPr>
          <w:rFonts w:ascii="AGA Arabesque" w:hAnsi="AGA Arabesque" w:cs="Times New Roman"/>
          <w:sz w:val="32"/>
          <w:szCs w:val="32"/>
          <w:lang w:bidi="ar-KW"/>
        </w:rPr>
        <w:t></w:t>
      </w:r>
      <w:r w:rsidRPr="00874E2C">
        <w:rPr>
          <w:rtl/>
          <w:lang w:bidi="ar-KW"/>
        </w:rPr>
        <w:t xml:space="preserve"> قال</w:t>
      </w:r>
      <w:r w:rsidR="00E36199" w:rsidRPr="00874E2C">
        <w:rPr>
          <w:rFonts w:hint="cs"/>
          <w:rtl/>
          <w:lang w:bidi="ar-KW"/>
        </w:rPr>
        <w:t>:</w:t>
      </w:r>
      <w:r w:rsidRPr="00874E2C">
        <w:rPr>
          <w:rtl/>
          <w:lang w:bidi="ar-KW"/>
        </w:rPr>
        <w:t xml:space="preserve"> </w:t>
      </w:r>
      <w:r w:rsidR="00E36199" w:rsidRPr="00874E2C">
        <w:rPr>
          <w:rFonts w:ascii="Traditional Arabic" w:hAnsi="Traditional Arabic"/>
          <w:b/>
          <w:bCs/>
          <w:w w:val="80"/>
          <w:sz w:val="34"/>
          <w:szCs w:val="22"/>
          <w:rtl/>
          <w:lang w:bidi="ar-KW"/>
        </w:rPr>
        <w:t>((</w:t>
      </w:r>
      <w:r w:rsidRPr="00874E2C">
        <w:rPr>
          <w:b/>
          <w:bCs/>
          <w:rtl/>
          <w:lang w:bidi="ar-KW"/>
        </w:rPr>
        <w:t>فيما سقت السماء والعيون أو كان عثريا</w:t>
      </w:r>
      <w:r w:rsidR="001731DA" w:rsidRPr="00874E2C">
        <w:rPr>
          <w:rFonts w:ascii="Traditional Arabic" w:hAnsi="Traditional Arabic"/>
          <w:sz w:val="36"/>
          <w:vertAlign w:val="superscript"/>
          <w:rtl/>
          <w:lang w:bidi="ar-KW"/>
        </w:rPr>
        <w:t>(</w:t>
      </w:r>
      <w:r w:rsidR="001731DA" w:rsidRPr="00874E2C">
        <w:rPr>
          <w:rStyle w:val="a6"/>
          <w:rFonts w:ascii="Traditional Arabic" w:hAnsi="Traditional Arabic" w:cs="Traditional Arabic"/>
          <w:sz w:val="36"/>
          <w:rtl/>
          <w:lang w:bidi="ar-KW"/>
        </w:rPr>
        <w:footnoteReference w:id="134"/>
      </w:r>
      <w:r w:rsidR="001731DA" w:rsidRPr="00874E2C">
        <w:rPr>
          <w:rFonts w:ascii="Traditional Arabic" w:hAnsi="Traditional Arabic"/>
          <w:sz w:val="36"/>
          <w:vertAlign w:val="superscript"/>
          <w:rtl/>
          <w:lang w:bidi="ar-KW"/>
        </w:rPr>
        <w:t>)</w:t>
      </w:r>
      <w:r w:rsidRPr="00874E2C">
        <w:rPr>
          <w:b/>
          <w:bCs/>
          <w:rtl/>
          <w:lang w:bidi="ar-KW"/>
        </w:rPr>
        <w:t xml:space="preserve"> العشر</w:t>
      </w:r>
      <w:r w:rsidR="00DA20C7" w:rsidRPr="00874E2C">
        <w:rPr>
          <w:b/>
          <w:bCs/>
          <w:rtl/>
          <w:lang w:bidi="ar-KW"/>
        </w:rPr>
        <w:t>،</w:t>
      </w:r>
      <w:r w:rsidRPr="00874E2C">
        <w:rPr>
          <w:b/>
          <w:bCs/>
          <w:rtl/>
          <w:lang w:bidi="ar-KW"/>
        </w:rPr>
        <w:t xml:space="preserve"> وما سقى بالنض</w:t>
      </w:r>
      <w:r w:rsidR="00E36199" w:rsidRPr="00874E2C">
        <w:rPr>
          <w:b/>
          <w:bCs/>
          <w:rtl/>
          <w:lang w:bidi="ar-KW"/>
        </w:rPr>
        <w:t>ح نصف العشر</w:t>
      </w:r>
      <w:r w:rsidR="00E36199" w:rsidRPr="00874E2C">
        <w:rPr>
          <w:rFonts w:ascii="Traditional Arabic" w:hAnsi="Traditional Arabic"/>
          <w:b/>
          <w:bCs/>
          <w:w w:val="80"/>
          <w:sz w:val="34"/>
          <w:szCs w:val="22"/>
          <w:rtl/>
          <w:lang w:bidi="ar-KW"/>
        </w:rPr>
        <w:t>))</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35"/>
      </w:r>
      <w:r w:rsidR="006660BD" w:rsidRPr="00874E2C">
        <w:rPr>
          <w:rFonts w:ascii="Traditional Arabic" w:hAnsi="Traditional Arabic"/>
          <w:sz w:val="36"/>
          <w:vertAlign w:val="superscript"/>
          <w:rtl/>
          <w:lang w:bidi="ar-KW"/>
        </w:rPr>
        <w:t>)</w:t>
      </w:r>
      <w:r w:rsidRPr="00874E2C">
        <w:rPr>
          <w:rtl/>
          <w:lang w:bidi="ar-KW"/>
        </w:rPr>
        <w:t>.</w:t>
      </w:r>
    </w:p>
    <w:p w:rsidR="005439DC" w:rsidRPr="00874E2C" w:rsidRDefault="00D74091" w:rsidP="00C73EA6">
      <w:pPr>
        <w:pStyle w:val="1"/>
        <w:widowControl w:val="0"/>
        <w:numPr>
          <w:ilvl w:val="0"/>
          <w:numId w:val="11"/>
        </w:numPr>
        <w:ind w:left="283" w:hanging="283"/>
        <w:rPr>
          <w:lang w:bidi="ar-KW"/>
        </w:rPr>
      </w:pPr>
      <w:r>
        <w:rPr>
          <w:rFonts w:hint="cs"/>
          <w:rtl/>
          <w:lang w:bidi="ar-KW"/>
        </w:rPr>
        <w:t>و</w:t>
      </w:r>
      <w:r w:rsidR="005439DC" w:rsidRPr="00874E2C">
        <w:rPr>
          <w:rtl/>
          <w:lang w:bidi="ar-KW"/>
        </w:rPr>
        <w:t>قال إبراهيم</w:t>
      </w:r>
      <w:r w:rsidR="0084384F" w:rsidRPr="00874E2C">
        <w:rPr>
          <w:rFonts w:hint="cs"/>
          <w:rtl/>
          <w:lang w:bidi="ar-KW"/>
        </w:rPr>
        <w:t>,</w:t>
      </w:r>
      <w:r w:rsidR="005439DC" w:rsidRPr="00874E2C">
        <w:rPr>
          <w:rtl/>
          <w:lang w:bidi="ar-KW"/>
        </w:rPr>
        <w:t xml:space="preserve"> وحماد بن أبي سليمان</w:t>
      </w:r>
      <w:r w:rsidR="0084384F" w:rsidRPr="00874E2C">
        <w:rPr>
          <w:rFonts w:hint="cs"/>
          <w:rtl/>
          <w:lang w:bidi="ar-KW"/>
        </w:rPr>
        <w:t>,</w:t>
      </w:r>
      <w:r w:rsidR="005439DC" w:rsidRPr="00874E2C">
        <w:rPr>
          <w:rtl/>
          <w:lang w:bidi="ar-KW"/>
        </w:rPr>
        <w:t xml:space="preserve"> وعمر بن عبد العزيز</w:t>
      </w:r>
      <w:r w:rsidR="0084384F" w:rsidRPr="00874E2C">
        <w:rPr>
          <w:rFonts w:hint="cs"/>
          <w:rtl/>
          <w:lang w:bidi="ar-KW"/>
        </w:rPr>
        <w:t>,</w:t>
      </w:r>
      <w:r w:rsidR="005439DC" w:rsidRPr="00874E2C">
        <w:rPr>
          <w:rtl/>
          <w:lang w:bidi="ar-KW"/>
        </w:rPr>
        <w:t xml:space="preserve"> وغيرهم</w:t>
      </w:r>
      <w:r w:rsidR="00FB4F0F" w:rsidRPr="00874E2C">
        <w:rPr>
          <w:rtl/>
          <w:lang w:bidi="ar-KW"/>
        </w:rPr>
        <w:t>:</w:t>
      </w:r>
      <w:r w:rsidR="005439DC" w:rsidRPr="00874E2C">
        <w:rPr>
          <w:rtl/>
          <w:lang w:bidi="ar-KW"/>
        </w:rPr>
        <w:t xml:space="preserve"> </w:t>
      </w:r>
      <w:r w:rsidR="007D42AF" w:rsidRPr="00874E2C">
        <w:rPr>
          <w:rFonts w:ascii="Traditional Arabic" w:hAnsi="Traditional Arabic"/>
          <w:w w:val="80"/>
          <w:sz w:val="34"/>
          <w:szCs w:val="22"/>
          <w:rtl/>
          <w:lang w:bidi="ar-KW"/>
        </w:rPr>
        <w:t>((</w:t>
      </w:r>
      <w:r w:rsidR="005439DC" w:rsidRPr="00874E2C">
        <w:rPr>
          <w:rtl/>
          <w:lang w:bidi="ar-KW"/>
        </w:rPr>
        <w:t>في كل شيء أخرجت الأرض زكاة</w:t>
      </w:r>
      <w:r w:rsidR="007D42AF" w:rsidRPr="00874E2C">
        <w:rPr>
          <w:rFonts w:ascii="Traditional Arabic" w:hAnsi="Traditional Arabic"/>
          <w:w w:val="80"/>
          <w:sz w:val="34"/>
          <w:szCs w:val="22"/>
          <w:rtl/>
          <w:lang w:bidi="ar-KW"/>
        </w:rPr>
        <w:t>))</w:t>
      </w:r>
      <w:r w:rsidR="006660BD"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36"/>
      </w:r>
      <w:r w:rsidR="006660BD"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rtl/>
          <w:lang w:bidi="ar-KW"/>
        </w:rPr>
      </w:pPr>
      <w:r w:rsidRPr="00874E2C">
        <w:rPr>
          <w:b/>
          <w:bCs/>
          <w:rtl/>
          <w:lang w:bidi="ar-KW"/>
        </w:rPr>
        <w:t>وجه الدلالة:</w:t>
      </w:r>
      <w:r w:rsidRPr="00874E2C">
        <w:rPr>
          <w:rtl/>
          <w:lang w:bidi="ar-KW"/>
        </w:rPr>
        <w:t xml:space="preserve"> أن الحديث مع الآثار يقتضي القول بهما لعموم الأدلة</w:t>
      </w:r>
      <w:r w:rsidR="00DA20C7" w:rsidRPr="00874E2C">
        <w:rPr>
          <w:rtl/>
          <w:lang w:bidi="ar-KW"/>
        </w:rPr>
        <w:t>،</w:t>
      </w:r>
      <w:r w:rsidRPr="00874E2C">
        <w:rPr>
          <w:rtl/>
          <w:lang w:bidi="ar-KW"/>
        </w:rPr>
        <w:t xml:space="preserve"> وإذا تعارضت النصوص بين العام والخاص عمل العام أخذاً بالاحتياط ولأن العمل بالعام يشمل العمل بالخاص</w:t>
      </w:r>
      <w:r w:rsidR="00B60E98">
        <w:rPr>
          <w:rFonts w:hint="cs"/>
          <w:rtl/>
          <w:lang w:bidi="ar-KW"/>
        </w:rPr>
        <w:t>،فيدخل فيه جميع الحبوب والثمار</w:t>
      </w:r>
      <w:r w:rsidRPr="00874E2C">
        <w:rPr>
          <w:rtl/>
          <w:lang w:bidi="ar-KW"/>
        </w:rPr>
        <w:t xml:space="preserve">.  </w:t>
      </w:r>
    </w:p>
    <w:p w:rsidR="005439DC" w:rsidRPr="00874E2C" w:rsidRDefault="005439DC" w:rsidP="0001165F">
      <w:pPr>
        <w:widowControl w:val="0"/>
        <w:ind w:left="0" w:firstLine="340"/>
        <w:rPr>
          <w:b/>
          <w:bCs/>
          <w:rtl/>
          <w:lang w:bidi="ar-KW"/>
        </w:rPr>
      </w:pPr>
      <w:r w:rsidRPr="00874E2C">
        <w:rPr>
          <w:b/>
          <w:bCs/>
          <w:rtl/>
          <w:lang w:bidi="ar-KW"/>
        </w:rPr>
        <w:t>الراجح:</w:t>
      </w:r>
    </w:p>
    <w:p w:rsidR="005439DC" w:rsidRPr="00874E2C" w:rsidRDefault="005439DC" w:rsidP="00D74091">
      <w:pPr>
        <w:widowControl w:val="0"/>
        <w:ind w:left="0" w:firstLine="340"/>
        <w:rPr>
          <w:rtl/>
          <w:lang w:bidi="ar-KW"/>
        </w:rPr>
      </w:pPr>
      <w:r w:rsidRPr="00874E2C">
        <w:rPr>
          <w:rtl/>
          <w:lang w:bidi="ar-KW"/>
        </w:rPr>
        <w:t xml:space="preserve">القول </w:t>
      </w:r>
      <w:r w:rsidR="00D74091">
        <w:rPr>
          <w:rFonts w:hint="cs"/>
          <w:rtl/>
          <w:lang w:bidi="ar-KW"/>
        </w:rPr>
        <w:t>الثاني هو الراجح، لصريح الدلالة من النصوص أنه تجري الزكاة في كل ما يكال ويدخر</w:t>
      </w:r>
      <w:r w:rsidR="00D34F87">
        <w:rPr>
          <w:rFonts w:hint="cs"/>
          <w:rtl/>
          <w:lang w:bidi="ar-KW"/>
        </w:rPr>
        <w:t xml:space="preserve">، ليست محصورة بأصناف معينة، وليس في كل ما تخرجه الأرض </w:t>
      </w:r>
      <w:r w:rsidRPr="00874E2C">
        <w:rPr>
          <w:rtl/>
          <w:lang w:bidi="ar-KW"/>
        </w:rPr>
        <w:t xml:space="preserve">. </w:t>
      </w:r>
    </w:p>
    <w:p w:rsidR="005439DC" w:rsidRPr="00874E2C" w:rsidRDefault="005439DC" w:rsidP="0001165F">
      <w:pPr>
        <w:widowControl w:val="0"/>
        <w:ind w:left="0" w:firstLine="340"/>
        <w:rPr>
          <w:sz w:val="20"/>
          <w:szCs w:val="20"/>
          <w:rtl/>
          <w:lang w:bidi="ar-KW"/>
        </w:rPr>
      </w:pPr>
    </w:p>
    <w:p w:rsidR="00C73EA6" w:rsidRPr="00874E2C" w:rsidRDefault="00C73EA6" w:rsidP="00C73EA6">
      <w:pPr>
        <w:widowControl w:val="0"/>
        <w:ind w:left="0"/>
        <w:jc w:val="center"/>
        <w:rPr>
          <w:sz w:val="36"/>
        </w:rPr>
      </w:pPr>
      <w:r w:rsidRPr="00874E2C">
        <w:rPr>
          <w:sz w:val="36"/>
        </w:rPr>
        <w:sym w:font="AGA Arabesque" w:char="0024"/>
      </w:r>
      <w:r w:rsidRPr="00874E2C">
        <w:rPr>
          <w:sz w:val="36"/>
        </w:rPr>
        <w:sym w:font="AGA Arabesque" w:char="0024"/>
      </w:r>
      <w:r w:rsidRPr="00874E2C">
        <w:rPr>
          <w:sz w:val="36"/>
        </w:rPr>
        <w:sym w:font="AGA Arabesque" w:char="0024"/>
      </w:r>
    </w:p>
    <w:p w:rsidR="005439DC" w:rsidRPr="00874E2C" w:rsidRDefault="005439DC" w:rsidP="0001165F">
      <w:pPr>
        <w:widowControl w:val="0"/>
        <w:ind w:left="0" w:firstLine="340"/>
        <w:rPr>
          <w:b/>
          <w:bCs/>
          <w:sz w:val="20"/>
          <w:szCs w:val="20"/>
          <w:rtl/>
          <w:lang w:bidi="ar-KW"/>
        </w:rPr>
      </w:pP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المبحث الثالث</w:t>
      </w:r>
    </w:p>
    <w:p w:rsidR="005439DC" w:rsidRPr="00874E2C" w:rsidRDefault="005439DC" w:rsidP="00E36199">
      <w:pPr>
        <w:widowControl w:val="0"/>
        <w:spacing w:line="276" w:lineRule="auto"/>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صفة الفجر الذي يحرم الطعام والشراب</w:t>
      </w:r>
    </w:p>
    <w:p w:rsidR="005439DC" w:rsidRPr="00874E2C" w:rsidRDefault="005439DC" w:rsidP="0001165F">
      <w:pPr>
        <w:widowControl w:val="0"/>
        <w:ind w:left="0" w:firstLine="340"/>
        <w:rPr>
          <w:rtl/>
          <w:lang w:bidi="ar-KW"/>
        </w:rPr>
      </w:pPr>
      <w:r w:rsidRPr="00874E2C">
        <w:rPr>
          <w:rtl/>
          <w:lang w:bidi="ar-KW"/>
        </w:rPr>
        <w:t>الفجر الذي يحرم الطعام والشراب هو الفجر المعترض.</w:t>
      </w:r>
    </w:p>
    <w:p w:rsidR="005439DC" w:rsidRPr="00874E2C" w:rsidRDefault="005439DC" w:rsidP="0001165F">
      <w:pPr>
        <w:widowControl w:val="0"/>
        <w:ind w:left="0" w:firstLine="340"/>
        <w:rPr>
          <w:rtl/>
          <w:lang w:bidi="ar-KW"/>
        </w:rPr>
      </w:pPr>
      <w:r w:rsidRPr="00874E2C">
        <w:rPr>
          <w:rtl/>
          <w:lang w:bidi="ar-KW"/>
        </w:rPr>
        <w:t xml:space="preserve">عن أبي موسى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قال</w:t>
      </w:r>
      <w:r w:rsidR="00FB4F0F" w:rsidRPr="00874E2C">
        <w:rPr>
          <w:rtl/>
          <w:lang w:bidi="ar-KW"/>
        </w:rPr>
        <w:t>:</w:t>
      </w:r>
      <w:r w:rsidRPr="00874E2C">
        <w:rPr>
          <w:rtl/>
          <w:lang w:bidi="ar-KW"/>
        </w:rPr>
        <w:t xml:space="preserve"> ليس الفجر الذي هكذا يعني المستطيل ولكن الفجر الذي هكذا يعني المعترض</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37"/>
      </w:r>
      <w:r w:rsidR="006660BD"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rtl/>
          <w:lang w:bidi="ar-KW"/>
        </w:rPr>
      </w:pPr>
      <w:r w:rsidRPr="00874E2C">
        <w:rPr>
          <w:rtl/>
          <w:lang w:bidi="ar-KW"/>
        </w:rPr>
        <w:t xml:space="preserve">قال به </w:t>
      </w:r>
      <w:r w:rsidRPr="00874E2C">
        <w:rPr>
          <w:rFonts w:ascii="Traditional Arabic" w:hAnsi="Traditional Arabic" w:hint="eastAsia"/>
          <w:sz w:val="36"/>
          <w:rtl/>
          <w:lang w:bidi="ar-KW"/>
        </w:rPr>
        <w:t>جماهير</w:t>
      </w:r>
      <w:r w:rsidRPr="00874E2C">
        <w:rPr>
          <w:rFonts w:ascii="Traditional Arabic" w:hAnsi="Traditional Arabic"/>
          <w:sz w:val="36"/>
          <w:rtl/>
          <w:lang w:bidi="ar-KW"/>
        </w:rPr>
        <w:t xml:space="preserve"> أهل العلم من الصحابة والتابعين والأئمة المشهورين في جميع الأمصار </w:t>
      </w:r>
      <w:r w:rsidRPr="00874E2C">
        <w:rPr>
          <w:rFonts w:ascii="Traditional Arabic" w:hAnsi="Traditional Arabic" w:hint="eastAsia"/>
          <w:sz w:val="36"/>
          <w:rtl/>
          <w:lang w:bidi="ar-KW"/>
        </w:rPr>
        <w:t>ب</w:t>
      </w:r>
      <w:r w:rsidRPr="00874E2C">
        <w:rPr>
          <w:rtl/>
          <w:lang w:bidi="ar-KW"/>
        </w:rPr>
        <w:t xml:space="preserve">أن </w:t>
      </w:r>
      <w:r w:rsidRPr="00874E2C">
        <w:rPr>
          <w:rtl/>
          <w:lang w:bidi="ar-KW"/>
        </w:rPr>
        <w:lastRenderedPageBreak/>
        <w:t>الفجر الذي يحرم به الطعام والشراب هو الفجر الثاني</w:t>
      </w:r>
      <w:r w:rsidR="0080441F" w:rsidRPr="00874E2C">
        <w:rPr>
          <w:rFonts w:hint="cs"/>
          <w:rtl/>
          <w:lang w:bidi="ar-KW"/>
        </w:rPr>
        <w:t>,</w:t>
      </w:r>
      <w:r w:rsidRPr="00874E2C">
        <w:rPr>
          <w:rtl/>
        </w:rPr>
        <w:t xml:space="preserve"> </w:t>
      </w:r>
      <w:r w:rsidRPr="00874E2C">
        <w:rPr>
          <w:rtl/>
          <w:lang w:bidi="ar-KW"/>
        </w:rPr>
        <w:t>وهو البياض المستطير المنتشر في الأفق</w:t>
      </w:r>
      <w:r w:rsidR="0080441F" w:rsidRPr="00874E2C">
        <w:rPr>
          <w:rFonts w:hint="cs"/>
          <w:rtl/>
          <w:lang w:bidi="ar-KW"/>
        </w:rPr>
        <w:t>,</w:t>
      </w:r>
      <w:r w:rsidRPr="00874E2C">
        <w:rPr>
          <w:rtl/>
          <w:lang w:bidi="ar-KW"/>
        </w:rPr>
        <w:t xml:space="preserve"> وهو ما جمع بياضا</w:t>
      </w:r>
      <w:r w:rsidR="0080441F" w:rsidRPr="00874E2C">
        <w:rPr>
          <w:rFonts w:hint="cs"/>
          <w:rtl/>
          <w:lang w:bidi="ar-KW"/>
        </w:rPr>
        <w:t>ً</w:t>
      </w:r>
      <w:r w:rsidRPr="00874E2C">
        <w:rPr>
          <w:rtl/>
          <w:lang w:bidi="ar-KW"/>
        </w:rPr>
        <w:t xml:space="preserve"> وحمرة </w:t>
      </w:r>
      <w:r w:rsidR="00DA20C7" w:rsidRPr="00874E2C">
        <w:rPr>
          <w:rtl/>
          <w:lang w:bidi="ar-KW"/>
        </w:rPr>
        <w:t>،</w:t>
      </w:r>
      <w:r w:rsidRPr="00874E2C">
        <w:rPr>
          <w:rtl/>
          <w:lang w:bidi="ar-KW"/>
        </w:rPr>
        <w:t xml:space="preserve"> ويسمى الفجر الصادق</w:t>
      </w:r>
      <w:r w:rsidR="00DA20C7" w:rsidRPr="00874E2C">
        <w:rPr>
          <w:rtl/>
          <w:lang w:bidi="ar-KW"/>
        </w:rPr>
        <w:t>،</w:t>
      </w:r>
      <w:r w:rsidRPr="00874E2C">
        <w:rPr>
          <w:rtl/>
          <w:lang w:bidi="ar-KW"/>
        </w:rPr>
        <w:t xml:space="preserve"> وأما الفجر الأول فهو البياض المستدق صعداً من غير اعتراض </w:t>
      </w:r>
      <w:r w:rsidR="00DA20C7" w:rsidRPr="00874E2C">
        <w:rPr>
          <w:rtl/>
          <w:lang w:bidi="ar-KW"/>
        </w:rPr>
        <w:t>،</w:t>
      </w:r>
      <w:r w:rsidRPr="00874E2C">
        <w:rPr>
          <w:rtl/>
          <w:lang w:bidi="ar-KW"/>
        </w:rPr>
        <w:t xml:space="preserve"> فلا يتعلق به حكم </w:t>
      </w:r>
      <w:r w:rsidR="00DA20C7" w:rsidRPr="00874E2C">
        <w:rPr>
          <w:rtl/>
          <w:lang w:bidi="ar-KW"/>
        </w:rPr>
        <w:t>،</w:t>
      </w:r>
      <w:r w:rsidRPr="00874E2C">
        <w:rPr>
          <w:rtl/>
          <w:lang w:bidi="ar-KW"/>
        </w:rPr>
        <w:t xml:space="preserve"> ويسمى الفجر الكاذب</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38"/>
      </w:r>
      <w:r w:rsidR="006660BD" w:rsidRPr="00874E2C">
        <w:rPr>
          <w:rFonts w:ascii="Traditional Arabic" w:hAnsi="Traditional Arabic"/>
          <w:sz w:val="36"/>
          <w:vertAlign w:val="superscript"/>
          <w:rtl/>
          <w:lang w:bidi="ar-KW"/>
        </w:rPr>
        <w:t>)</w:t>
      </w:r>
      <w:r w:rsidRPr="00874E2C">
        <w:rPr>
          <w:rtl/>
          <w:lang w:bidi="ar-KW"/>
        </w:rPr>
        <w:t xml:space="preserve">. </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2D28F7" w:rsidP="00981D5F">
      <w:pPr>
        <w:pStyle w:val="1"/>
        <w:widowControl w:val="0"/>
        <w:numPr>
          <w:ilvl w:val="0"/>
          <w:numId w:val="12"/>
        </w:numPr>
        <w:ind w:left="283" w:hanging="283"/>
        <w:rPr>
          <w:lang w:bidi="ar-KW"/>
        </w:rPr>
      </w:pPr>
      <w:r w:rsidRPr="00874E2C">
        <w:rPr>
          <w:rtl/>
          <w:lang w:bidi="ar-KW"/>
        </w:rPr>
        <w:t>عن عد</w:t>
      </w:r>
      <w:r w:rsidRPr="00874E2C">
        <w:rPr>
          <w:rFonts w:hint="cs"/>
          <w:rtl/>
          <w:lang w:bidi="ar-KW"/>
        </w:rPr>
        <w:t>ي</w:t>
      </w:r>
      <w:r w:rsidR="005439DC" w:rsidRPr="00874E2C">
        <w:rPr>
          <w:rtl/>
          <w:lang w:bidi="ar-KW"/>
        </w:rPr>
        <w:t xml:space="preserve"> بن حاتم </w:t>
      </w:r>
      <w:r w:rsidRPr="00874E2C">
        <w:rPr>
          <w:rFonts w:ascii="AGA Arabesque" w:hAnsi="AGA Arabesque" w:cs="Times New Roman"/>
          <w:sz w:val="32"/>
          <w:szCs w:val="32"/>
          <w:lang w:bidi="ar-KW"/>
        </w:rPr>
        <w:t></w:t>
      </w:r>
      <w:r w:rsidRPr="00874E2C">
        <w:rPr>
          <w:sz w:val="36"/>
          <w:vertAlign w:val="superscript"/>
          <w:rtl/>
          <w:lang w:bidi="ar-KW"/>
        </w:rPr>
        <w:t>(</w:t>
      </w:r>
      <w:r w:rsidRPr="00874E2C">
        <w:rPr>
          <w:rStyle w:val="a6"/>
          <w:rFonts w:cs="Traditional Arabic"/>
          <w:sz w:val="36"/>
          <w:rtl/>
          <w:lang w:bidi="ar-KW"/>
        </w:rPr>
        <w:footnoteReference w:id="139"/>
      </w:r>
      <w:r w:rsidRPr="00874E2C">
        <w:rPr>
          <w:sz w:val="36"/>
          <w:vertAlign w:val="superscript"/>
          <w:rtl/>
          <w:lang w:bidi="ar-KW"/>
        </w:rPr>
        <w:t>)</w:t>
      </w:r>
      <w:r w:rsidRPr="00874E2C">
        <w:rPr>
          <w:rFonts w:hint="cs"/>
          <w:rtl/>
          <w:lang w:bidi="ar-KW"/>
        </w:rPr>
        <w:t xml:space="preserve"> </w:t>
      </w:r>
      <w:r w:rsidR="005439DC" w:rsidRPr="00874E2C">
        <w:rPr>
          <w:rtl/>
          <w:lang w:bidi="ar-KW"/>
        </w:rPr>
        <w:t xml:space="preserve">قال لما نزلت </w:t>
      </w:r>
      <w:r w:rsidR="00D12E2C" w:rsidRPr="00874E2C">
        <w:rPr>
          <w:rFonts w:ascii="QCF_BSML" w:hAnsi="QCF_BSML" w:cs="QCF_BSML"/>
          <w:sz w:val="32"/>
          <w:szCs w:val="32"/>
          <w:rtl/>
        </w:rPr>
        <w:t xml:space="preserve">ﮋ </w:t>
      </w:r>
      <w:r w:rsidR="00D12E2C" w:rsidRPr="00874E2C">
        <w:rPr>
          <w:rFonts w:ascii="QCF_P029" w:hAnsi="QCF_P029" w:cs="QCF_P029"/>
          <w:sz w:val="32"/>
          <w:szCs w:val="32"/>
          <w:rtl/>
        </w:rPr>
        <w:t>ﭵ  ﭶ  ﭷ   ﭸ  ﭹ  ﭺ  ﭻ  ﭼ</w:t>
      </w:r>
      <w:r w:rsidR="00D12E2C" w:rsidRPr="00874E2C">
        <w:rPr>
          <w:rFonts w:ascii="QCF_BSML" w:hAnsi="QCF_BSML" w:cs="QCF_BSML"/>
          <w:sz w:val="32"/>
          <w:szCs w:val="32"/>
          <w:rtl/>
        </w:rPr>
        <w:t>ﮊ</w:t>
      </w:r>
      <w:r w:rsidR="00D12E2C" w:rsidRPr="00874E2C">
        <w:rPr>
          <w:rFonts w:ascii="Arial" w:hAnsi="Arial" w:cs="Arial"/>
          <w:sz w:val="18"/>
          <w:szCs w:val="18"/>
          <w:rtl/>
        </w:rPr>
        <w:t xml:space="preserve"> </w:t>
      </w:r>
      <w:r w:rsidR="00D12E2C" w:rsidRPr="00874E2C">
        <w:rPr>
          <w:rFonts w:ascii="Arial" w:hAnsi="Arial" w:hint="cs"/>
          <w:sz w:val="32"/>
          <w:szCs w:val="32"/>
          <w:rtl/>
        </w:rPr>
        <w:t>[</w:t>
      </w:r>
      <w:r w:rsidR="00D12E2C" w:rsidRPr="00874E2C">
        <w:rPr>
          <w:rFonts w:ascii="Traditional Arabic" w:hAnsi="Arial"/>
          <w:sz w:val="32"/>
          <w:szCs w:val="32"/>
          <w:rtl/>
        </w:rPr>
        <w:t>البقرة: ١٨٧</w:t>
      </w:r>
      <w:r w:rsidR="00D12E2C" w:rsidRPr="00874E2C">
        <w:rPr>
          <w:rFonts w:hint="cs"/>
          <w:sz w:val="32"/>
          <w:szCs w:val="32"/>
          <w:rtl/>
        </w:rPr>
        <w:t>]</w:t>
      </w:r>
      <w:r w:rsidR="00981D5F" w:rsidRPr="00874E2C">
        <w:rPr>
          <w:sz w:val="32"/>
          <w:szCs w:val="32"/>
        </w:rPr>
        <w:t xml:space="preserve"> </w:t>
      </w:r>
      <w:r w:rsidR="005439DC" w:rsidRPr="00874E2C">
        <w:rPr>
          <w:rtl/>
          <w:lang w:bidi="ar-KW"/>
        </w:rPr>
        <w:t>عمدت إلى عقال أسود وإلى عقال أبيض</w:t>
      </w:r>
      <w:r w:rsidR="00DA20C7" w:rsidRPr="00874E2C">
        <w:rPr>
          <w:rtl/>
          <w:lang w:bidi="ar-KW"/>
        </w:rPr>
        <w:t>،</w:t>
      </w:r>
      <w:r w:rsidR="00A85467" w:rsidRPr="00874E2C">
        <w:rPr>
          <w:rtl/>
          <w:lang w:bidi="ar-KW"/>
        </w:rPr>
        <w:t xml:space="preserve"> فجعلتهما تحت وسادتى</w:t>
      </w:r>
      <w:r w:rsidR="00DA20C7" w:rsidRPr="00874E2C">
        <w:rPr>
          <w:rtl/>
          <w:lang w:bidi="ar-KW"/>
        </w:rPr>
        <w:t>،</w:t>
      </w:r>
      <w:r w:rsidR="00A85467" w:rsidRPr="00874E2C">
        <w:rPr>
          <w:rtl/>
          <w:lang w:bidi="ar-KW"/>
        </w:rPr>
        <w:t xml:space="preserve"> فجعلت أنظر فى الليل</w:t>
      </w:r>
      <w:r w:rsidR="00DA20C7" w:rsidRPr="00874E2C">
        <w:rPr>
          <w:rtl/>
          <w:lang w:bidi="ar-KW"/>
        </w:rPr>
        <w:t>،</w:t>
      </w:r>
      <w:r w:rsidR="00D34F87">
        <w:rPr>
          <w:rtl/>
          <w:lang w:bidi="ar-KW"/>
        </w:rPr>
        <w:t xml:space="preserve"> فلا يستبين ل</w:t>
      </w:r>
      <w:r w:rsidR="00D34F87">
        <w:rPr>
          <w:rFonts w:hint="cs"/>
          <w:rtl/>
          <w:lang w:bidi="ar-KW"/>
        </w:rPr>
        <w:t>ي</w:t>
      </w:r>
      <w:r w:rsidR="00DA20C7" w:rsidRPr="00874E2C">
        <w:rPr>
          <w:rtl/>
          <w:lang w:bidi="ar-KW"/>
        </w:rPr>
        <w:t>،</w:t>
      </w:r>
      <w:r w:rsidR="005439DC" w:rsidRPr="00874E2C">
        <w:rPr>
          <w:rtl/>
          <w:lang w:bidi="ar-KW"/>
        </w:rPr>
        <w:t xml:space="preserve"> فغدوت على رسول الله </w:t>
      </w:r>
      <w:r w:rsidR="000871D1" w:rsidRPr="00874E2C">
        <w:rPr>
          <w:rFonts w:ascii="AGA Arabesque" w:hAnsi="AGA Arabesque" w:cs="Times New Roman"/>
          <w:sz w:val="32"/>
          <w:szCs w:val="32"/>
          <w:lang w:bidi="ar-KW"/>
        </w:rPr>
        <w:t></w:t>
      </w:r>
      <w:r w:rsidR="005439DC" w:rsidRPr="00874E2C">
        <w:rPr>
          <w:rtl/>
          <w:lang w:bidi="ar-KW"/>
        </w:rPr>
        <w:t xml:space="preserve"> فذكرت له ذلك</w:t>
      </w:r>
      <w:r w:rsidR="006E0B44">
        <w:rPr>
          <w:rFonts w:hint="cs"/>
          <w:rtl/>
          <w:lang w:bidi="ar-KW"/>
        </w:rPr>
        <w:t>.</w:t>
      </w:r>
      <w:r w:rsidR="005439DC" w:rsidRPr="00874E2C">
        <w:rPr>
          <w:rtl/>
          <w:lang w:bidi="ar-KW"/>
        </w:rPr>
        <w:t xml:space="preserve"> فقال</w:t>
      </w:r>
      <w:r w:rsidR="006E0B44">
        <w:rPr>
          <w:rFonts w:hint="cs"/>
          <w:rtl/>
          <w:lang w:bidi="ar-KW"/>
        </w:rPr>
        <w:t>:</w:t>
      </w:r>
      <w:r w:rsidR="005439DC" w:rsidRPr="00874E2C">
        <w:rPr>
          <w:rtl/>
          <w:lang w:bidi="ar-KW"/>
        </w:rPr>
        <w:t xml:space="preserve"> </w:t>
      </w:r>
      <w:r w:rsidR="009969C9" w:rsidRPr="00874E2C">
        <w:rPr>
          <w:rFonts w:ascii="Traditional Arabic" w:hAnsi="Traditional Arabic"/>
          <w:b/>
          <w:bCs/>
          <w:w w:val="80"/>
          <w:sz w:val="34"/>
          <w:szCs w:val="22"/>
          <w:rtl/>
          <w:lang w:bidi="ar-KW"/>
        </w:rPr>
        <w:t>((</w:t>
      </w:r>
      <w:r w:rsidR="005439DC" w:rsidRPr="00874E2C">
        <w:rPr>
          <w:b/>
          <w:bCs/>
          <w:rtl/>
          <w:lang w:bidi="ar-KW"/>
        </w:rPr>
        <w:t>إن</w:t>
      </w:r>
      <w:r w:rsidR="009969C9" w:rsidRPr="00874E2C">
        <w:rPr>
          <w:b/>
          <w:bCs/>
          <w:rtl/>
          <w:lang w:bidi="ar-KW"/>
        </w:rPr>
        <w:t>ما ذلك سواد الليل وبياض النهار</w:t>
      </w:r>
      <w:r w:rsidR="009969C9" w:rsidRPr="00874E2C">
        <w:rPr>
          <w:rFonts w:ascii="Traditional Arabic" w:hAnsi="Traditional Arabic"/>
          <w:b/>
          <w:bCs/>
          <w:w w:val="80"/>
          <w:sz w:val="34"/>
          <w:szCs w:val="22"/>
          <w:rtl/>
          <w:lang w:bidi="ar-KW"/>
        </w:rPr>
        <w:t>))</w:t>
      </w:r>
      <w:r w:rsidR="009969C9" w:rsidRPr="00874E2C">
        <w:rPr>
          <w:sz w:val="36"/>
          <w:vertAlign w:val="superscript"/>
          <w:rtl/>
          <w:lang w:bidi="ar-KW"/>
        </w:rPr>
        <w:t>(</w:t>
      </w:r>
      <w:r w:rsidR="005439DC" w:rsidRPr="00874E2C">
        <w:rPr>
          <w:rStyle w:val="a6"/>
          <w:rFonts w:cs="Traditional Arabic"/>
          <w:sz w:val="36"/>
          <w:rtl/>
          <w:lang w:bidi="ar-KW"/>
        </w:rPr>
        <w:footnoteReference w:id="140"/>
      </w:r>
      <w:r w:rsidR="009969C9" w:rsidRPr="00874E2C">
        <w:rPr>
          <w:sz w:val="36"/>
          <w:vertAlign w:val="superscript"/>
          <w:rtl/>
          <w:lang w:bidi="ar-KW"/>
        </w:rPr>
        <w:t>)</w:t>
      </w:r>
      <w:r w:rsidR="005439DC" w:rsidRPr="00874E2C">
        <w:rPr>
          <w:rtl/>
          <w:lang w:bidi="ar-KW"/>
        </w:rPr>
        <w:t>.</w:t>
      </w:r>
    </w:p>
    <w:p w:rsidR="005439DC" w:rsidRPr="00874E2C" w:rsidRDefault="00D34F87" w:rsidP="00C73EA6">
      <w:pPr>
        <w:pStyle w:val="1"/>
        <w:widowControl w:val="0"/>
        <w:numPr>
          <w:ilvl w:val="0"/>
          <w:numId w:val="12"/>
        </w:numPr>
        <w:ind w:left="283" w:hanging="283"/>
        <w:rPr>
          <w:lang w:bidi="ar-KW"/>
        </w:rPr>
      </w:pPr>
      <w:r>
        <w:rPr>
          <w:rFonts w:hint="cs"/>
          <w:rtl/>
          <w:lang w:bidi="ar-KW"/>
        </w:rPr>
        <w:t>و</w:t>
      </w:r>
      <w:r w:rsidR="005439DC" w:rsidRPr="00874E2C">
        <w:rPr>
          <w:rtl/>
          <w:lang w:bidi="ar-KW"/>
        </w:rPr>
        <w:t xml:space="preserve">عن سمرة بن جندب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 xml:space="preserve">قال: سمعت محمداً </w:t>
      </w:r>
      <w:r w:rsidR="00D34780" w:rsidRPr="00874E2C">
        <w:rPr>
          <w:rFonts w:ascii="AGA Arabesque" w:hAnsi="AGA Arabesque" w:cs="Times New Roman"/>
          <w:sz w:val="32"/>
          <w:szCs w:val="32"/>
          <w:lang w:bidi="ar-KW"/>
        </w:rPr>
        <w:t></w:t>
      </w:r>
      <w:r w:rsidR="005439DC" w:rsidRPr="00874E2C">
        <w:rPr>
          <w:rtl/>
          <w:lang w:bidi="ar-KW"/>
        </w:rPr>
        <w:t xml:space="preserve"> يقول</w:t>
      </w:r>
      <w:r w:rsidR="00FB4F0F" w:rsidRPr="00874E2C">
        <w:rPr>
          <w:rtl/>
          <w:lang w:bidi="ar-KW"/>
        </w:rPr>
        <w:t>:</w:t>
      </w:r>
      <w:r w:rsidR="005439DC" w:rsidRPr="00874E2C">
        <w:rPr>
          <w:rtl/>
          <w:lang w:bidi="ar-KW"/>
        </w:rPr>
        <w:t xml:space="preserve"> </w:t>
      </w:r>
      <w:r w:rsidR="009969C9" w:rsidRPr="00874E2C">
        <w:rPr>
          <w:rFonts w:ascii="Traditional Arabic" w:hAnsi="Traditional Arabic"/>
          <w:b/>
          <w:bCs/>
          <w:w w:val="80"/>
          <w:sz w:val="34"/>
          <w:szCs w:val="22"/>
          <w:rtl/>
          <w:lang w:bidi="ar-KW"/>
        </w:rPr>
        <w:t>((</w:t>
      </w:r>
      <w:r w:rsidR="005439DC" w:rsidRPr="00874E2C">
        <w:rPr>
          <w:b/>
          <w:bCs/>
          <w:rtl/>
          <w:lang w:bidi="ar-KW"/>
        </w:rPr>
        <w:t>لا يغرن أحدكم نداء بلال من السحور ولا هذا البياض حتى يستطير</w:t>
      </w:r>
      <w:r w:rsidR="009969C9" w:rsidRPr="00874E2C">
        <w:rPr>
          <w:rFonts w:ascii="Traditional Arabic" w:hAnsi="Traditional Arabic"/>
          <w:b/>
          <w:bCs/>
          <w:w w:val="80"/>
          <w:sz w:val="34"/>
          <w:szCs w:val="22"/>
          <w:rtl/>
          <w:lang w:bidi="ar-KW"/>
        </w:rPr>
        <w:t>))</w:t>
      </w:r>
      <w:r w:rsidR="006660BD"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lang w:bidi="ar-KW"/>
        </w:rPr>
        <w:footnoteReference w:id="141"/>
      </w:r>
      <w:r w:rsidR="006660BD"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D34F87" w:rsidP="00C73EA6">
      <w:pPr>
        <w:pStyle w:val="1"/>
        <w:widowControl w:val="0"/>
        <w:numPr>
          <w:ilvl w:val="0"/>
          <w:numId w:val="12"/>
        </w:numPr>
        <w:ind w:left="283" w:hanging="283"/>
        <w:rPr>
          <w:lang w:bidi="ar-KW"/>
        </w:rPr>
      </w:pPr>
      <w:r>
        <w:rPr>
          <w:rFonts w:hint="cs"/>
          <w:rtl/>
          <w:lang w:bidi="ar-KW"/>
        </w:rPr>
        <w:t>و</w:t>
      </w:r>
      <w:r w:rsidR="005439DC" w:rsidRPr="00874E2C">
        <w:rPr>
          <w:rtl/>
          <w:lang w:bidi="ar-KW"/>
        </w:rPr>
        <w:t xml:space="preserve">عن طلق بن علي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 xml:space="preserve">أن رسول الله </w:t>
      </w:r>
      <w:r w:rsidR="00D34780" w:rsidRPr="00874E2C">
        <w:rPr>
          <w:rFonts w:ascii="AGA Arabesque" w:hAnsi="AGA Arabesque" w:cs="Times New Roman"/>
          <w:sz w:val="32"/>
          <w:szCs w:val="32"/>
          <w:lang w:bidi="ar-KW"/>
        </w:rPr>
        <w:t></w:t>
      </w:r>
      <w:r w:rsidR="005439DC" w:rsidRPr="00874E2C">
        <w:rPr>
          <w:rtl/>
          <w:lang w:bidi="ar-KW"/>
        </w:rPr>
        <w:t xml:space="preserve"> قال: </w:t>
      </w:r>
      <w:r w:rsidR="009969C9" w:rsidRPr="00874E2C">
        <w:rPr>
          <w:rFonts w:ascii="Traditional Arabic" w:hAnsi="Traditional Arabic"/>
          <w:b/>
          <w:bCs/>
          <w:w w:val="80"/>
          <w:sz w:val="34"/>
          <w:szCs w:val="22"/>
          <w:rtl/>
          <w:lang w:bidi="ar-KW"/>
        </w:rPr>
        <w:t>((</w:t>
      </w:r>
      <w:r w:rsidR="005439DC" w:rsidRPr="00874E2C">
        <w:rPr>
          <w:b/>
          <w:bCs/>
          <w:rtl/>
          <w:lang w:bidi="ar-KW"/>
        </w:rPr>
        <w:t>كلوا واشربوا ولا يهدينّكم الساطع المصعد وكلوا واشربوا حتى يتعرض لكم الأحمر</w:t>
      </w:r>
      <w:r w:rsidR="009969C9" w:rsidRPr="00874E2C">
        <w:rPr>
          <w:rFonts w:ascii="Traditional Arabic" w:hAnsi="Traditional Arabic"/>
          <w:b/>
          <w:bCs/>
          <w:w w:val="80"/>
          <w:sz w:val="34"/>
          <w:szCs w:val="22"/>
          <w:rtl/>
          <w:lang w:bidi="ar-KW"/>
        </w:rPr>
        <w:t>))</w:t>
      </w:r>
      <w:r w:rsidR="006660BD"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42"/>
      </w:r>
      <w:r w:rsidR="006660BD" w:rsidRPr="00874E2C">
        <w:rPr>
          <w:rFonts w:ascii="Traditional Arabic" w:hAnsi="Traditional Arabic"/>
          <w:sz w:val="36"/>
          <w:vertAlign w:val="superscript"/>
          <w:rtl/>
          <w:lang w:bidi="ar-KW"/>
        </w:rPr>
        <w:t>)</w:t>
      </w:r>
      <w:r w:rsidR="005439DC" w:rsidRPr="00874E2C">
        <w:rPr>
          <w:rtl/>
          <w:lang w:bidi="ar-KW"/>
        </w:rPr>
        <w:t>.</w:t>
      </w:r>
    </w:p>
    <w:p w:rsidR="005439DC" w:rsidRDefault="005439DC" w:rsidP="0001165F">
      <w:pPr>
        <w:widowControl w:val="0"/>
        <w:ind w:left="0" w:firstLine="340"/>
        <w:rPr>
          <w:rtl/>
          <w:lang w:bidi="ar-KW"/>
        </w:rPr>
      </w:pPr>
      <w:r w:rsidRPr="00874E2C">
        <w:rPr>
          <w:b/>
          <w:bCs/>
          <w:rtl/>
          <w:lang w:bidi="ar-KW"/>
        </w:rPr>
        <w:lastRenderedPageBreak/>
        <w:t>وجه الدلالة من هذه النصوص</w:t>
      </w:r>
      <w:r w:rsidR="00C73EA6" w:rsidRPr="00874E2C">
        <w:rPr>
          <w:rFonts w:hint="cs"/>
          <w:b/>
          <w:bCs/>
          <w:rtl/>
          <w:lang w:bidi="ar-KW"/>
        </w:rPr>
        <w:t>:</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بين كيفية الفجر الصادق الذي يحرم </w:t>
      </w:r>
      <w:r w:rsidR="00D34F87">
        <w:rPr>
          <w:rFonts w:hint="cs"/>
          <w:rtl/>
          <w:lang w:bidi="ar-KW"/>
        </w:rPr>
        <w:t>ب</w:t>
      </w:r>
      <w:r w:rsidRPr="00874E2C">
        <w:rPr>
          <w:rtl/>
          <w:lang w:bidi="ar-KW"/>
        </w:rPr>
        <w:t>ه الطعام والشراب</w:t>
      </w:r>
      <w:r w:rsidR="00DA20C7" w:rsidRPr="00874E2C">
        <w:rPr>
          <w:rtl/>
          <w:lang w:bidi="ar-KW"/>
        </w:rPr>
        <w:t>،</w:t>
      </w:r>
      <w:r w:rsidRPr="00874E2C">
        <w:rPr>
          <w:rtl/>
          <w:lang w:bidi="ar-KW"/>
        </w:rPr>
        <w:t xml:space="preserve"> وميزه عن الفجر الكاذب الذي يحل فيه الطعام والشراب تمييزاً لا يدع معه شك في توقيت بداية الصوم.</w:t>
      </w:r>
    </w:p>
    <w:p w:rsidR="00C73EA6" w:rsidRPr="00874E2C" w:rsidRDefault="00C73EA6" w:rsidP="00C73EA6">
      <w:pPr>
        <w:widowControl w:val="0"/>
        <w:ind w:left="0"/>
        <w:jc w:val="center"/>
        <w:rPr>
          <w:sz w:val="36"/>
        </w:rPr>
      </w:pPr>
      <w:r w:rsidRPr="00874E2C">
        <w:rPr>
          <w:sz w:val="36"/>
        </w:rPr>
        <w:sym w:font="AGA Arabesque" w:char="0024"/>
      </w:r>
      <w:r w:rsidRPr="00874E2C">
        <w:rPr>
          <w:sz w:val="36"/>
        </w:rPr>
        <w:sym w:font="AGA Arabesque" w:char="0024"/>
      </w:r>
      <w:r w:rsidRPr="00874E2C">
        <w:rPr>
          <w:sz w:val="36"/>
        </w:rPr>
        <w:sym w:font="AGA Arabesque" w:char="0024"/>
      </w:r>
    </w:p>
    <w:p w:rsidR="00C73EA6" w:rsidRPr="00874E2C" w:rsidRDefault="00C73EA6" w:rsidP="0001165F">
      <w:pPr>
        <w:widowControl w:val="0"/>
        <w:ind w:left="0" w:firstLine="340"/>
        <w:rPr>
          <w:sz w:val="20"/>
          <w:szCs w:val="20"/>
          <w:rtl/>
          <w:lang w:bidi="ar-KW"/>
        </w:rPr>
      </w:pP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المبحث الرابع</w:t>
      </w:r>
    </w:p>
    <w:p w:rsidR="005439DC" w:rsidRPr="00874E2C" w:rsidRDefault="00D34F87" w:rsidP="00F86D89">
      <w:pPr>
        <w:widowControl w:val="0"/>
        <w:ind w:left="0"/>
        <w:jc w:val="center"/>
        <w:rPr>
          <w:rFonts w:ascii="خط لوتس الجديد" w:hAnsi="خط لوتس الجديد" w:cs="AL-Mateen"/>
          <w:sz w:val="36"/>
        </w:rPr>
      </w:pPr>
      <w:r>
        <w:rPr>
          <w:rFonts w:ascii="خط لوتس الجديد" w:hAnsi="خط لوتس الجديد" w:cs="AL-Mateen"/>
          <w:sz w:val="36"/>
          <w:rtl/>
        </w:rPr>
        <w:t>ال</w:t>
      </w:r>
      <w:r>
        <w:rPr>
          <w:rFonts w:ascii="خط لوتس الجديد" w:hAnsi="خط لوتس الجديد" w:cs="AL-Mateen" w:hint="cs"/>
          <w:sz w:val="36"/>
          <w:rtl/>
        </w:rPr>
        <w:t>ا</w:t>
      </w:r>
      <w:r w:rsidR="005439DC" w:rsidRPr="00874E2C">
        <w:rPr>
          <w:rFonts w:ascii="خط لوتس الجديد" w:hAnsi="خط لوتس الجديد" w:cs="AL-Mateen"/>
          <w:sz w:val="36"/>
          <w:rtl/>
        </w:rPr>
        <w:t>حتجام للصائم</w:t>
      </w:r>
    </w:p>
    <w:p w:rsidR="005439DC" w:rsidRPr="00874E2C" w:rsidRDefault="005439DC" w:rsidP="0001165F">
      <w:pPr>
        <w:widowControl w:val="0"/>
        <w:ind w:left="0" w:firstLine="340"/>
        <w:rPr>
          <w:rtl/>
          <w:lang w:bidi="ar-KW"/>
        </w:rPr>
      </w:pPr>
      <w:r w:rsidRPr="00874E2C">
        <w:rPr>
          <w:rtl/>
          <w:lang w:bidi="ar-KW"/>
        </w:rPr>
        <w:t>أن الحجامة تفطر الصائم.</w:t>
      </w:r>
    </w:p>
    <w:p w:rsidR="005439DC" w:rsidRPr="00874E2C" w:rsidRDefault="005439DC" w:rsidP="006824D0">
      <w:pPr>
        <w:widowControl w:val="0"/>
        <w:ind w:left="0" w:firstLine="340"/>
        <w:rPr>
          <w:rtl/>
          <w:lang w:bidi="ar-KW"/>
        </w:rPr>
      </w:pPr>
      <w:r w:rsidRPr="00874E2C">
        <w:rPr>
          <w:rtl/>
          <w:lang w:bidi="ar-KW"/>
        </w:rPr>
        <w:t>عن أبي العالية قال</w:t>
      </w:r>
      <w:r w:rsidR="00FB4F0F" w:rsidRPr="00874E2C">
        <w:rPr>
          <w:rtl/>
          <w:lang w:bidi="ar-KW"/>
        </w:rPr>
        <w:t>:</w:t>
      </w:r>
      <w:r w:rsidRPr="00874E2C">
        <w:rPr>
          <w:rtl/>
          <w:lang w:bidi="ar-KW"/>
        </w:rPr>
        <w:t xml:space="preserve"> دخلت على أبي موسى وهو أمير</w:t>
      </w:r>
      <w:r w:rsidR="006824D0" w:rsidRPr="00874E2C">
        <w:rPr>
          <w:rtl/>
          <w:lang w:bidi="ar-KW"/>
        </w:rPr>
        <w:t xml:space="preserve"> البصرة ممسيا</w:t>
      </w:r>
      <w:r w:rsidR="00DA20C7" w:rsidRPr="00874E2C">
        <w:rPr>
          <w:rtl/>
          <w:lang w:bidi="ar-KW"/>
        </w:rPr>
        <w:t>،</w:t>
      </w:r>
      <w:r w:rsidRPr="00874E2C">
        <w:rPr>
          <w:rtl/>
          <w:lang w:bidi="ar-KW"/>
        </w:rPr>
        <w:t xml:space="preserve"> فوجدته يأكل تمرا</w:t>
      </w:r>
      <w:r w:rsidR="006824D0" w:rsidRPr="00874E2C">
        <w:rPr>
          <w:rFonts w:hint="cs"/>
          <w:rtl/>
          <w:lang w:bidi="ar-KW"/>
        </w:rPr>
        <w:t>ً</w:t>
      </w:r>
      <w:r w:rsidRPr="00874E2C">
        <w:rPr>
          <w:rtl/>
          <w:lang w:bidi="ar-KW"/>
        </w:rPr>
        <w:t xml:space="preserve"> وكامخا</w:t>
      </w:r>
      <w:r w:rsidR="006824D0" w:rsidRPr="00874E2C">
        <w:rPr>
          <w:rFonts w:hint="cs"/>
          <w:rtl/>
          <w:lang w:bidi="ar-KW"/>
        </w:rPr>
        <w:t>ً</w:t>
      </w:r>
      <w:r w:rsidR="00981D5F" w:rsidRPr="00874E2C">
        <w:rPr>
          <w:rFonts w:ascii="Traditional Arabic" w:hAnsi="Traditional Arabic"/>
          <w:sz w:val="36"/>
          <w:vertAlign w:val="superscript"/>
          <w:rtl/>
          <w:lang w:bidi="ar-KW"/>
        </w:rPr>
        <w:t>(</w:t>
      </w:r>
      <w:r w:rsidR="00981D5F" w:rsidRPr="00874E2C">
        <w:rPr>
          <w:rStyle w:val="a6"/>
          <w:rFonts w:ascii="Traditional Arabic" w:hAnsi="Traditional Arabic" w:cs="Traditional Arabic"/>
          <w:sz w:val="36"/>
          <w:rtl/>
          <w:lang w:bidi="ar-KW"/>
        </w:rPr>
        <w:footnoteReference w:id="143"/>
      </w:r>
      <w:r w:rsidR="00981D5F" w:rsidRPr="00874E2C">
        <w:rPr>
          <w:rFonts w:ascii="Traditional Arabic" w:hAnsi="Traditional Arabic"/>
          <w:sz w:val="36"/>
          <w:vertAlign w:val="superscript"/>
          <w:rtl/>
          <w:lang w:bidi="ar-KW"/>
        </w:rPr>
        <w:t>)</w:t>
      </w:r>
      <w:r w:rsidR="00DA20C7" w:rsidRPr="00874E2C">
        <w:rPr>
          <w:rtl/>
          <w:lang w:bidi="ar-KW"/>
        </w:rPr>
        <w:t>،</w:t>
      </w:r>
      <w:r w:rsidRPr="00874E2C">
        <w:rPr>
          <w:rtl/>
          <w:lang w:bidi="ar-KW"/>
        </w:rPr>
        <w:t xml:space="preserve"> وقد احتجم</w:t>
      </w:r>
      <w:r w:rsidR="00DA20C7" w:rsidRPr="00874E2C">
        <w:rPr>
          <w:rtl/>
          <w:lang w:bidi="ar-KW"/>
        </w:rPr>
        <w:t>،</w:t>
      </w:r>
      <w:r w:rsidRPr="00874E2C">
        <w:rPr>
          <w:rtl/>
          <w:lang w:bidi="ar-KW"/>
        </w:rPr>
        <w:t xml:space="preserve"> فقلت له</w:t>
      </w:r>
      <w:r w:rsidR="00FB4F0F" w:rsidRPr="00874E2C">
        <w:rPr>
          <w:rtl/>
          <w:lang w:bidi="ar-KW"/>
        </w:rPr>
        <w:t>:</w:t>
      </w:r>
      <w:r w:rsidRPr="00874E2C">
        <w:rPr>
          <w:rtl/>
          <w:lang w:bidi="ar-KW"/>
        </w:rPr>
        <w:t xml:space="preserve"> ألا تحتجم بنهار؟ فقال</w:t>
      </w:r>
      <w:r w:rsidR="00FB4F0F" w:rsidRPr="00874E2C">
        <w:rPr>
          <w:rtl/>
          <w:lang w:bidi="ar-KW"/>
        </w:rPr>
        <w:t>:</w:t>
      </w:r>
      <w:r w:rsidRPr="00874E2C">
        <w:rPr>
          <w:rtl/>
          <w:lang w:bidi="ar-KW"/>
        </w:rPr>
        <w:t xml:space="preserve"> أتأمرني أن أهريق دمي وأنا صائم</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44"/>
      </w:r>
      <w:r w:rsidR="006660BD" w:rsidRPr="00874E2C">
        <w:rPr>
          <w:rFonts w:ascii="Traditional Arabic" w:hAnsi="Traditional Arabic"/>
          <w:sz w:val="36"/>
          <w:vertAlign w:val="superscript"/>
          <w:rtl/>
          <w:lang w:bidi="ar-KW"/>
        </w:rPr>
        <w:t>)</w:t>
      </w:r>
      <w:r w:rsidRPr="00874E2C">
        <w:rPr>
          <w:rtl/>
          <w:lang w:bidi="ar-KW"/>
        </w:rPr>
        <w:t>.</w:t>
      </w:r>
    </w:p>
    <w:p w:rsidR="00F45CED" w:rsidRPr="00874E2C" w:rsidRDefault="005439DC" w:rsidP="00F45CED">
      <w:pPr>
        <w:widowControl w:val="0"/>
        <w:ind w:left="0" w:firstLine="340"/>
        <w:rPr>
          <w:rtl/>
          <w:lang w:bidi="ar-KW"/>
        </w:rPr>
      </w:pPr>
      <w:r w:rsidRPr="00874E2C">
        <w:rPr>
          <w:rtl/>
          <w:lang w:bidi="ar-KW"/>
        </w:rPr>
        <w:t xml:space="preserve">قال به: علي بن أبي طالب </w:t>
      </w:r>
      <w:r w:rsidR="00F45CED" w:rsidRPr="00874E2C">
        <w:rPr>
          <w:rFonts w:ascii="AGA Arabesque" w:hAnsi="AGA Arabesque" w:cs="Times New Roman"/>
          <w:sz w:val="32"/>
          <w:szCs w:val="32"/>
          <w:lang w:bidi="ar-KW"/>
        </w:rPr>
        <w:t></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45"/>
      </w:r>
      <w:r w:rsidR="006660BD" w:rsidRPr="00874E2C">
        <w:rPr>
          <w:rFonts w:ascii="Traditional Arabic" w:hAnsi="Traditional Arabic"/>
          <w:sz w:val="36"/>
          <w:vertAlign w:val="superscript"/>
          <w:rtl/>
          <w:lang w:bidi="ar-KW"/>
        </w:rPr>
        <w:t>)</w:t>
      </w:r>
      <w:r w:rsidR="00F45CED" w:rsidRPr="00874E2C">
        <w:rPr>
          <w:rFonts w:hint="cs"/>
          <w:rtl/>
          <w:lang w:bidi="ar-KW"/>
        </w:rPr>
        <w:t>,</w:t>
      </w:r>
      <w:r w:rsidRPr="00874E2C">
        <w:rPr>
          <w:rtl/>
          <w:lang w:bidi="ar-KW"/>
        </w:rPr>
        <w:t xml:space="preserve"> وأبو هريرة </w:t>
      </w:r>
      <w:r w:rsidR="00F45CED" w:rsidRPr="00874E2C">
        <w:rPr>
          <w:rFonts w:ascii="AGA Arabesque" w:hAnsi="AGA Arabesque" w:cs="Times New Roman"/>
          <w:sz w:val="32"/>
          <w:szCs w:val="32"/>
          <w:lang w:bidi="ar-KW"/>
        </w:rPr>
        <w:t></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46"/>
      </w:r>
      <w:r w:rsidR="006660BD" w:rsidRPr="00874E2C">
        <w:rPr>
          <w:rFonts w:ascii="Traditional Arabic" w:hAnsi="Traditional Arabic"/>
          <w:sz w:val="36"/>
          <w:vertAlign w:val="superscript"/>
          <w:rtl/>
          <w:lang w:bidi="ar-KW"/>
        </w:rPr>
        <w:t>)</w:t>
      </w:r>
      <w:r w:rsidR="00F45CED" w:rsidRPr="00874E2C">
        <w:rPr>
          <w:rFonts w:hint="cs"/>
          <w:rtl/>
          <w:lang w:bidi="ar-KW"/>
        </w:rPr>
        <w:t>,</w:t>
      </w:r>
      <w:r w:rsidRPr="00874E2C">
        <w:rPr>
          <w:rtl/>
          <w:lang w:bidi="ar-KW"/>
        </w:rPr>
        <w:t xml:space="preserve"> وعائشة رضي الله عنها</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47"/>
      </w:r>
      <w:r w:rsidR="006660BD" w:rsidRPr="00874E2C">
        <w:rPr>
          <w:rFonts w:ascii="Traditional Arabic" w:hAnsi="Traditional Arabic"/>
          <w:sz w:val="36"/>
          <w:vertAlign w:val="superscript"/>
          <w:rtl/>
          <w:lang w:bidi="ar-KW"/>
        </w:rPr>
        <w:t>)</w:t>
      </w:r>
      <w:r w:rsidR="00F45CED" w:rsidRPr="00874E2C">
        <w:rPr>
          <w:rFonts w:hint="cs"/>
          <w:rtl/>
          <w:lang w:bidi="ar-KW"/>
        </w:rPr>
        <w:t>,</w:t>
      </w:r>
      <w:r w:rsidRPr="00874E2C">
        <w:rPr>
          <w:rtl/>
          <w:lang w:bidi="ar-KW"/>
        </w:rPr>
        <w:t xml:space="preserve"> ومحمد </w:t>
      </w:r>
      <w:r w:rsidR="002428E6">
        <w:rPr>
          <w:rFonts w:hint="cs"/>
          <w:rtl/>
          <w:lang w:bidi="ar-KW"/>
        </w:rPr>
        <w:t>ا</w:t>
      </w:r>
      <w:r w:rsidRPr="00874E2C">
        <w:rPr>
          <w:rtl/>
          <w:lang w:bidi="ar-KW"/>
        </w:rPr>
        <w:t>بن سيرين</w:t>
      </w:r>
      <w:r w:rsidR="00F45CED" w:rsidRPr="00874E2C">
        <w:rPr>
          <w:rFonts w:hint="cs"/>
          <w:rtl/>
          <w:lang w:bidi="ar-KW"/>
        </w:rPr>
        <w:t>,</w:t>
      </w:r>
      <w:r w:rsidRPr="00874E2C">
        <w:rPr>
          <w:rtl/>
          <w:lang w:bidi="ar-KW"/>
        </w:rPr>
        <w:t xml:space="preserve"> ومسروق</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48"/>
      </w:r>
      <w:r w:rsidR="006660BD" w:rsidRPr="00874E2C">
        <w:rPr>
          <w:rFonts w:ascii="Traditional Arabic" w:hAnsi="Traditional Arabic"/>
          <w:sz w:val="36"/>
          <w:vertAlign w:val="superscript"/>
          <w:rtl/>
          <w:lang w:bidi="ar-KW"/>
        </w:rPr>
        <w:t>)</w:t>
      </w:r>
      <w:r w:rsidR="00F45CED" w:rsidRPr="00874E2C">
        <w:rPr>
          <w:rFonts w:hint="cs"/>
          <w:rtl/>
          <w:lang w:bidi="ar-KW"/>
        </w:rPr>
        <w:t>,</w:t>
      </w:r>
      <w:r w:rsidRPr="00874E2C">
        <w:rPr>
          <w:rtl/>
          <w:lang w:bidi="ar-KW"/>
        </w:rPr>
        <w:t xml:space="preserve"> وعطاء بن أبي رباح</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49"/>
      </w:r>
      <w:r w:rsidR="006660BD" w:rsidRPr="00874E2C">
        <w:rPr>
          <w:rFonts w:ascii="Traditional Arabic" w:hAnsi="Traditional Arabic"/>
          <w:sz w:val="36"/>
          <w:vertAlign w:val="superscript"/>
          <w:rtl/>
          <w:lang w:bidi="ar-KW"/>
        </w:rPr>
        <w:t>)</w:t>
      </w:r>
      <w:r w:rsidR="00F45CED" w:rsidRPr="00874E2C">
        <w:rPr>
          <w:rFonts w:hint="cs"/>
          <w:rtl/>
          <w:lang w:bidi="ar-KW"/>
        </w:rPr>
        <w:t>.</w:t>
      </w:r>
    </w:p>
    <w:p w:rsidR="005439DC" w:rsidRPr="00874E2C" w:rsidRDefault="005439DC" w:rsidP="00F45CED">
      <w:pPr>
        <w:widowControl w:val="0"/>
        <w:ind w:left="0" w:firstLine="340"/>
        <w:rPr>
          <w:rtl/>
          <w:lang w:bidi="ar-KW"/>
        </w:rPr>
      </w:pPr>
      <w:r w:rsidRPr="00874E2C">
        <w:rPr>
          <w:rtl/>
          <w:lang w:bidi="ar-KW"/>
        </w:rPr>
        <w:t>وهو مذهب الحنابلة</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50"/>
      </w:r>
      <w:r w:rsidR="006660BD"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lastRenderedPageBreak/>
        <w:t>واستدلوا:</w:t>
      </w:r>
    </w:p>
    <w:p w:rsidR="005439DC" w:rsidRPr="00874E2C" w:rsidRDefault="005439DC" w:rsidP="00915052">
      <w:pPr>
        <w:pStyle w:val="1"/>
        <w:widowControl w:val="0"/>
        <w:numPr>
          <w:ilvl w:val="0"/>
          <w:numId w:val="13"/>
        </w:numPr>
        <w:ind w:left="283" w:hanging="283"/>
        <w:rPr>
          <w:lang w:bidi="ar-KW"/>
        </w:rPr>
      </w:pPr>
      <w:r w:rsidRPr="00874E2C">
        <w:rPr>
          <w:rtl/>
          <w:lang w:bidi="ar-KW"/>
        </w:rPr>
        <w:t xml:space="preserve">عن ثوبان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 xml:space="preserve">مولى رسول الله </w:t>
      </w:r>
      <w:r w:rsidR="000871D1" w:rsidRPr="00874E2C">
        <w:rPr>
          <w:rFonts w:ascii="AGA Arabesque" w:hAnsi="AGA Arabesque" w:cs="Times New Roman"/>
          <w:sz w:val="32"/>
          <w:szCs w:val="32"/>
          <w:lang w:bidi="ar-KW"/>
        </w:rPr>
        <w:t></w:t>
      </w:r>
      <w:r w:rsidRPr="00874E2C">
        <w:rPr>
          <w:rtl/>
          <w:lang w:bidi="ar-KW"/>
        </w:rPr>
        <w:t xml:space="preserve">: أن رسول الله </w:t>
      </w:r>
      <w:r w:rsidR="000871D1" w:rsidRPr="00874E2C">
        <w:rPr>
          <w:rFonts w:ascii="AGA Arabesque" w:hAnsi="AGA Arabesque" w:cs="Times New Roman"/>
          <w:sz w:val="32"/>
          <w:szCs w:val="32"/>
          <w:lang w:bidi="ar-KW"/>
        </w:rPr>
        <w:t></w:t>
      </w:r>
      <w:r w:rsidRPr="00874E2C">
        <w:rPr>
          <w:rtl/>
          <w:lang w:bidi="ar-KW"/>
        </w:rPr>
        <w:t xml:space="preserve"> قال: </w:t>
      </w:r>
      <w:r w:rsidR="00F45CED" w:rsidRPr="00874E2C">
        <w:rPr>
          <w:rFonts w:ascii="Traditional Arabic" w:hAnsi="Traditional Arabic"/>
          <w:b/>
          <w:bCs/>
          <w:w w:val="80"/>
          <w:sz w:val="34"/>
          <w:szCs w:val="22"/>
          <w:rtl/>
          <w:lang w:bidi="ar-KW"/>
        </w:rPr>
        <w:t>((</w:t>
      </w:r>
      <w:r w:rsidRPr="00874E2C">
        <w:rPr>
          <w:b/>
          <w:bCs/>
          <w:rtl/>
          <w:lang w:bidi="ar-KW"/>
        </w:rPr>
        <w:t>أفطر الحاجم والمحجوم</w:t>
      </w:r>
      <w:r w:rsidR="00F45CED" w:rsidRPr="00874E2C">
        <w:rPr>
          <w:rFonts w:ascii="Traditional Arabic" w:hAnsi="Traditional Arabic"/>
          <w:b/>
          <w:bCs/>
          <w:w w:val="80"/>
          <w:sz w:val="34"/>
          <w:szCs w:val="22"/>
          <w:rtl/>
          <w:lang w:bidi="ar-KW"/>
        </w:rPr>
        <w:t>))</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51"/>
      </w:r>
      <w:r w:rsidR="006660BD" w:rsidRPr="00874E2C">
        <w:rPr>
          <w:rFonts w:ascii="Traditional Arabic" w:hAnsi="Traditional Arabic"/>
          <w:sz w:val="36"/>
          <w:vertAlign w:val="superscript"/>
          <w:rtl/>
          <w:lang w:bidi="ar-KW"/>
        </w:rPr>
        <w:t>)</w:t>
      </w:r>
      <w:r w:rsidRPr="00874E2C">
        <w:rPr>
          <w:rtl/>
          <w:lang w:bidi="ar-KW"/>
        </w:rPr>
        <w:t>.</w:t>
      </w:r>
    </w:p>
    <w:p w:rsidR="005439DC" w:rsidRPr="00874E2C" w:rsidRDefault="00D34F87" w:rsidP="00BC327B">
      <w:pPr>
        <w:pStyle w:val="1"/>
        <w:widowControl w:val="0"/>
        <w:numPr>
          <w:ilvl w:val="0"/>
          <w:numId w:val="13"/>
        </w:numPr>
        <w:ind w:left="283" w:hanging="283"/>
        <w:rPr>
          <w:lang w:bidi="ar-KW"/>
        </w:rPr>
      </w:pPr>
      <w:r>
        <w:rPr>
          <w:rFonts w:hint="cs"/>
          <w:rtl/>
          <w:lang w:bidi="ar-KW"/>
        </w:rPr>
        <w:t>و</w:t>
      </w:r>
      <w:r w:rsidR="005439DC" w:rsidRPr="00874E2C">
        <w:rPr>
          <w:rtl/>
          <w:lang w:bidi="ar-KW"/>
        </w:rPr>
        <w:t xml:space="preserve">عن شداد بن أوس </w:t>
      </w:r>
      <w:r w:rsidR="000A0401" w:rsidRPr="00874E2C">
        <w:rPr>
          <w:rFonts w:ascii="AGA Arabesque" w:hAnsi="AGA Arabesque" w:cs="Times New Roman"/>
          <w:sz w:val="32"/>
          <w:szCs w:val="32"/>
          <w:lang w:bidi="ar-KW"/>
        </w:rPr>
        <w:t></w:t>
      </w:r>
      <w:r w:rsidR="00FB4F0F" w:rsidRPr="00874E2C">
        <w:rPr>
          <w:rFonts w:ascii="AGA Arabesque" w:hAnsi="AGA Arabesque" w:cs="Times New Roman"/>
          <w:sz w:val="32"/>
          <w:szCs w:val="32"/>
          <w:rtl/>
          <w:lang w:bidi="ar-KW"/>
        </w:rPr>
        <w:t>:</w:t>
      </w:r>
      <w:r w:rsidR="005439DC" w:rsidRPr="00874E2C">
        <w:rPr>
          <w:rtl/>
          <w:lang w:bidi="ar-KW"/>
        </w:rPr>
        <w:t xml:space="preserve"> أن رسول الله </w:t>
      </w:r>
      <w:r w:rsidR="00D34780" w:rsidRPr="00874E2C">
        <w:rPr>
          <w:rFonts w:ascii="AGA Arabesque" w:hAnsi="AGA Arabesque" w:cs="Times New Roman"/>
          <w:sz w:val="32"/>
          <w:szCs w:val="32"/>
          <w:lang w:bidi="ar-KW"/>
        </w:rPr>
        <w:t></w:t>
      </w:r>
      <w:r w:rsidR="005439DC" w:rsidRPr="00874E2C">
        <w:rPr>
          <w:rtl/>
          <w:lang w:bidi="ar-KW"/>
        </w:rPr>
        <w:t xml:space="preserve"> أتى على رجل بالبقيع</w:t>
      </w:r>
      <w:r w:rsidR="00A92CCA" w:rsidRPr="00A92CCA">
        <w:rPr>
          <w:rFonts w:hint="cs"/>
          <w:vertAlign w:val="superscript"/>
          <w:rtl/>
          <w:lang w:bidi="ar-KW"/>
        </w:rPr>
        <w:t>(</w:t>
      </w:r>
      <w:r w:rsidR="005153B9" w:rsidRPr="00A92CCA">
        <w:rPr>
          <w:rStyle w:val="a6"/>
          <w:rFonts w:cs="Traditional Arabic"/>
          <w:rtl/>
          <w:lang w:bidi="ar-KW"/>
        </w:rPr>
        <w:footnoteReference w:id="152"/>
      </w:r>
      <w:r w:rsidR="00A92CCA" w:rsidRPr="00A92CCA">
        <w:rPr>
          <w:rFonts w:hint="cs"/>
          <w:vertAlign w:val="superscript"/>
          <w:rtl/>
          <w:lang w:bidi="ar-KW"/>
        </w:rPr>
        <w:t>)</w:t>
      </w:r>
      <w:r w:rsidR="005439DC" w:rsidRPr="00874E2C">
        <w:rPr>
          <w:rtl/>
          <w:lang w:bidi="ar-KW"/>
        </w:rPr>
        <w:t xml:space="preserve"> وهو يحتجم وهو آخذ بيدي لثمان عشرة خلت من رمضان فقال</w:t>
      </w:r>
      <w:r w:rsidR="005153B9">
        <w:rPr>
          <w:rFonts w:hint="cs"/>
          <w:rtl/>
          <w:lang w:bidi="ar-KW"/>
        </w:rPr>
        <w:t>:</w:t>
      </w:r>
      <w:r w:rsidR="005439DC" w:rsidRPr="00874E2C">
        <w:rPr>
          <w:rtl/>
          <w:lang w:bidi="ar-KW"/>
        </w:rPr>
        <w:t xml:space="preserve"> </w:t>
      </w:r>
      <w:r w:rsidR="00BC327B" w:rsidRPr="00874E2C">
        <w:rPr>
          <w:rFonts w:ascii="Traditional Arabic" w:hAnsi="Traditional Arabic"/>
          <w:b/>
          <w:bCs/>
          <w:w w:val="80"/>
          <w:sz w:val="34"/>
          <w:szCs w:val="22"/>
          <w:rtl/>
          <w:lang w:bidi="ar-KW"/>
        </w:rPr>
        <w:t>((</w:t>
      </w:r>
      <w:r w:rsidR="005439DC" w:rsidRPr="00874E2C">
        <w:rPr>
          <w:b/>
          <w:bCs/>
          <w:rtl/>
          <w:lang w:bidi="ar-KW"/>
        </w:rPr>
        <w:t>أفطر الحاجم والمحجوم</w:t>
      </w:r>
      <w:r w:rsidR="00BC327B" w:rsidRPr="00874E2C">
        <w:rPr>
          <w:rFonts w:ascii="Traditional Arabic" w:hAnsi="Traditional Arabic"/>
          <w:b/>
          <w:bCs/>
          <w:w w:val="80"/>
          <w:sz w:val="34"/>
          <w:szCs w:val="22"/>
          <w:rtl/>
          <w:lang w:bidi="ar-KW"/>
        </w:rPr>
        <w:t>))</w:t>
      </w:r>
      <w:r w:rsidR="006660BD"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53"/>
      </w:r>
      <w:r w:rsidR="006660BD"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D34F87" w:rsidP="00915052">
      <w:pPr>
        <w:pStyle w:val="1"/>
        <w:widowControl w:val="0"/>
        <w:numPr>
          <w:ilvl w:val="0"/>
          <w:numId w:val="13"/>
        </w:numPr>
        <w:ind w:left="283" w:hanging="283"/>
        <w:rPr>
          <w:lang w:bidi="ar-KW"/>
        </w:rPr>
      </w:pPr>
      <w:r>
        <w:rPr>
          <w:rFonts w:hint="cs"/>
          <w:rtl/>
          <w:lang w:bidi="ar-KW"/>
        </w:rPr>
        <w:t>و</w:t>
      </w:r>
      <w:r w:rsidR="005439DC" w:rsidRPr="00874E2C">
        <w:rPr>
          <w:rtl/>
          <w:lang w:bidi="ar-KW"/>
        </w:rPr>
        <w:t xml:space="preserve">عن أبي هريرة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 xml:space="preserve">قال: </w:t>
      </w:r>
      <w:r w:rsidR="00464D35" w:rsidRPr="00874E2C">
        <w:rPr>
          <w:rFonts w:ascii="Traditional Arabic" w:hAnsi="Traditional Arabic"/>
          <w:w w:val="80"/>
          <w:sz w:val="34"/>
          <w:szCs w:val="22"/>
          <w:rtl/>
          <w:lang w:bidi="ar-KW"/>
        </w:rPr>
        <w:t>((</w:t>
      </w:r>
      <w:r w:rsidR="005439DC" w:rsidRPr="00874E2C">
        <w:rPr>
          <w:rtl/>
          <w:lang w:bidi="ar-KW"/>
        </w:rPr>
        <w:t xml:space="preserve">احتجم رسول الله </w:t>
      </w:r>
      <w:r w:rsidR="000871D1" w:rsidRPr="00874E2C">
        <w:rPr>
          <w:rFonts w:ascii="AGA Arabesque" w:hAnsi="AGA Arabesque" w:cs="Times New Roman"/>
          <w:sz w:val="32"/>
          <w:szCs w:val="32"/>
          <w:lang w:bidi="ar-KW"/>
        </w:rPr>
        <w:t></w:t>
      </w:r>
      <w:r w:rsidR="005439DC" w:rsidRPr="00874E2C">
        <w:rPr>
          <w:rtl/>
          <w:lang w:bidi="ar-KW"/>
        </w:rPr>
        <w:t xml:space="preserve"> بالقاحة</w:t>
      </w:r>
      <w:r w:rsidR="008B7611" w:rsidRPr="00874E2C">
        <w:rPr>
          <w:rFonts w:ascii="Traditional Arabic" w:hAnsi="Traditional Arabic"/>
          <w:sz w:val="36"/>
          <w:vertAlign w:val="superscript"/>
          <w:rtl/>
          <w:lang w:bidi="ar-KW"/>
        </w:rPr>
        <w:t>(</w:t>
      </w:r>
      <w:r w:rsidR="008B7611" w:rsidRPr="00874E2C">
        <w:rPr>
          <w:rStyle w:val="a6"/>
          <w:rFonts w:ascii="Traditional Arabic" w:hAnsi="Traditional Arabic" w:cs="Traditional Arabic"/>
          <w:sz w:val="36"/>
          <w:rtl/>
          <w:lang w:bidi="ar-KW"/>
        </w:rPr>
        <w:footnoteReference w:id="154"/>
      </w:r>
      <w:r w:rsidR="008B7611" w:rsidRPr="00874E2C">
        <w:rPr>
          <w:rFonts w:ascii="Traditional Arabic" w:hAnsi="Traditional Arabic"/>
          <w:sz w:val="36"/>
          <w:vertAlign w:val="superscript"/>
          <w:rtl/>
          <w:lang w:bidi="ar-KW"/>
        </w:rPr>
        <w:t>)</w:t>
      </w:r>
      <w:r w:rsidR="005439DC" w:rsidRPr="00874E2C">
        <w:rPr>
          <w:rtl/>
          <w:lang w:bidi="ar-KW"/>
        </w:rPr>
        <w:t xml:space="preserve"> وهو صائم فغشي عليه فنهى يومئذ أن يحتجم الصيام</w:t>
      </w:r>
      <w:r w:rsidR="00464D35" w:rsidRPr="00874E2C">
        <w:rPr>
          <w:rFonts w:ascii="Traditional Arabic" w:hAnsi="Traditional Arabic"/>
          <w:w w:val="80"/>
          <w:sz w:val="34"/>
          <w:szCs w:val="22"/>
          <w:rtl/>
          <w:lang w:bidi="ar-KW"/>
        </w:rPr>
        <w:t>))</w:t>
      </w:r>
      <w:r w:rsidR="006660BD"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55"/>
      </w:r>
      <w:r w:rsidR="006660BD"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915052">
      <w:pPr>
        <w:widowControl w:val="0"/>
        <w:ind w:left="283" w:hanging="283"/>
        <w:rPr>
          <w:rtl/>
          <w:lang w:bidi="ar-KW"/>
        </w:rPr>
      </w:pPr>
      <w:r w:rsidRPr="00874E2C">
        <w:rPr>
          <w:b/>
          <w:bCs/>
          <w:rtl/>
          <w:lang w:bidi="ar-KW"/>
        </w:rPr>
        <w:t>وجه الاستدلال من هذه الأحاديث</w:t>
      </w:r>
      <w:r w:rsidR="00464D35" w:rsidRPr="00874E2C">
        <w:rPr>
          <w:rFonts w:hint="cs"/>
          <w:b/>
          <w:bCs/>
          <w:rtl/>
          <w:lang w:bidi="ar-KW"/>
        </w:rPr>
        <w:t>:</w:t>
      </w:r>
      <w:r w:rsidRPr="00874E2C">
        <w:rPr>
          <w:rtl/>
          <w:lang w:bidi="ar-KW"/>
        </w:rPr>
        <w:t xml:space="preserve"> أنها صريحة في افطار الحاجم والمحجوم فقد حكم النبي </w:t>
      </w:r>
      <w:r w:rsidR="000871D1" w:rsidRPr="00874E2C">
        <w:rPr>
          <w:rFonts w:ascii="AGA Arabesque" w:hAnsi="AGA Arabesque" w:cs="Times New Roman"/>
          <w:sz w:val="32"/>
          <w:szCs w:val="32"/>
          <w:lang w:bidi="ar-KW"/>
        </w:rPr>
        <w:t></w:t>
      </w:r>
      <w:r w:rsidRPr="00874E2C">
        <w:rPr>
          <w:rtl/>
          <w:lang w:bidi="ar-KW"/>
        </w:rPr>
        <w:t xml:space="preserve"> بذلك</w:t>
      </w:r>
      <w:r w:rsidR="0078657C" w:rsidRPr="00874E2C">
        <w:rPr>
          <w:rFonts w:hint="cs"/>
          <w:rtl/>
          <w:lang w:bidi="ar-KW"/>
        </w:rPr>
        <w:t>,</w:t>
      </w:r>
      <w:r w:rsidRPr="00874E2C">
        <w:rPr>
          <w:rtl/>
          <w:lang w:bidi="ar-KW"/>
        </w:rPr>
        <w:t xml:space="preserve"> وهي في غاية الصحة</w:t>
      </w:r>
      <w:r w:rsidR="0078657C" w:rsidRPr="00874E2C">
        <w:rPr>
          <w:rFonts w:hint="cs"/>
          <w:rtl/>
          <w:lang w:bidi="ar-KW"/>
        </w:rPr>
        <w:t>,</w:t>
      </w:r>
      <w:r w:rsidRPr="00874E2C">
        <w:rPr>
          <w:rtl/>
          <w:lang w:bidi="ar-KW"/>
        </w:rPr>
        <w:t xml:space="preserve"> فلا يعدل عنها</w:t>
      </w:r>
      <w:r w:rsidR="0078657C" w:rsidRPr="00874E2C">
        <w:rPr>
          <w:rFonts w:hint="cs"/>
          <w:rtl/>
          <w:lang w:bidi="ar-KW"/>
        </w:rPr>
        <w:t>,</w:t>
      </w:r>
      <w:r w:rsidRPr="00874E2C">
        <w:rPr>
          <w:rtl/>
          <w:lang w:bidi="ar-KW"/>
        </w:rPr>
        <w:t xml:space="preserve"> وأما الحديث الثالث فقد بين أن الجواز منسوخ بالنهي.</w:t>
      </w:r>
    </w:p>
    <w:p w:rsidR="005439DC" w:rsidRPr="00874E2C" w:rsidRDefault="005439DC" w:rsidP="0001165F">
      <w:pPr>
        <w:widowControl w:val="0"/>
        <w:ind w:left="0" w:firstLine="340"/>
        <w:rPr>
          <w:b/>
          <w:bCs/>
          <w:rtl/>
          <w:lang w:bidi="ar-KW"/>
        </w:rPr>
      </w:pPr>
      <w:r w:rsidRPr="00874E2C">
        <w:rPr>
          <w:b/>
          <w:bCs/>
          <w:rtl/>
          <w:lang w:bidi="ar-KW"/>
        </w:rPr>
        <w:t>القول الثاني:</w:t>
      </w:r>
    </w:p>
    <w:p w:rsidR="005439DC" w:rsidRPr="00874E2C" w:rsidRDefault="005439DC" w:rsidP="0001165F">
      <w:pPr>
        <w:widowControl w:val="0"/>
        <w:ind w:left="0" w:firstLine="340"/>
        <w:rPr>
          <w:rtl/>
          <w:lang w:bidi="ar-KW"/>
        </w:rPr>
      </w:pPr>
      <w:r w:rsidRPr="00874E2C">
        <w:rPr>
          <w:rtl/>
          <w:lang w:bidi="ar-KW"/>
        </w:rPr>
        <w:t>أن الحجامة لا تفطر الصائم.</w:t>
      </w:r>
    </w:p>
    <w:p w:rsidR="00597AEF" w:rsidRPr="00874E2C" w:rsidRDefault="005439DC" w:rsidP="006403E0">
      <w:pPr>
        <w:widowControl w:val="0"/>
        <w:ind w:left="0" w:firstLine="340"/>
        <w:rPr>
          <w:rtl/>
          <w:lang w:bidi="ar-KW"/>
        </w:rPr>
      </w:pPr>
      <w:r w:rsidRPr="00874E2C">
        <w:rPr>
          <w:rtl/>
          <w:lang w:bidi="ar-KW"/>
        </w:rPr>
        <w:lastRenderedPageBreak/>
        <w:t xml:space="preserve"> قال به: عبد الله بن مسعود </w:t>
      </w:r>
      <w:r w:rsidR="000A0401" w:rsidRPr="00874E2C">
        <w:rPr>
          <w:rFonts w:ascii="AGA Arabesque" w:hAnsi="AGA Arabesque" w:cs="Times New Roman"/>
          <w:sz w:val="32"/>
          <w:szCs w:val="32"/>
          <w:lang w:bidi="ar-KW"/>
        </w:rPr>
        <w:t></w:t>
      </w:r>
      <w:r w:rsidR="00953B4E" w:rsidRPr="00874E2C">
        <w:rPr>
          <w:rFonts w:ascii="AGA Arabesque" w:hAnsi="AGA Arabesque" w:hint="cs"/>
          <w:sz w:val="32"/>
          <w:szCs w:val="32"/>
          <w:rtl/>
          <w:lang w:bidi="ar-KW"/>
        </w:rPr>
        <w:t>,</w:t>
      </w:r>
      <w:r w:rsidR="000A0401" w:rsidRPr="00874E2C">
        <w:rPr>
          <w:rFonts w:ascii="AGA Arabesque" w:hAnsi="AGA Arabesque" w:cs="Times New Roman"/>
          <w:sz w:val="32"/>
          <w:szCs w:val="32"/>
          <w:rtl/>
          <w:lang w:bidi="ar-KW"/>
        </w:rPr>
        <w:t xml:space="preserve"> </w:t>
      </w:r>
      <w:r w:rsidRPr="00874E2C">
        <w:rPr>
          <w:rtl/>
          <w:lang w:bidi="ar-KW"/>
        </w:rPr>
        <w:t xml:space="preserve">ومعاذ بن جبل </w:t>
      </w:r>
      <w:r w:rsidR="000A0401" w:rsidRPr="00874E2C">
        <w:rPr>
          <w:rFonts w:ascii="AGA Arabesque" w:hAnsi="AGA Arabesque" w:cs="Times New Roman"/>
          <w:sz w:val="32"/>
          <w:szCs w:val="32"/>
          <w:lang w:bidi="ar-KW"/>
        </w:rPr>
        <w:t></w:t>
      </w:r>
      <w:r w:rsidR="00953B4E" w:rsidRPr="00874E2C">
        <w:rPr>
          <w:rFonts w:ascii="AGA Arabesque" w:hAnsi="AGA Arabesque" w:hint="cs"/>
          <w:sz w:val="32"/>
          <w:szCs w:val="32"/>
          <w:rtl/>
          <w:lang w:bidi="ar-KW"/>
        </w:rPr>
        <w:t>,</w:t>
      </w:r>
      <w:r w:rsidR="000A0401" w:rsidRPr="00874E2C">
        <w:rPr>
          <w:rFonts w:ascii="AGA Arabesque" w:hAnsi="AGA Arabesque" w:cs="Times New Roman"/>
          <w:sz w:val="32"/>
          <w:szCs w:val="32"/>
          <w:rtl/>
          <w:lang w:bidi="ar-KW"/>
        </w:rPr>
        <w:t xml:space="preserve"> </w:t>
      </w:r>
      <w:r w:rsidRPr="00874E2C">
        <w:rPr>
          <w:rtl/>
          <w:lang w:bidi="ar-KW"/>
        </w:rPr>
        <w:t xml:space="preserve">وأبو سعيد الخدري </w:t>
      </w:r>
      <w:r w:rsidR="000A0401" w:rsidRPr="00874E2C">
        <w:rPr>
          <w:rFonts w:ascii="AGA Arabesque" w:hAnsi="AGA Arabesque" w:cs="Times New Roman"/>
          <w:sz w:val="32"/>
          <w:szCs w:val="32"/>
          <w:lang w:bidi="ar-KW"/>
        </w:rPr>
        <w:t></w:t>
      </w:r>
      <w:r w:rsidR="00953B4E" w:rsidRPr="00874E2C">
        <w:rPr>
          <w:rFonts w:ascii="AGA Arabesque" w:hAnsi="AGA Arabesque" w:hint="cs"/>
          <w:sz w:val="32"/>
          <w:szCs w:val="32"/>
          <w:rtl/>
          <w:lang w:bidi="ar-KW"/>
        </w:rPr>
        <w:t>,</w:t>
      </w:r>
      <w:r w:rsidR="000A0401" w:rsidRPr="00874E2C">
        <w:rPr>
          <w:rFonts w:ascii="AGA Arabesque" w:hAnsi="AGA Arabesque" w:cs="Times New Roman"/>
          <w:sz w:val="32"/>
          <w:szCs w:val="32"/>
          <w:rtl/>
          <w:lang w:bidi="ar-KW"/>
        </w:rPr>
        <w:t xml:space="preserve"> </w:t>
      </w:r>
      <w:r w:rsidRPr="00874E2C">
        <w:rPr>
          <w:rtl/>
          <w:lang w:bidi="ar-KW"/>
        </w:rPr>
        <w:t>وعبد</w:t>
      </w:r>
      <w:r w:rsidR="00953B4E" w:rsidRPr="00874E2C">
        <w:rPr>
          <w:rFonts w:hint="cs"/>
          <w:rtl/>
          <w:lang w:bidi="ar-KW"/>
        </w:rPr>
        <w:t> </w:t>
      </w:r>
      <w:r w:rsidRPr="00874E2C">
        <w:rPr>
          <w:rtl/>
          <w:lang w:bidi="ar-KW"/>
        </w:rPr>
        <w:t>الله بن عمر رضي الله عنهما</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56"/>
      </w:r>
      <w:r w:rsidR="006660BD" w:rsidRPr="00874E2C">
        <w:rPr>
          <w:rFonts w:ascii="Traditional Arabic" w:hAnsi="Traditional Arabic"/>
          <w:sz w:val="36"/>
          <w:vertAlign w:val="superscript"/>
          <w:rtl/>
          <w:lang w:bidi="ar-KW"/>
        </w:rPr>
        <w:t>)</w:t>
      </w:r>
      <w:r w:rsidR="00953B4E" w:rsidRPr="00874E2C">
        <w:rPr>
          <w:rFonts w:hint="cs"/>
          <w:rtl/>
          <w:lang w:bidi="ar-KW"/>
        </w:rPr>
        <w:t>,</w:t>
      </w:r>
      <w:r w:rsidRPr="00874E2C">
        <w:rPr>
          <w:rtl/>
          <w:lang w:bidi="ar-KW"/>
        </w:rPr>
        <w:t xml:space="preserve"> وسعد بن أبي وقاص </w:t>
      </w:r>
      <w:r w:rsidR="000A0401" w:rsidRPr="00874E2C">
        <w:rPr>
          <w:rFonts w:ascii="AGA Arabesque" w:hAnsi="AGA Arabesque" w:cs="Times New Roman"/>
          <w:sz w:val="32"/>
          <w:szCs w:val="32"/>
          <w:lang w:bidi="ar-KW"/>
        </w:rPr>
        <w:t></w:t>
      </w:r>
      <w:r w:rsidR="00953B4E" w:rsidRPr="00874E2C">
        <w:rPr>
          <w:rFonts w:ascii="AGA Arabesque" w:hAnsi="AGA Arabesque" w:hint="cs"/>
          <w:sz w:val="32"/>
          <w:szCs w:val="32"/>
          <w:rtl/>
          <w:lang w:bidi="ar-KW"/>
        </w:rPr>
        <w:t>,</w:t>
      </w:r>
      <w:r w:rsidR="000A0401" w:rsidRPr="00874E2C">
        <w:rPr>
          <w:rFonts w:ascii="AGA Arabesque" w:hAnsi="AGA Arabesque" w:cs="Times New Roman"/>
          <w:sz w:val="32"/>
          <w:szCs w:val="32"/>
          <w:rtl/>
          <w:lang w:bidi="ar-KW"/>
        </w:rPr>
        <w:t xml:space="preserve"> </w:t>
      </w:r>
      <w:r w:rsidRPr="00874E2C">
        <w:rPr>
          <w:rtl/>
          <w:lang w:bidi="ar-KW"/>
        </w:rPr>
        <w:t xml:space="preserve">ورواية عن أبي هريرة </w:t>
      </w:r>
      <w:r w:rsidR="000A0401" w:rsidRPr="00874E2C">
        <w:rPr>
          <w:rFonts w:ascii="AGA Arabesque" w:hAnsi="AGA Arabesque" w:cs="Times New Roman"/>
          <w:sz w:val="32"/>
          <w:szCs w:val="32"/>
          <w:lang w:bidi="ar-KW"/>
        </w:rPr>
        <w:t></w:t>
      </w:r>
      <w:r w:rsidR="00597AEF" w:rsidRPr="00874E2C">
        <w:rPr>
          <w:rFonts w:ascii="AGA Arabesque" w:hAnsi="AGA Arabesque" w:cs="Times New Roman" w:hint="cs"/>
          <w:sz w:val="32"/>
          <w:szCs w:val="32"/>
          <w:rtl/>
          <w:lang w:bidi="ar-KW"/>
        </w:rPr>
        <w:t>,</w:t>
      </w:r>
      <w:r w:rsidR="000A0401" w:rsidRPr="00874E2C">
        <w:rPr>
          <w:rFonts w:ascii="AGA Arabesque" w:hAnsi="AGA Arabesque" w:cs="Times New Roman"/>
          <w:sz w:val="32"/>
          <w:szCs w:val="32"/>
          <w:rtl/>
          <w:lang w:bidi="ar-KW"/>
        </w:rPr>
        <w:t xml:space="preserve"> </w:t>
      </w:r>
      <w:r w:rsidRPr="00874E2C">
        <w:rPr>
          <w:rtl/>
          <w:lang w:bidi="ar-KW"/>
        </w:rPr>
        <w:t xml:space="preserve">وزيد بن أرقم </w:t>
      </w:r>
      <w:r w:rsidR="000A0401" w:rsidRPr="00874E2C">
        <w:rPr>
          <w:rFonts w:ascii="AGA Arabesque" w:hAnsi="AGA Arabesque" w:cs="Times New Roman"/>
          <w:sz w:val="32"/>
          <w:szCs w:val="32"/>
          <w:lang w:bidi="ar-KW"/>
        </w:rPr>
        <w:t></w:t>
      </w:r>
      <w:r w:rsidR="00597AEF" w:rsidRPr="00874E2C">
        <w:rPr>
          <w:rFonts w:ascii="AGA Arabesque" w:hAnsi="AGA Arabesque" w:cs="Times New Roman" w:hint="cs"/>
          <w:sz w:val="32"/>
          <w:szCs w:val="32"/>
          <w:rtl/>
          <w:lang w:bidi="ar-KW"/>
        </w:rPr>
        <w:t>,</w:t>
      </w:r>
      <w:r w:rsidR="000A0401" w:rsidRPr="00874E2C">
        <w:rPr>
          <w:rFonts w:ascii="AGA Arabesque" w:hAnsi="AGA Arabesque" w:cs="Times New Roman"/>
          <w:sz w:val="32"/>
          <w:szCs w:val="32"/>
          <w:rtl/>
          <w:lang w:bidi="ar-KW"/>
        </w:rPr>
        <w:t xml:space="preserve"> </w:t>
      </w:r>
      <w:r w:rsidRPr="00874E2C">
        <w:rPr>
          <w:rtl/>
          <w:lang w:bidi="ar-KW"/>
        </w:rPr>
        <w:t>وحسين بن علي بن أبي طالب رضي الله عنهما</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57"/>
      </w:r>
      <w:r w:rsidR="006660BD" w:rsidRPr="00874E2C">
        <w:rPr>
          <w:rFonts w:ascii="Traditional Arabic" w:hAnsi="Traditional Arabic"/>
          <w:sz w:val="36"/>
          <w:vertAlign w:val="superscript"/>
          <w:rtl/>
          <w:lang w:bidi="ar-KW"/>
        </w:rPr>
        <w:t>)</w:t>
      </w:r>
      <w:r w:rsidR="00597AEF" w:rsidRPr="00874E2C">
        <w:rPr>
          <w:rFonts w:hint="cs"/>
          <w:rtl/>
          <w:lang w:bidi="ar-KW"/>
        </w:rPr>
        <w:t>,</w:t>
      </w:r>
      <w:r w:rsidRPr="00874E2C">
        <w:rPr>
          <w:rtl/>
          <w:lang w:bidi="ar-KW"/>
        </w:rPr>
        <w:t xml:space="preserve"> وأنس بن مالك </w:t>
      </w:r>
      <w:r w:rsidR="000A0401" w:rsidRPr="00874E2C">
        <w:rPr>
          <w:rFonts w:ascii="AGA Arabesque" w:hAnsi="AGA Arabesque" w:cs="Times New Roman"/>
          <w:sz w:val="32"/>
          <w:szCs w:val="32"/>
          <w:lang w:bidi="ar-KW"/>
        </w:rPr>
        <w:t></w:t>
      </w:r>
      <w:r w:rsidR="00597AEF" w:rsidRPr="00874E2C">
        <w:rPr>
          <w:rFonts w:ascii="AGA Arabesque" w:hAnsi="AGA Arabesque" w:cs="Times New Roman" w:hint="cs"/>
          <w:sz w:val="32"/>
          <w:szCs w:val="32"/>
          <w:rtl/>
          <w:lang w:bidi="ar-KW"/>
        </w:rPr>
        <w:t>,</w:t>
      </w:r>
      <w:r w:rsidR="000A0401" w:rsidRPr="00874E2C">
        <w:rPr>
          <w:rFonts w:ascii="AGA Arabesque" w:hAnsi="AGA Arabesque" w:cs="Times New Roman"/>
          <w:sz w:val="32"/>
          <w:szCs w:val="32"/>
          <w:rtl/>
          <w:lang w:bidi="ar-KW"/>
        </w:rPr>
        <w:t xml:space="preserve"> </w:t>
      </w:r>
      <w:r w:rsidRPr="00874E2C">
        <w:rPr>
          <w:rtl/>
          <w:lang w:bidi="ar-KW"/>
        </w:rPr>
        <w:t>وعبد الله بن عباس رضي الله عنهما</w:t>
      </w:r>
      <w:r w:rsidR="00597AEF" w:rsidRPr="00874E2C">
        <w:rPr>
          <w:rFonts w:hint="cs"/>
          <w:rtl/>
          <w:lang w:bidi="ar-KW"/>
        </w:rPr>
        <w:t>,</w:t>
      </w:r>
      <w:r w:rsidRPr="00874E2C">
        <w:rPr>
          <w:rtl/>
          <w:lang w:bidi="ar-KW"/>
        </w:rPr>
        <w:t xml:space="preserve"> وأم سلمة رضي الله عنها</w:t>
      </w:r>
      <w:r w:rsidR="006403E0" w:rsidRPr="00874E2C">
        <w:rPr>
          <w:rFonts w:hint="cs"/>
          <w:rtl/>
          <w:lang w:bidi="ar-KW"/>
        </w:rPr>
        <w:t>.</w:t>
      </w:r>
    </w:p>
    <w:p w:rsidR="00597AEF" w:rsidRPr="00874E2C" w:rsidRDefault="005439DC" w:rsidP="00597AEF">
      <w:pPr>
        <w:widowControl w:val="0"/>
        <w:ind w:left="0" w:firstLine="340"/>
        <w:rPr>
          <w:rtl/>
          <w:lang w:bidi="ar-KW"/>
        </w:rPr>
      </w:pPr>
      <w:r w:rsidRPr="00874E2C">
        <w:rPr>
          <w:rtl/>
          <w:lang w:bidi="ar-KW"/>
        </w:rPr>
        <w:t>والشعبي</w:t>
      </w:r>
      <w:r w:rsidR="00597AEF" w:rsidRPr="00874E2C">
        <w:rPr>
          <w:rFonts w:hint="cs"/>
          <w:rtl/>
          <w:lang w:bidi="ar-KW"/>
        </w:rPr>
        <w:t>,</w:t>
      </w:r>
      <w:r w:rsidRPr="00874E2C">
        <w:rPr>
          <w:rtl/>
          <w:lang w:bidi="ar-KW"/>
        </w:rPr>
        <w:t xml:space="preserve"> ومجاهد</w:t>
      </w:r>
      <w:r w:rsidR="00597AEF" w:rsidRPr="00874E2C">
        <w:rPr>
          <w:rFonts w:hint="cs"/>
          <w:rtl/>
          <w:lang w:bidi="ar-KW"/>
        </w:rPr>
        <w:t>,</w:t>
      </w:r>
      <w:r w:rsidRPr="00874E2C">
        <w:rPr>
          <w:rtl/>
          <w:lang w:bidi="ar-KW"/>
        </w:rPr>
        <w:t xml:space="preserve"> وطاووس</w:t>
      </w:r>
      <w:r w:rsidR="00597AEF" w:rsidRPr="00874E2C">
        <w:rPr>
          <w:rFonts w:hint="cs"/>
          <w:rtl/>
          <w:lang w:bidi="ar-KW"/>
        </w:rPr>
        <w:t>,</w:t>
      </w:r>
      <w:r w:rsidRPr="00874E2C">
        <w:rPr>
          <w:rtl/>
          <w:lang w:bidi="ar-KW"/>
        </w:rPr>
        <w:t xml:space="preserve"> ورواية عن عطاء بن أبي رباح</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58"/>
      </w:r>
      <w:r w:rsidR="006660BD" w:rsidRPr="00874E2C">
        <w:rPr>
          <w:rFonts w:ascii="Traditional Arabic" w:hAnsi="Traditional Arabic"/>
          <w:sz w:val="36"/>
          <w:vertAlign w:val="superscript"/>
          <w:rtl/>
          <w:lang w:bidi="ar-KW"/>
        </w:rPr>
        <w:t>)</w:t>
      </w:r>
      <w:r w:rsidR="00597AEF" w:rsidRPr="00874E2C">
        <w:rPr>
          <w:rFonts w:hint="cs"/>
          <w:rtl/>
          <w:lang w:bidi="ar-KW"/>
        </w:rPr>
        <w:t>,</w:t>
      </w:r>
      <w:r w:rsidRPr="00874E2C">
        <w:rPr>
          <w:rtl/>
          <w:lang w:bidi="ar-KW"/>
        </w:rPr>
        <w:t xml:space="preserve"> وغيرهم</w:t>
      </w:r>
      <w:r w:rsidR="00597AEF" w:rsidRPr="00874E2C">
        <w:rPr>
          <w:rFonts w:hint="cs"/>
          <w:rtl/>
          <w:lang w:bidi="ar-KW"/>
        </w:rPr>
        <w:t>.</w:t>
      </w:r>
    </w:p>
    <w:p w:rsidR="005439DC" w:rsidRPr="00874E2C" w:rsidRDefault="005439DC" w:rsidP="00597AEF">
      <w:pPr>
        <w:widowControl w:val="0"/>
        <w:ind w:left="0" w:firstLine="340"/>
        <w:rPr>
          <w:rtl/>
          <w:lang w:bidi="ar-KW"/>
        </w:rPr>
      </w:pPr>
      <w:r w:rsidRPr="00874E2C">
        <w:rPr>
          <w:rtl/>
          <w:lang w:bidi="ar-KW"/>
        </w:rPr>
        <w:t>وهو مذهب الحنفية</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59"/>
      </w:r>
      <w:r w:rsidR="006660BD" w:rsidRPr="00874E2C">
        <w:rPr>
          <w:rFonts w:ascii="Traditional Arabic" w:hAnsi="Traditional Arabic"/>
          <w:sz w:val="36"/>
          <w:vertAlign w:val="superscript"/>
          <w:rtl/>
          <w:lang w:bidi="ar-KW"/>
        </w:rPr>
        <w:t>)</w:t>
      </w:r>
      <w:r w:rsidR="00597AEF" w:rsidRPr="00874E2C">
        <w:rPr>
          <w:rFonts w:hint="cs"/>
          <w:rtl/>
          <w:lang w:bidi="ar-KW"/>
        </w:rPr>
        <w:t>,</w:t>
      </w:r>
      <w:r w:rsidRPr="00874E2C">
        <w:rPr>
          <w:rtl/>
          <w:lang w:bidi="ar-KW"/>
        </w:rPr>
        <w:t xml:space="preserve"> والمالكية</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60"/>
      </w:r>
      <w:r w:rsidR="006660BD" w:rsidRPr="00874E2C">
        <w:rPr>
          <w:rFonts w:ascii="Traditional Arabic" w:hAnsi="Traditional Arabic"/>
          <w:sz w:val="36"/>
          <w:vertAlign w:val="superscript"/>
          <w:rtl/>
          <w:lang w:bidi="ar-KW"/>
        </w:rPr>
        <w:t>)</w:t>
      </w:r>
      <w:r w:rsidR="00597AEF" w:rsidRPr="00A92CCA">
        <w:rPr>
          <w:rFonts w:hint="cs"/>
          <w:rtl/>
          <w:lang w:bidi="ar-KW"/>
        </w:rPr>
        <w:t>,</w:t>
      </w:r>
      <w:r w:rsidRPr="00874E2C">
        <w:rPr>
          <w:rtl/>
          <w:lang w:bidi="ar-KW"/>
        </w:rPr>
        <w:t xml:space="preserve"> والشافعية</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61"/>
      </w:r>
      <w:r w:rsidR="006660BD"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915052">
      <w:pPr>
        <w:pStyle w:val="1"/>
        <w:widowControl w:val="0"/>
        <w:numPr>
          <w:ilvl w:val="0"/>
          <w:numId w:val="14"/>
        </w:numPr>
        <w:ind w:left="283" w:hanging="283"/>
        <w:rPr>
          <w:lang w:bidi="ar-KW"/>
        </w:rPr>
      </w:pPr>
      <w:r w:rsidRPr="00874E2C">
        <w:rPr>
          <w:rtl/>
          <w:lang w:bidi="ar-KW"/>
        </w:rPr>
        <w:t xml:space="preserve">عن ابن عباس رضى الله عنهما </w:t>
      </w:r>
      <w:r w:rsidR="00794E93" w:rsidRPr="00874E2C">
        <w:rPr>
          <w:rFonts w:ascii="Traditional Arabic" w:hAnsi="Traditional Arabic"/>
          <w:w w:val="80"/>
          <w:sz w:val="34"/>
          <w:szCs w:val="22"/>
          <w:rtl/>
          <w:lang w:bidi="ar-KW"/>
        </w:rPr>
        <w:t>((</w:t>
      </w:r>
      <w:r w:rsidRPr="00874E2C">
        <w:rPr>
          <w:rtl/>
          <w:lang w:bidi="ar-KW"/>
        </w:rPr>
        <w:t xml:space="preserve">أن النبى </w:t>
      </w:r>
      <w:r w:rsidR="000871D1" w:rsidRPr="00874E2C">
        <w:rPr>
          <w:rFonts w:ascii="AGA Arabesque" w:hAnsi="AGA Arabesque" w:cs="Times New Roman"/>
          <w:sz w:val="32"/>
          <w:szCs w:val="32"/>
          <w:lang w:bidi="ar-KW"/>
        </w:rPr>
        <w:t></w:t>
      </w:r>
      <w:r w:rsidRPr="00874E2C">
        <w:rPr>
          <w:rtl/>
          <w:lang w:bidi="ar-KW"/>
        </w:rPr>
        <w:t xml:space="preserve"> احتجم وهو محرم</w:t>
      </w:r>
      <w:r w:rsidR="00794E93" w:rsidRPr="00874E2C">
        <w:rPr>
          <w:rFonts w:hint="cs"/>
          <w:rtl/>
          <w:lang w:bidi="ar-KW"/>
        </w:rPr>
        <w:t>,</w:t>
      </w:r>
      <w:r w:rsidRPr="00874E2C">
        <w:rPr>
          <w:rtl/>
          <w:lang w:bidi="ar-KW"/>
        </w:rPr>
        <w:t xml:space="preserve"> واحتجم وهو صائم</w:t>
      </w:r>
      <w:r w:rsidR="00794E93" w:rsidRPr="00874E2C">
        <w:rPr>
          <w:rFonts w:ascii="Traditional Arabic" w:hAnsi="Traditional Arabic"/>
          <w:w w:val="80"/>
          <w:sz w:val="34"/>
          <w:szCs w:val="22"/>
          <w:rtl/>
          <w:lang w:bidi="ar-KW"/>
        </w:rPr>
        <w:t>))</w:t>
      </w:r>
      <w:r w:rsidR="00915052" w:rsidRPr="00874E2C">
        <w:rPr>
          <w:sz w:val="36"/>
          <w:vertAlign w:val="superscript"/>
          <w:rtl/>
          <w:lang w:bidi="ar-KW"/>
        </w:rPr>
        <w:t>(</w:t>
      </w:r>
      <w:r w:rsidRPr="00874E2C">
        <w:rPr>
          <w:rStyle w:val="a6"/>
          <w:rFonts w:cs="Traditional Arabic"/>
          <w:sz w:val="36"/>
          <w:rtl/>
          <w:lang w:bidi="ar-KW"/>
        </w:rPr>
        <w:footnoteReference w:id="162"/>
      </w:r>
      <w:r w:rsidR="00915052" w:rsidRPr="00874E2C">
        <w:rPr>
          <w:sz w:val="36"/>
          <w:vertAlign w:val="superscript"/>
          <w:rtl/>
          <w:lang w:bidi="ar-KW"/>
        </w:rPr>
        <w:t>)</w:t>
      </w:r>
      <w:r w:rsidRPr="00874E2C">
        <w:rPr>
          <w:rtl/>
          <w:lang w:bidi="ar-KW"/>
        </w:rPr>
        <w:t>.</w:t>
      </w:r>
    </w:p>
    <w:p w:rsidR="005439DC" w:rsidRPr="00874E2C" w:rsidRDefault="00D34F87" w:rsidP="00794E93">
      <w:pPr>
        <w:pStyle w:val="1"/>
        <w:widowControl w:val="0"/>
        <w:numPr>
          <w:ilvl w:val="0"/>
          <w:numId w:val="14"/>
        </w:numPr>
        <w:ind w:left="283" w:hanging="283"/>
        <w:rPr>
          <w:lang w:bidi="ar-KW"/>
        </w:rPr>
      </w:pPr>
      <w:r>
        <w:rPr>
          <w:rFonts w:hint="cs"/>
          <w:rtl/>
          <w:lang w:bidi="ar-KW"/>
        </w:rPr>
        <w:t>و</w:t>
      </w:r>
      <w:r>
        <w:rPr>
          <w:rtl/>
          <w:lang w:bidi="ar-KW"/>
        </w:rPr>
        <w:t>عن ثابت البنان</w:t>
      </w:r>
      <w:r>
        <w:rPr>
          <w:rFonts w:hint="cs"/>
          <w:rtl/>
          <w:lang w:bidi="ar-KW"/>
        </w:rPr>
        <w:t>ي</w:t>
      </w:r>
      <w:r w:rsidR="00981D5F" w:rsidRPr="00874E2C">
        <w:rPr>
          <w:sz w:val="36"/>
          <w:vertAlign w:val="superscript"/>
          <w:rtl/>
          <w:lang w:bidi="ar-KW"/>
        </w:rPr>
        <w:t>(</w:t>
      </w:r>
      <w:r w:rsidR="00981D5F" w:rsidRPr="00874E2C">
        <w:rPr>
          <w:rStyle w:val="a6"/>
          <w:rFonts w:cs="Traditional Arabic"/>
          <w:sz w:val="36"/>
          <w:rtl/>
          <w:lang w:bidi="ar-KW"/>
        </w:rPr>
        <w:footnoteReference w:id="163"/>
      </w:r>
      <w:r w:rsidR="00981D5F" w:rsidRPr="00874E2C">
        <w:rPr>
          <w:sz w:val="36"/>
          <w:vertAlign w:val="superscript"/>
          <w:rtl/>
          <w:lang w:bidi="ar-KW"/>
        </w:rPr>
        <w:t>)</w:t>
      </w:r>
      <w:r w:rsidR="005439DC" w:rsidRPr="00874E2C">
        <w:rPr>
          <w:rtl/>
          <w:lang w:bidi="ar-KW"/>
        </w:rPr>
        <w:t xml:space="preserve"> أنه سأل أنس بن مالك رضى الله عنه: </w:t>
      </w:r>
      <w:r w:rsidR="00794E93" w:rsidRPr="00874E2C">
        <w:rPr>
          <w:rFonts w:ascii="Traditional Arabic" w:hAnsi="Traditional Arabic"/>
          <w:w w:val="80"/>
          <w:sz w:val="34"/>
          <w:szCs w:val="22"/>
          <w:rtl/>
          <w:lang w:bidi="ar-KW"/>
        </w:rPr>
        <w:t>((</w:t>
      </w:r>
      <w:r w:rsidR="005439DC" w:rsidRPr="00874E2C">
        <w:rPr>
          <w:rtl/>
          <w:lang w:bidi="ar-KW"/>
        </w:rPr>
        <w:t>أكنتم</w:t>
      </w:r>
      <w:r w:rsidR="00794E93" w:rsidRPr="00874E2C">
        <w:rPr>
          <w:rtl/>
          <w:lang w:bidi="ar-KW"/>
        </w:rPr>
        <w:t xml:space="preserve"> تكرهون الحجامة للصائم؟ قال: لا</w:t>
      </w:r>
      <w:r w:rsidR="00DA20C7" w:rsidRPr="00874E2C">
        <w:rPr>
          <w:rtl/>
          <w:lang w:bidi="ar-KW"/>
        </w:rPr>
        <w:t>،</w:t>
      </w:r>
      <w:r w:rsidR="005439DC" w:rsidRPr="00874E2C">
        <w:rPr>
          <w:rtl/>
          <w:lang w:bidi="ar-KW"/>
        </w:rPr>
        <w:t xml:space="preserve"> إلا من أجل الضعف على عهد النبى </w:t>
      </w:r>
      <w:r w:rsidR="000871D1" w:rsidRPr="00874E2C">
        <w:rPr>
          <w:rFonts w:ascii="AGA Arabesque" w:hAnsi="AGA Arabesque" w:cs="Times New Roman"/>
          <w:sz w:val="32"/>
          <w:szCs w:val="32"/>
          <w:lang w:bidi="ar-KW"/>
        </w:rPr>
        <w:t></w:t>
      </w:r>
      <w:r w:rsidR="00794E93" w:rsidRPr="00874E2C">
        <w:rPr>
          <w:rFonts w:ascii="Traditional Arabic" w:hAnsi="Traditional Arabic"/>
          <w:w w:val="80"/>
          <w:sz w:val="34"/>
          <w:szCs w:val="22"/>
          <w:rtl/>
          <w:lang w:bidi="ar-KW"/>
        </w:rPr>
        <w:t>))</w:t>
      </w:r>
      <w:r w:rsidR="006660BD"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64"/>
      </w:r>
      <w:r w:rsidR="006660BD" w:rsidRPr="00874E2C">
        <w:rPr>
          <w:rFonts w:ascii="Traditional Arabic" w:hAnsi="Traditional Arabic"/>
          <w:sz w:val="36"/>
          <w:vertAlign w:val="superscript"/>
          <w:rtl/>
          <w:lang w:bidi="ar-KW"/>
        </w:rPr>
        <w:t>)</w:t>
      </w:r>
      <w:r w:rsidR="005439DC" w:rsidRPr="00874E2C">
        <w:rPr>
          <w:rtl/>
          <w:lang w:bidi="ar-KW"/>
        </w:rPr>
        <w:t>.</w:t>
      </w:r>
    </w:p>
    <w:p w:rsidR="00F00000" w:rsidRDefault="00D34F87" w:rsidP="00794E93">
      <w:pPr>
        <w:pStyle w:val="1"/>
        <w:widowControl w:val="0"/>
        <w:numPr>
          <w:ilvl w:val="0"/>
          <w:numId w:val="14"/>
        </w:numPr>
        <w:ind w:left="283" w:hanging="283"/>
        <w:rPr>
          <w:lang w:bidi="ar-KW"/>
        </w:rPr>
      </w:pPr>
      <w:r>
        <w:rPr>
          <w:rFonts w:hint="cs"/>
          <w:rtl/>
          <w:lang w:bidi="ar-KW"/>
        </w:rPr>
        <w:t>و</w:t>
      </w:r>
      <w:r w:rsidR="005439DC" w:rsidRPr="00874E2C">
        <w:rPr>
          <w:rtl/>
          <w:lang w:bidi="ar-KW"/>
        </w:rPr>
        <w:t>عن عبد الرحمن بن أبي ليلى قال</w:t>
      </w:r>
      <w:r w:rsidR="00794E93" w:rsidRPr="00874E2C">
        <w:rPr>
          <w:rFonts w:hint="cs"/>
          <w:rtl/>
          <w:lang w:bidi="ar-KW"/>
        </w:rPr>
        <w:t>:</w:t>
      </w:r>
      <w:r w:rsidR="005439DC" w:rsidRPr="00874E2C">
        <w:rPr>
          <w:rtl/>
          <w:lang w:bidi="ar-KW"/>
        </w:rPr>
        <w:t xml:space="preserve"> </w:t>
      </w:r>
      <w:r w:rsidR="00794E93" w:rsidRPr="00874E2C">
        <w:rPr>
          <w:rFonts w:ascii="Traditional Arabic" w:hAnsi="Traditional Arabic"/>
          <w:w w:val="80"/>
          <w:sz w:val="34"/>
          <w:szCs w:val="22"/>
          <w:rtl/>
          <w:lang w:bidi="ar-KW"/>
        </w:rPr>
        <w:t>((</w:t>
      </w:r>
      <w:r w:rsidR="005439DC" w:rsidRPr="00874E2C">
        <w:rPr>
          <w:rtl/>
          <w:lang w:bidi="ar-KW"/>
        </w:rPr>
        <w:t xml:space="preserve">حدثني رجل من أصحاب النبي </w:t>
      </w:r>
      <w:r w:rsidR="00D34780" w:rsidRPr="00874E2C">
        <w:rPr>
          <w:rFonts w:ascii="AGA Arabesque" w:hAnsi="AGA Arabesque" w:cs="Times New Roman"/>
          <w:sz w:val="32"/>
          <w:szCs w:val="32"/>
          <w:lang w:bidi="ar-KW"/>
        </w:rPr>
        <w:t></w:t>
      </w:r>
      <w:r w:rsidR="005439DC" w:rsidRPr="00874E2C">
        <w:rPr>
          <w:rtl/>
          <w:lang w:bidi="ar-KW"/>
        </w:rPr>
        <w:t xml:space="preserve">: أن رسول الله </w:t>
      </w:r>
      <w:r w:rsidR="00D34780" w:rsidRPr="00874E2C">
        <w:rPr>
          <w:rFonts w:ascii="AGA Arabesque" w:hAnsi="AGA Arabesque" w:cs="Times New Roman"/>
          <w:sz w:val="32"/>
          <w:szCs w:val="32"/>
          <w:lang w:bidi="ar-KW"/>
        </w:rPr>
        <w:t></w:t>
      </w:r>
      <w:r w:rsidR="005439DC" w:rsidRPr="00874E2C">
        <w:rPr>
          <w:rtl/>
          <w:lang w:bidi="ar-KW"/>
        </w:rPr>
        <w:t xml:space="preserve"> نهى عن الحجامة والمواصلة ولم يحرمهما إبقاء على أصحابه</w:t>
      </w:r>
      <w:r w:rsidR="005153B9">
        <w:rPr>
          <w:rFonts w:hint="cs"/>
          <w:rtl/>
          <w:lang w:bidi="ar-KW"/>
        </w:rPr>
        <w:t>.</w:t>
      </w:r>
      <w:r w:rsidR="005439DC" w:rsidRPr="00874E2C">
        <w:rPr>
          <w:rtl/>
          <w:lang w:bidi="ar-KW"/>
        </w:rPr>
        <w:t xml:space="preserve"> فقيل له: يا رسول الله إنك تواصل إلى السحر</w:t>
      </w:r>
      <w:r w:rsidR="005153B9">
        <w:rPr>
          <w:rFonts w:hint="cs"/>
          <w:rtl/>
          <w:lang w:bidi="ar-KW"/>
        </w:rPr>
        <w:t>؟</w:t>
      </w:r>
      <w:r w:rsidR="00794E93" w:rsidRPr="00874E2C">
        <w:rPr>
          <w:rFonts w:hint="cs"/>
          <w:rtl/>
          <w:lang w:bidi="ar-KW"/>
        </w:rPr>
        <w:t>.</w:t>
      </w:r>
      <w:r w:rsidR="005439DC" w:rsidRPr="00874E2C">
        <w:rPr>
          <w:rtl/>
          <w:lang w:bidi="ar-KW"/>
        </w:rPr>
        <w:t xml:space="preserve"> </w:t>
      </w:r>
    </w:p>
    <w:p w:rsidR="005439DC" w:rsidRPr="00874E2C" w:rsidRDefault="005439DC" w:rsidP="00F00000">
      <w:pPr>
        <w:pStyle w:val="1"/>
        <w:widowControl w:val="0"/>
        <w:ind w:left="283"/>
        <w:rPr>
          <w:lang w:bidi="ar-KW"/>
        </w:rPr>
      </w:pPr>
      <w:r w:rsidRPr="00874E2C">
        <w:rPr>
          <w:rtl/>
          <w:lang w:bidi="ar-KW"/>
        </w:rPr>
        <w:lastRenderedPageBreak/>
        <w:t>فقال</w:t>
      </w:r>
      <w:r w:rsidR="00794E93" w:rsidRPr="00874E2C">
        <w:rPr>
          <w:rFonts w:hint="cs"/>
          <w:rtl/>
          <w:lang w:bidi="ar-KW"/>
        </w:rPr>
        <w:t>:</w:t>
      </w:r>
      <w:r w:rsidRPr="00874E2C">
        <w:rPr>
          <w:rtl/>
          <w:lang w:bidi="ar-KW"/>
        </w:rPr>
        <w:t xml:space="preserve"> </w:t>
      </w:r>
      <w:r w:rsidR="00794E93" w:rsidRPr="00874E2C">
        <w:rPr>
          <w:rFonts w:ascii="Traditional Arabic" w:hAnsi="Traditional Arabic"/>
          <w:b/>
          <w:bCs/>
          <w:w w:val="80"/>
          <w:sz w:val="34"/>
          <w:szCs w:val="22"/>
          <w:rtl/>
          <w:lang w:bidi="ar-KW"/>
        </w:rPr>
        <w:t>((</w:t>
      </w:r>
      <w:r w:rsidRPr="00874E2C">
        <w:rPr>
          <w:b/>
          <w:bCs/>
          <w:rtl/>
          <w:lang w:bidi="ar-KW"/>
        </w:rPr>
        <w:t>إني أواصل إلى السحر وربي يطعمني ويسقيني</w:t>
      </w:r>
      <w:r w:rsidR="00794E93" w:rsidRPr="00874E2C">
        <w:rPr>
          <w:rFonts w:ascii="Traditional Arabic" w:hAnsi="Traditional Arabic"/>
          <w:b/>
          <w:bCs/>
          <w:w w:val="80"/>
          <w:sz w:val="34"/>
          <w:szCs w:val="22"/>
          <w:rtl/>
          <w:lang w:bidi="ar-KW"/>
        </w:rPr>
        <w:t>))</w:t>
      </w:r>
      <w:r w:rsidR="006660BD"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65"/>
      </w:r>
      <w:r w:rsidR="006660BD" w:rsidRPr="00874E2C">
        <w:rPr>
          <w:rFonts w:ascii="Traditional Arabic" w:hAnsi="Traditional Arabic"/>
          <w:sz w:val="36"/>
          <w:vertAlign w:val="superscript"/>
          <w:rtl/>
          <w:lang w:bidi="ar-KW"/>
        </w:rPr>
        <w:t>)</w:t>
      </w:r>
      <w:r w:rsidRPr="00874E2C">
        <w:rPr>
          <w:rtl/>
          <w:lang w:bidi="ar-KW"/>
        </w:rPr>
        <w:t>.</w:t>
      </w:r>
    </w:p>
    <w:p w:rsidR="005439DC" w:rsidRPr="00874E2C" w:rsidRDefault="006E2A41" w:rsidP="00D85BA5">
      <w:pPr>
        <w:pStyle w:val="1"/>
        <w:widowControl w:val="0"/>
        <w:numPr>
          <w:ilvl w:val="0"/>
          <w:numId w:val="14"/>
        </w:numPr>
        <w:ind w:left="283" w:hanging="283"/>
        <w:rPr>
          <w:lang w:bidi="ar-KW"/>
        </w:rPr>
      </w:pPr>
      <w:r>
        <w:rPr>
          <w:rFonts w:hint="cs"/>
          <w:rtl/>
          <w:lang w:bidi="ar-KW"/>
        </w:rPr>
        <w:t>و</w:t>
      </w:r>
      <w:r w:rsidR="005439DC" w:rsidRPr="00874E2C">
        <w:rPr>
          <w:rtl/>
          <w:lang w:bidi="ar-KW"/>
        </w:rPr>
        <w:t xml:space="preserve">عن أنس بن مالك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قال: أول ما كرهت الحجامة للصائم أن جعفر بن أبي طالب احتجم وهو صائم</w:t>
      </w:r>
      <w:r w:rsidR="00DA20C7" w:rsidRPr="00874E2C">
        <w:rPr>
          <w:rtl/>
          <w:lang w:bidi="ar-KW"/>
        </w:rPr>
        <w:t>,</w:t>
      </w:r>
      <w:r w:rsidR="005439DC" w:rsidRPr="00874E2C">
        <w:rPr>
          <w:rtl/>
          <w:lang w:bidi="ar-KW"/>
        </w:rPr>
        <w:t xml:space="preserve"> فمر به النبي </w:t>
      </w:r>
      <w:r w:rsidR="000871D1" w:rsidRPr="00874E2C">
        <w:rPr>
          <w:rFonts w:ascii="AGA Arabesque" w:hAnsi="AGA Arabesque" w:cs="Times New Roman"/>
          <w:sz w:val="32"/>
          <w:szCs w:val="32"/>
          <w:lang w:bidi="ar-KW"/>
        </w:rPr>
        <w:t></w:t>
      </w:r>
      <w:r w:rsidR="00DA20C7" w:rsidRPr="00874E2C">
        <w:rPr>
          <w:rtl/>
          <w:lang w:bidi="ar-KW"/>
        </w:rPr>
        <w:t>,</w:t>
      </w:r>
      <w:r w:rsidR="005439DC" w:rsidRPr="00874E2C">
        <w:rPr>
          <w:rtl/>
          <w:lang w:bidi="ar-KW"/>
        </w:rPr>
        <w:t xml:space="preserve"> فقال: </w:t>
      </w:r>
      <w:r w:rsidR="004023E1" w:rsidRPr="00874E2C">
        <w:rPr>
          <w:rFonts w:ascii="Traditional Arabic" w:hAnsi="Traditional Arabic"/>
          <w:b/>
          <w:bCs/>
          <w:w w:val="80"/>
          <w:sz w:val="34"/>
          <w:szCs w:val="22"/>
          <w:rtl/>
          <w:lang w:bidi="ar-KW"/>
        </w:rPr>
        <w:t>((</w:t>
      </w:r>
      <w:r w:rsidR="005439DC" w:rsidRPr="00874E2C">
        <w:rPr>
          <w:b/>
          <w:bCs/>
          <w:rtl/>
          <w:lang w:bidi="ar-KW"/>
        </w:rPr>
        <w:t>أفطر هذان</w:t>
      </w:r>
      <w:r w:rsidR="004023E1" w:rsidRPr="00874E2C">
        <w:rPr>
          <w:rFonts w:ascii="Traditional Arabic" w:hAnsi="Traditional Arabic"/>
          <w:b/>
          <w:bCs/>
          <w:w w:val="80"/>
          <w:sz w:val="34"/>
          <w:szCs w:val="22"/>
          <w:rtl/>
          <w:lang w:bidi="ar-KW"/>
        </w:rPr>
        <w:t>))</w:t>
      </w:r>
      <w:r w:rsidR="00DA20C7" w:rsidRPr="00874E2C">
        <w:rPr>
          <w:rtl/>
          <w:lang w:bidi="ar-KW"/>
        </w:rPr>
        <w:t>,</w:t>
      </w:r>
      <w:r w:rsidR="005439DC" w:rsidRPr="00874E2C">
        <w:rPr>
          <w:rtl/>
          <w:lang w:bidi="ar-KW"/>
        </w:rPr>
        <w:t xml:space="preserve"> ثم رخص النبي </w:t>
      </w:r>
      <w:r w:rsidR="000871D1" w:rsidRPr="00874E2C">
        <w:rPr>
          <w:rFonts w:ascii="AGA Arabesque" w:hAnsi="AGA Arabesque" w:cs="Times New Roman"/>
          <w:sz w:val="32"/>
          <w:szCs w:val="32"/>
          <w:lang w:bidi="ar-KW"/>
        </w:rPr>
        <w:t></w:t>
      </w:r>
      <w:r w:rsidR="005439DC" w:rsidRPr="00874E2C">
        <w:rPr>
          <w:rtl/>
          <w:lang w:bidi="ar-KW"/>
        </w:rPr>
        <w:t xml:space="preserve"> بعد في الحجامة للصائم</w:t>
      </w:r>
      <w:r w:rsidR="00DA20C7" w:rsidRPr="00874E2C">
        <w:rPr>
          <w:rtl/>
          <w:lang w:bidi="ar-KW"/>
        </w:rPr>
        <w:t>,</w:t>
      </w:r>
      <w:r w:rsidR="005439DC" w:rsidRPr="00874E2C">
        <w:rPr>
          <w:rtl/>
          <w:lang w:bidi="ar-KW"/>
        </w:rPr>
        <w:t xml:space="preserve"> وكان أنس يحتجم وهو صائم</w:t>
      </w:r>
      <w:r w:rsidR="006660BD"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66"/>
      </w:r>
      <w:r w:rsidR="006660BD" w:rsidRPr="00874E2C">
        <w:rPr>
          <w:rFonts w:ascii="Traditional Arabic" w:hAnsi="Traditional Arabic"/>
          <w:sz w:val="36"/>
          <w:vertAlign w:val="superscript"/>
          <w:rtl/>
          <w:lang w:bidi="ar-KW"/>
        </w:rPr>
        <w:t>)</w:t>
      </w:r>
      <w:r w:rsidR="00DA20C7" w:rsidRPr="00874E2C">
        <w:rPr>
          <w:rtl/>
          <w:lang w:bidi="ar-KW"/>
        </w:rPr>
        <w:t>.</w:t>
      </w:r>
    </w:p>
    <w:p w:rsidR="005439DC" w:rsidRPr="00874E2C" w:rsidRDefault="005439DC" w:rsidP="0001165F">
      <w:pPr>
        <w:widowControl w:val="0"/>
        <w:ind w:left="0" w:firstLine="340"/>
        <w:rPr>
          <w:rtl/>
          <w:lang w:bidi="ar-KW"/>
        </w:rPr>
      </w:pPr>
      <w:r w:rsidRPr="00874E2C">
        <w:rPr>
          <w:b/>
          <w:bCs/>
          <w:rtl/>
          <w:lang w:bidi="ar-KW"/>
        </w:rPr>
        <w:t>وجه الدلالة من هذه النصوص</w:t>
      </w:r>
      <w:r w:rsidR="00915052" w:rsidRPr="00874E2C">
        <w:rPr>
          <w:rFonts w:hint="cs"/>
          <w:b/>
          <w:bCs/>
          <w:rtl/>
          <w:lang w:bidi="ar-KW"/>
        </w:rPr>
        <w:t>:</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احتجم وهو صائم وقد رخص في الحجامة</w:t>
      </w:r>
      <w:r w:rsidR="00DA20C7" w:rsidRPr="00874E2C">
        <w:rPr>
          <w:rtl/>
          <w:lang w:bidi="ar-KW"/>
        </w:rPr>
        <w:t>،</w:t>
      </w:r>
      <w:r w:rsidRPr="00874E2C">
        <w:rPr>
          <w:rtl/>
          <w:lang w:bidi="ar-KW"/>
        </w:rPr>
        <w:t xml:space="preserve"> وإنما كرهت الحجامة لأجل الضعف.</w:t>
      </w:r>
    </w:p>
    <w:p w:rsidR="005439DC" w:rsidRPr="00874E2C" w:rsidRDefault="005439DC" w:rsidP="0001165F">
      <w:pPr>
        <w:widowControl w:val="0"/>
        <w:ind w:left="0" w:firstLine="340"/>
        <w:rPr>
          <w:b/>
          <w:bCs/>
          <w:rtl/>
          <w:lang w:bidi="ar-KW"/>
        </w:rPr>
      </w:pPr>
      <w:r w:rsidRPr="00874E2C">
        <w:rPr>
          <w:b/>
          <w:bCs/>
          <w:rtl/>
          <w:lang w:bidi="ar-KW"/>
        </w:rPr>
        <w:t>الراجح:</w:t>
      </w:r>
    </w:p>
    <w:p w:rsidR="005439DC" w:rsidRDefault="005439DC" w:rsidP="00F00000">
      <w:pPr>
        <w:widowControl w:val="0"/>
        <w:ind w:left="0" w:firstLine="340"/>
        <w:rPr>
          <w:rtl/>
        </w:rPr>
      </w:pPr>
      <w:r w:rsidRPr="00874E2C">
        <w:rPr>
          <w:rtl/>
          <w:lang w:bidi="ar-KW"/>
        </w:rPr>
        <w:t>القول الثاني هو الر</w:t>
      </w:r>
      <w:r w:rsidR="00A610A0">
        <w:rPr>
          <w:rtl/>
          <w:lang w:bidi="ar-KW"/>
        </w:rPr>
        <w:t>اجح</w:t>
      </w:r>
      <w:r w:rsidR="005153B9">
        <w:rPr>
          <w:rFonts w:hint="cs"/>
          <w:rtl/>
          <w:lang w:bidi="ar-KW"/>
        </w:rPr>
        <w:t>،</w:t>
      </w:r>
      <w:r w:rsidRPr="00874E2C">
        <w:rPr>
          <w:rtl/>
          <w:lang w:bidi="ar-KW"/>
        </w:rPr>
        <w:t xml:space="preserve"> وقد بين أنس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أن سبب المنع هو الخوف من ضعف الجسد في حالة الصيام</w:t>
      </w:r>
      <w:r w:rsidR="00C3753B" w:rsidRPr="00874E2C">
        <w:rPr>
          <w:rFonts w:hint="cs"/>
          <w:rtl/>
          <w:lang w:bidi="ar-KW"/>
        </w:rPr>
        <w:t>,</w:t>
      </w:r>
      <w:r w:rsidRPr="00874E2C">
        <w:rPr>
          <w:rtl/>
          <w:lang w:bidi="ar-KW"/>
        </w:rPr>
        <w:t xml:space="preserve"> فلأجل ذلك كرهه من كرهه من الصحابة رضي الله عنهم</w:t>
      </w:r>
      <w:r w:rsidR="00DA20C7" w:rsidRPr="00874E2C">
        <w:rPr>
          <w:rtl/>
          <w:lang w:bidi="ar-KW"/>
        </w:rPr>
        <w:t>،</w:t>
      </w:r>
      <w:r w:rsidR="009B5836">
        <w:rPr>
          <w:rFonts w:hint="cs"/>
          <w:rtl/>
          <w:lang w:bidi="ar-KW"/>
        </w:rPr>
        <w:t xml:space="preserve"> وقد بين أنس </w:t>
      </w:r>
      <w:r w:rsidR="00F00000" w:rsidRPr="00874E2C">
        <w:rPr>
          <w:rFonts w:ascii="AGA Arabesque" w:hAnsi="AGA Arabesque" w:cs="Times New Roman"/>
          <w:sz w:val="32"/>
          <w:szCs w:val="32"/>
          <w:lang w:bidi="ar-KW"/>
        </w:rPr>
        <w:t></w:t>
      </w:r>
      <w:r w:rsidR="009B5836">
        <w:rPr>
          <w:rFonts w:hint="cs"/>
          <w:rtl/>
          <w:lang w:bidi="ar-KW"/>
        </w:rPr>
        <w:t xml:space="preserve"> أن النبي </w:t>
      </w:r>
      <w:r w:rsidR="00F00000" w:rsidRPr="00874E2C">
        <w:rPr>
          <w:rFonts w:ascii="AGA Arabesque" w:hAnsi="AGA Arabesque" w:cs="Times New Roman"/>
          <w:sz w:val="32"/>
          <w:szCs w:val="32"/>
          <w:lang w:bidi="ar-KW"/>
        </w:rPr>
        <w:t></w:t>
      </w:r>
      <w:r w:rsidR="009B5836">
        <w:rPr>
          <w:rFonts w:hint="cs"/>
          <w:rtl/>
          <w:lang w:bidi="ar-KW"/>
        </w:rPr>
        <w:t xml:space="preserve"> نهى الحجامة للصائم، ثم رخص في </w:t>
      </w:r>
      <w:r w:rsidR="00780D0E">
        <w:rPr>
          <w:rFonts w:hint="cs"/>
          <w:rtl/>
          <w:lang w:bidi="ar-KW"/>
        </w:rPr>
        <w:t>الحجامة للصائم</w:t>
      </w:r>
      <w:r w:rsidR="00B34157">
        <w:rPr>
          <w:rFonts w:hint="cs"/>
          <w:rtl/>
          <w:lang w:bidi="ar-KW"/>
        </w:rPr>
        <w:t xml:space="preserve"> كما في الدليل الرابع</w:t>
      </w:r>
      <w:r w:rsidRPr="00874E2C">
        <w:rPr>
          <w:rtl/>
          <w:lang w:bidi="ar-KW"/>
        </w:rPr>
        <w:t>.</w:t>
      </w:r>
    </w:p>
    <w:p w:rsidR="00F00000" w:rsidRPr="00F00000" w:rsidRDefault="00F00000" w:rsidP="00F00000">
      <w:pPr>
        <w:widowControl w:val="0"/>
        <w:ind w:left="0" w:firstLine="340"/>
        <w:rPr>
          <w:sz w:val="20"/>
          <w:szCs w:val="20"/>
          <w:rtl/>
        </w:rPr>
      </w:pPr>
    </w:p>
    <w:p w:rsidR="00E52107" w:rsidRPr="00874E2C" w:rsidRDefault="00E52107" w:rsidP="00E52107">
      <w:pPr>
        <w:widowControl w:val="0"/>
        <w:ind w:left="0"/>
        <w:jc w:val="center"/>
        <w:rPr>
          <w:sz w:val="36"/>
        </w:rPr>
      </w:pPr>
      <w:r w:rsidRPr="00874E2C">
        <w:rPr>
          <w:sz w:val="36"/>
        </w:rPr>
        <w:sym w:font="AGA Arabesque" w:char="0024"/>
      </w:r>
      <w:r w:rsidRPr="00874E2C">
        <w:rPr>
          <w:sz w:val="36"/>
        </w:rPr>
        <w:sym w:font="AGA Arabesque" w:char="0024"/>
      </w:r>
      <w:r w:rsidRPr="00874E2C">
        <w:rPr>
          <w:sz w:val="36"/>
        </w:rPr>
        <w:sym w:font="AGA Arabesque" w:char="0024"/>
      </w:r>
    </w:p>
    <w:p w:rsidR="005439DC" w:rsidRPr="00874E2C" w:rsidRDefault="005439DC" w:rsidP="0001165F">
      <w:pPr>
        <w:widowControl w:val="0"/>
        <w:ind w:left="0" w:firstLine="340"/>
        <w:rPr>
          <w:sz w:val="20"/>
          <w:szCs w:val="20"/>
          <w:rtl/>
          <w:lang w:bidi="ar-KW"/>
        </w:rPr>
      </w:pP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المبحث الخامس</w:t>
      </w: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تعجيل الفطر</w:t>
      </w:r>
    </w:p>
    <w:p w:rsidR="005439DC" w:rsidRPr="00874E2C" w:rsidRDefault="005439DC" w:rsidP="0001165F">
      <w:pPr>
        <w:widowControl w:val="0"/>
        <w:ind w:left="0" w:firstLine="340"/>
        <w:rPr>
          <w:rtl/>
          <w:lang w:bidi="ar-KW"/>
        </w:rPr>
      </w:pPr>
      <w:r w:rsidRPr="00874E2C">
        <w:rPr>
          <w:rtl/>
          <w:lang w:bidi="ar-KW"/>
        </w:rPr>
        <w:t>يسن تعجيل الفطر.</w:t>
      </w:r>
    </w:p>
    <w:p w:rsidR="005439DC" w:rsidRPr="00874E2C" w:rsidRDefault="005439DC" w:rsidP="0001165F">
      <w:pPr>
        <w:widowControl w:val="0"/>
        <w:ind w:left="0" w:firstLine="340"/>
        <w:rPr>
          <w:rtl/>
          <w:lang w:bidi="ar-KW"/>
        </w:rPr>
      </w:pPr>
      <w:r w:rsidRPr="00874E2C">
        <w:rPr>
          <w:rtl/>
          <w:lang w:bidi="ar-KW"/>
        </w:rPr>
        <w:t xml:space="preserve"> قال أبو موسى </w:t>
      </w:r>
      <w:r w:rsidR="000A0401" w:rsidRPr="00874E2C">
        <w:rPr>
          <w:rFonts w:ascii="AGA Arabesque" w:hAnsi="AGA Arabesque" w:cs="Times New Roman"/>
          <w:sz w:val="32"/>
          <w:szCs w:val="32"/>
          <w:lang w:bidi="ar-KW"/>
        </w:rPr>
        <w:t></w:t>
      </w:r>
      <w:r w:rsidR="00FB4F0F" w:rsidRPr="00874E2C">
        <w:rPr>
          <w:rFonts w:ascii="AGA Arabesque" w:hAnsi="AGA Arabesque" w:cs="Times New Roman"/>
          <w:sz w:val="32"/>
          <w:szCs w:val="32"/>
          <w:rtl/>
          <w:lang w:bidi="ar-KW"/>
        </w:rPr>
        <w:t>:</w:t>
      </w:r>
      <w:r w:rsidRPr="00874E2C">
        <w:rPr>
          <w:rtl/>
          <w:lang w:bidi="ar-KW"/>
        </w:rPr>
        <w:t xml:space="preserve"> </w:t>
      </w:r>
      <w:r w:rsidR="007B551D" w:rsidRPr="00874E2C">
        <w:rPr>
          <w:rFonts w:ascii="Traditional Arabic" w:hAnsi="Traditional Arabic"/>
          <w:w w:val="80"/>
          <w:sz w:val="34"/>
          <w:szCs w:val="22"/>
          <w:rtl/>
          <w:lang w:bidi="ar-KW"/>
        </w:rPr>
        <w:t>((</w:t>
      </w:r>
      <w:r w:rsidRPr="00874E2C">
        <w:rPr>
          <w:rtl/>
          <w:lang w:bidi="ar-KW"/>
        </w:rPr>
        <w:t xml:space="preserve">لا تفطروا حين تبدو الكواكب </w:t>
      </w:r>
      <w:r w:rsidR="00DA20C7" w:rsidRPr="00874E2C">
        <w:rPr>
          <w:rtl/>
          <w:lang w:bidi="ar-KW"/>
        </w:rPr>
        <w:t>،</w:t>
      </w:r>
      <w:r w:rsidRPr="00874E2C">
        <w:rPr>
          <w:rtl/>
          <w:lang w:bidi="ar-KW"/>
        </w:rPr>
        <w:t xml:space="preserve"> فإن ذلك فعل اليهود</w:t>
      </w:r>
      <w:r w:rsidR="007B551D" w:rsidRPr="00874E2C">
        <w:rPr>
          <w:rFonts w:ascii="Traditional Arabic" w:hAnsi="Traditional Arabic"/>
          <w:w w:val="80"/>
          <w:sz w:val="34"/>
          <w:szCs w:val="22"/>
          <w:rtl/>
          <w:lang w:bidi="ar-KW"/>
        </w:rPr>
        <w:t>))</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67"/>
      </w:r>
      <w:r w:rsidR="007C6010" w:rsidRPr="00874E2C">
        <w:rPr>
          <w:rFonts w:ascii="Traditional Arabic" w:hAnsi="Traditional Arabic"/>
          <w:sz w:val="36"/>
          <w:vertAlign w:val="superscript"/>
          <w:rtl/>
          <w:lang w:bidi="ar-KW"/>
        </w:rPr>
        <w:t>)</w:t>
      </w:r>
      <w:r w:rsidRPr="00874E2C">
        <w:rPr>
          <w:rtl/>
          <w:lang w:bidi="ar-KW"/>
        </w:rPr>
        <w:t xml:space="preserve">. </w:t>
      </w:r>
    </w:p>
    <w:p w:rsidR="005439DC" w:rsidRPr="00874E2C" w:rsidRDefault="005439DC" w:rsidP="0001165F">
      <w:pPr>
        <w:widowControl w:val="0"/>
        <w:ind w:left="0" w:firstLine="340"/>
        <w:rPr>
          <w:rFonts w:ascii="Traditional Arabic" w:hAnsi="Traditional Arabic"/>
          <w:sz w:val="36"/>
          <w:rtl/>
          <w:lang w:bidi="ar-KW"/>
        </w:rPr>
      </w:pPr>
      <w:r w:rsidRPr="00874E2C">
        <w:rPr>
          <w:rtl/>
          <w:lang w:bidi="ar-KW"/>
        </w:rPr>
        <w:t xml:space="preserve">قال به </w:t>
      </w:r>
      <w:r w:rsidRPr="00874E2C">
        <w:rPr>
          <w:rFonts w:ascii="Traditional Arabic" w:hAnsi="Traditional Arabic" w:hint="eastAsia"/>
          <w:sz w:val="36"/>
          <w:rtl/>
          <w:lang w:bidi="ar-KW"/>
        </w:rPr>
        <w:t>جماهير</w:t>
      </w:r>
      <w:r w:rsidRPr="00874E2C">
        <w:rPr>
          <w:rFonts w:ascii="Traditional Arabic" w:hAnsi="Traditional Arabic"/>
          <w:sz w:val="36"/>
          <w:rtl/>
          <w:lang w:bidi="ar-KW"/>
        </w:rPr>
        <w:t xml:space="preserve"> أهل العلم من الصحابة والتابعين والأئمة المشهورين في جميع الأمصار </w:t>
      </w:r>
      <w:r w:rsidRPr="00874E2C">
        <w:rPr>
          <w:rFonts w:ascii="Traditional Arabic" w:hAnsi="Traditional Arabic" w:hint="eastAsia"/>
          <w:sz w:val="36"/>
          <w:rtl/>
          <w:lang w:bidi="ar-KW"/>
        </w:rPr>
        <w:t>أنه</w:t>
      </w:r>
      <w:r w:rsidRPr="00874E2C">
        <w:rPr>
          <w:rFonts w:ascii="Traditional Arabic" w:hAnsi="Traditional Arabic"/>
          <w:sz w:val="36"/>
          <w:rtl/>
          <w:lang w:bidi="ar-KW"/>
        </w:rPr>
        <w:t xml:space="preserve"> </w:t>
      </w:r>
      <w:r w:rsidRPr="00874E2C">
        <w:rPr>
          <w:rFonts w:ascii="Traditional Arabic" w:hAnsi="Traditional Arabic"/>
          <w:sz w:val="36"/>
          <w:rtl/>
          <w:lang w:bidi="ar-KW"/>
        </w:rPr>
        <w:lastRenderedPageBreak/>
        <w:t>يسن تعجيل الفطور</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68"/>
      </w:r>
      <w:r w:rsidR="007C6010" w:rsidRPr="00874E2C">
        <w:rPr>
          <w:rFonts w:ascii="Traditional Arabic" w:hAnsi="Traditional Arabic"/>
          <w:sz w:val="36"/>
          <w:vertAlign w:val="superscript"/>
          <w:rtl/>
          <w:lang w:bidi="ar-KW"/>
        </w:rPr>
        <w:t>)</w:t>
      </w:r>
      <w:r w:rsidRPr="00874E2C">
        <w:rPr>
          <w:rFonts w:ascii="Traditional Arabic" w:hAnsi="Traditional Arabic"/>
          <w:sz w:val="36"/>
          <w:rtl/>
          <w:lang w:bidi="ar-KW"/>
        </w:rPr>
        <w:t>.</w:t>
      </w:r>
    </w:p>
    <w:p w:rsidR="005439DC" w:rsidRPr="00874E2C" w:rsidRDefault="005439DC" w:rsidP="0001165F">
      <w:pPr>
        <w:widowControl w:val="0"/>
        <w:ind w:left="0" w:firstLine="340"/>
        <w:rPr>
          <w:rFonts w:ascii="Traditional Arabic" w:hAnsi="Traditional Arabic"/>
          <w:b/>
          <w:bCs/>
          <w:sz w:val="36"/>
          <w:rtl/>
          <w:lang w:bidi="ar-KW"/>
        </w:rPr>
      </w:pPr>
      <w:r w:rsidRPr="00874E2C">
        <w:rPr>
          <w:rFonts w:ascii="Traditional Arabic" w:hAnsi="Traditional Arabic" w:hint="eastAsia"/>
          <w:b/>
          <w:bCs/>
          <w:sz w:val="36"/>
          <w:rtl/>
          <w:lang w:bidi="ar-KW"/>
        </w:rPr>
        <w:t>واستدلوا</w:t>
      </w:r>
      <w:r w:rsidRPr="00874E2C">
        <w:rPr>
          <w:rFonts w:ascii="Traditional Arabic" w:hAnsi="Traditional Arabic"/>
          <w:b/>
          <w:bCs/>
          <w:sz w:val="36"/>
          <w:rtl/>
          <w:lang w:bidi="ar-KW"/>
        </w:rPr>
        <w:t>:</w:t>
      </w:r>
    </w:p>
    <w:p w:rsidR="005439DC" w:rsidRPr="00874E2C" w:rsidRDefault="005439DC" w:rsidP="007B551D">
      <w:pPr>
        <w:pStyle w:val="1"/>
        <w:widowControl w:val="0"/>
        <w:numPr>
          <w:ilvl w:val="0"/>
          <w:numId w:val="15"/>
        </w:numPr>
        <w:ind w:left="283" w:hanging="283"/>
        <w:rPr>
          <w:lang w:bidi="ar-KW"/>
        </w:rPr>
      </w:pPr>
      <w:r w:rsidRPr="00874E2C">
        <w:rPr>
          <w:rtl/>
          <w:lang w:bidi="ar-KW"/>
        </w:rPr>
        <w:t xml:space="preserve">عن سهل بن سعد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 xml:space="preserve">أن رسول الله </w:t>
      </w:r>
      <w:r w:rsidR="000871D1" w:rsidRPr="00874E2C">
        <w:rPr>
          <w:rFonts w:ascii="AGA Arabesque" w:hAnsi="AGA Arabesque" w:cs="Times New Roman"/>
          <w:sz w:val="32"/>
          <w:szCs w:val="32"/>
          <w:lang w:bidi="ar-KW"/>
        </w:rPr>
        <w:t></w:t>
      </w:r>
      <w:r w:rsidRPr="00874E2C">
        <w:rPr>
          <w:rtl/>
          <w:lang w:bidi="ar-KW"/>
        </w:rPr>
        <w:t xml:space="preserve"> قال</w:t>
      </w:r>
      <w:r w:rsidR="007B551D" w:rsidRPr="00874E2C">
        <w:rPr>
          <w:rFonts w:hint="cs"/>
          <w:rtl/>
          <w:lang w:bidi="ar-KW"/>
        </w:rPr>
        <w:t>:</w:t>
      </w:r>
      <w:r w:rsidRPr="00874E2C">
        <w:rPr>
          <w:rtl/>
          <w:lang w:bidi="ar-KW"/>
        </w:rPr>
        <w:t xml:space="preserve"> </w:t>
      </w:r>
      <w:r w:rsidR="007B551D" w:rsidRPr="00874E2C">
        <w:rPr>
          <w:rFonts w:ascii="Traditional Arabic" w:hAnsi="Traditional Arabic"/>
          <w:b/>
          <w:bCs/>
          <w:w w:val="80"/>
          <w:sz w:val="34"/>
          <w:szCs w:val="22"/>
          <w:rtl/>
          <w:lang w:bidi="ar-KW"/>
        </w:rPr>
        <w:t>((</w:t>
      </w:r>
      <w:r w:rsidRPr="00874E2C">
        <w:rPr>
          <w:b/>
          <w:bCs/>
          <w:rtl/>
          <w:lang w:bidi="ar-KW"/>
        </w:rPr>
        <w:t>لا يزال الناس بخير ما عجلوا الفطر</w:t>
      </w:r>
      <w:r w:rsidR="007B551D" w:rsidRPr="00874E2C">
        <w:rPr>
          <w:rFonts w:ascii="Traditional Arabic" w:hAnsi="Traditional Arabic"/>
          <w:b/>
          <w:bCs/>
          <w:w w:val="80"/>
          <w:sz w:val="34"/>
          <w:szCs w:val="22"/>
          <w:rtl/>
          <w:lang w:bidi="ar-KW"/>
        </w:rPr>
        <w:t>))</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69"/>
      </w:r>
      <w:r w:rsidR="007C6010" w:rsidRPr="00874E2C">
        <w:rPr>
          <w:rFonts w:ascii="Traditional Arabic" w:hAnsi="Traditional Arabic"/>
          <w:sz w:val="36"/>
          <w:vertAlign w:val="superscript"/>
          <w:rtl/>
          <w:lang w:bidi="ar-KW"/>
        </w:rPr>
        <w:t>)</w:t>
      </w:r>
      <w:r w:rsidRPr="00874E2C">
        <w:rPr>
          <w:rtl/>
          <w:lang w:bidi="ar-KW"/>
        </w:rPr>
        <w:t>.</w:t>
      </w:r>
    </w:p>
    <w:p w:rsidR="005439DC" w:rsidRPr="00874E2C" w:rsidRDefault="006E2A41" w:rsidP="005153B9">
      <w:pPr>
        <w:pStyle w:val="1"/>
        <w:widowControl w:val="0"/>
        <w:numPr>
          <w:ilvl w:val="0"/>
          <w:numId w:val="15"/>
        </w:numPr>
        <w:ind w:left="283" w:hanging="283"/>
        <w:rPr>
          <w:lang w:bidi="ar-KW"/>
        </w:rPr>
      </w:pPr>
      <w:r>
        <w:rPr>
          <w:rFonts w:hint="cs"/>
          <w:rtl/>
          <w:lang w:bidi="ar-KW"/>
        </w:rPr>
        <w:t>و</w:t>
      </w:r>
      <w:r w:rsidR="005439DC" w:rsidRPr="00874E2C">
        <w:rPr>
          <w:rtl/>
          <w:lang w:bidi="ar-KW"/>
        </w:rPr>
        <w:t xml:space="preserve">عن ابن أبى أوفى </w:t>
      </w:r>
      <w:r w:rsidR="008B7611" w:rsidRPr="00874E2C">
        <w:rPr>
          <w:rFonts w:ascii="AGA Arabesque" w:hAnsi="AGA Arabesque" w:cs="Times New Roman"/>
          <w:sz w:val="32"/>
          <w:szCs w:val="32"/>
          <w:lang w:bidi="ar-KW"/>
        </w:rPr>
        <w:t></w:t>
      </w:r>
      <w:r w:rsidR="008B7611" w:rsidRPr="00874E2C">
        <w:rPr>
          <w:rFonts w:hint="cs"/>
          <w:rtl/>
          <w:lang w:bidi="ar-KW"/>
        </w:rPr>
        <w:t xml:space="preserve"> </w:t>
      </w:r>
      <w:r w:rsidR="005439DC" w:rsidRPr="00874E2C">
        <w:rPr>
          <w:rtl/>
          <w:lang w:bidi="ar-KW"/>
        </w:rPr>
        <w:t>قال</w:t>
      </w:r>
      <w:r w:rsidR="007B551D" w:rsidRPr="00874E2C">
        <w:rPr>
          <w:rFonts w:hint="cs"/>
          <w:rtl/>
          <w:lang w:bidi="ar-KW"/>
        </w:rPr>
        <w:t>:</w:t>
      </w:r>
      <w:r w:rsidR="005439DC" w:rsidRPr="00874E2C">
        <w:rPr>
          <w:rtl/>
          <w:lang w:bidi="ar-KW"/>
        </w:rPr>
        <w:t xml:space="preserve"> كنت مع النبى </w:t>
      </w:r>
      <w:r w:rsidR="000871D1" w:rsidRPr="00874E2C">
        <w:rPr>
          <w:rFonts w:ascii="AGA Arabesque" w:hAnsi="AGA Arabesque" w:cs="Times New Roman"/>
          <w:sz w:val="32"/>
          <w:szCs w:val="32"/>
          <w:lang w:bidi="ar-KW"/>
        </w:rPr>
        <w:t></w:t>
      </w:r>
      <w:r w:rsidR="005439DC" w:rsidRPr="00874E2C">
        <w:rPr>
          <w:rtl/>
          <w:lang w:bidi="ar-KW"/>
        </w:rPr>
        <w:t xml:space="preserve"> فى سفر </w:t>
      </w:r>
      <w:r w:rsidR="00DA20C7" w:rsidRPr="00874E2C">
        <w:rPr>
          <w:rtl/>
          <w:lang w:bidi="ar-KW"/>
        </w:rPr>
        <w:t>،</w:t>
      </w:r>
      <w:r w:rsidR="005439DC" w:rsidRPr="00874E2C">
        <w:rPr>
          <w:rtl/>
          <w:lang w:bidi="ar-KW"/>
        </w:rPr>
        <w:t xml:space="preserve"> فصام حتى أمسى</w:t>
      </w:r>
      <w:r w:rsidR="00DA20C7" w:rsidRPr="00874E2C">
        <w:rPr>
          <w:rtl/>
          <w:lang w:bidi="ar-KW"/>
        </w:rPr>
        <w:t>،</w:t>
      </w:r>
      <w:r w:rsidR="005439DC" w:rsidRPr="00874E2C">
        <w:rPr>
          <w:rtl/>
          <w:lang w:bidi="ar-KW"/>
        </w:rPr>
        <w:t xml:space="preserve"> قال لرجل</w:t>
      </w:r>
      <w:r w:rsidR="005153B9">
        <w:rPr>
          <w:rFonts w:hint="cs"/>
          <w:rtl/>
          <w:lang w:bidi="ar-KW"/>
        </w:rPr>
        <w:t>:</w:t>
      </w:r>
      <w:r w:rsidR="005439DC" w:rsidRPr="00874E2C">
        <w:rPr>
          <w:rtl/>
          <w:lang w:bidi="ar-KW"/>
        </w:rPr>
        <w:t xml:space="preserve"> </w:t>
      </w:r>
      <w:r w:rsidR="007B551D" w:rsidRPr="00874E2C">
        <w:rPr>
          <w:rFonts w:ascii="Traditional Arabic" w:hAnsi="Traditional Arabic"/>
          <w:b/>
          <w:bCs/>
          <w:w w:val="80"/>
          <w:sz w:val="34"/>
          <w:szCs w:val="22"/>
          <w:rtl/>
          <w:lang w:bidi="ar-KW"/>
        </w:rPr>
        <w:t>((</w:t>
      </w:r>
      <w:r w:rsidR="005439DC" w:rsidRPr="00874E2C">
        <w:rPr>
          <w:b/>
          <w:bCs/>
          <w:rtl/>
          <w:lang w:bidi="ar-KW"/>
        </w:rPr>
        <w:t xml:space="preserve">انزل </w:t>
      </w:r>
      <w:r w:rsidR="00DA20C7" w:rsidRPr="00874E2C">
        <w:rPr>
          <w:b/>
          <w:bCs/>
          <w:rtl/>
          <w:lang w:bidi="ar-KW"/>
        </w:rPr>
        <w:t>،</w:t>
      </w:r>
      <w:r w:rsidR="005439DC" w:rsidRPr="00874E2C">
        <w:rPr>
          <w:b/>
          <w:bCs/>
          <w:rtl/>
          <w:lang w:bidi="ar-KW"/>
        </w:rPr>
        <w:t xml:space="preserve"> فاجدح</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70"/>
      </w:r>
      <w:r w:rsidR="007C6010" w:rsidRPr="00874E2C">
        <w:rPr>
          <w:rFonts w:ascii="Traditional Arabic" w:hAnsi="Traditional Arabic"/>
          <w:sz w:val="36"/>
          <w:vertAlign w:val="superscript"/>
          <w:rtl/>
          <w:lang w:bidi="ar-KW"/>
        </w:rPr>
        <w:t>)</w:t>
      </w:r>
      <w:r w:rsidR="005439DC" w:rsidRPr="00874E2C">
        <w:rPr>
          <w:rtl/>
          <w:lang w:bidi="ar-KW"/>
        </w:rPr>
        <w:t xml:space="preserve"> </w:t>
      </w:r>
      <w:r w:rsidR="007B551D" w:rsidRPr="00874E2C">
        <w:rPr>
          <w:rFonts w:hint="cs"/>
          <w:b/>
          <w:bCs/>
          <w:rtl/>
          <w:lang w:bidi="ar-KW"/>
        </w:rPr>
        <w:t>لي</w:t>
      </w:r>
      <w:r w:rsidR="007B551D" w:rsidRPr="00874E2C">
        <w:rPr>
          <w:rFonts w:ascii="Traditional Arabic" w:hAnsi="Traditional Arabic"/>
          <w:b/>
          <w:bCs/>
          <w:w w:val="80"/>
          <w:sz w:val="34"/>
          <w:szCs w:val="22"/>
          <w:rtl/>
          <w:lang w:bidi="ar-KW"/>
        </w:rPr>
        <w:t>))</w:t>
      </w:r>
      <w:r w:rsidR="00DA20C7" w:rsidRPr="00874E2C">
        <w:rPr>
          <w:rtl/>
          <w:lang w:bidi="ar-KW"/>
        </w:rPr>
        <w:t>.</w:t>
      </w:r>
      <w:r w:rsidR="005439DC" w:rsidRPr="00874E2C">
        <w:rPr>
          <w:rtl/>
          <w:lang w:bidi="ar-KW"/>
        </w:rPr>
        <w:t xml:space="preserve"> قال</w:t>
      </w:r>
      <w:r w:rsidR="005153B9">
        <w:rPr>
          <w:rFonts w:hint="cs"/>
          <w:rtl/>
          <w:lang w:bidi="ar-KW"/>
        </w:rPr>
        <w:t>:</w:t>
      </w:r>
      <w:r w:rsidR="005439DC" w:rsidRPr="00874E2C">
        <w:rPr>
          <w:rtl/>
          <w:lang w:bidi="ar-KW"/>
        </w:rPr>
        <w:t xml:space="preserve"> لو انتظرت حتى تمسى</w:t>
      </w:r>
      <w:r w:rsidR="005153B9">
        <w:rPr>
          <w:rFonts w:hint="cs"/>
          <w:rtl/>
          <w:lang w:bidi="ar-KW"/>
        </w:rPr>
        <w:t>؟</w:t>
      </w:r>
      <w:r w:rsidR="00DA20C7" w:rsidRPr="00874E2C">
        <w:rPr>
          <w:rtl/>
          <w:lang w:bidi="ar-KW"/>
        </w:rPr>
        <w:t>.</w:t>
      </w:r>
      <w:r w:rsidR="005439DC" w:rsidRPr="00874E2C">
        <w:rPr>
          <w:rtl/>
          <w:lang w:bidi="ar-KW"/>
        </w:rPr>
        <w:t xml:space="preserve"> قال</w:t>
      </w:r>
      <w:r w:rsidR="007B551D" w:rsidRPr="00874E2C">
        <w:rPr>
          <w:rFonts w:hint="cs"/>
          <w:rtl/>
          <w:lang w:bidi="ar-KW"/>
        </w:rPr>
        <w:t>:</w:t>
      </w:r>
      <w:r w:rsidR="005439DC" w:rsidRPr="00874E2C">
        <w:rPr>
          <w:rtl/>
          <w:lang w:bidi="ar-KW"/>
        </w:rPr>
        <w:t xml:space="preserve"> </w:t>
      </w:r>
      <w:r w:rsidR="007B551D" w:rsidRPr="00874E2C">
        <w:rPr>
          <w:rFonts w:ascii="Traditional Arabic" w:hAnsi="Traditional Arabic"/>
          <w:b/>
          <w:bCs/>
          <w:w w:val="80"/>
          <w:sz w:val="34"/>
          <w:szCs w:val="22"/>
          <w:rtl/>
          <w:lang w:bidi="ar-KW"/>
        </w:rPr>
        <w:t>((</w:t>
      </w:r>
      <w:r w:rsidR="005439DC" w:rsidRPr="00874E2C">
        <w:rPr>
          <w:b/>
          <w:bCs/>
          <w:rtl/>
          <w:lang w:bidi="ar-KW"/>
        </w:rPr>
        <w:t>انزل</w:t>
      </w:r>
      <w:r w:rsidR="00DA20C7" w:rsidRPr="00874E2C">
        <w:rPr>
          <w:b/>
          <w:bCs/>
          <w:rtl/>
          <w:lang w:bidi="ar-KW"/>
        </w:rPr>
        <w:t>،</w:t>
      </w:r>
      <w:r w:rsidR="007B551D" w:rsidRPr="00874E2C">
        <w:rPr>
          <w:b/>
          <w:bCs/>
          <w:rtl/>
          <w:lang w:bidi="ar-KW"/>
        </w:rPr>
        <w:t xml:space="preserve"> فاجدح ل</w:t>
      </w:r>
      <w:r w:rsidR="007B551D" w:rsidRPr="00874E2C">
        <w:rPr>
          <w:rFonts w:hint="cs"/>
          <w:b/>
          <w:bCs/>
          <w:rtl/>
          <w:lang w:bidi="ar-KW"/>
        </w:rPr>
        <w:t>ي</w:t>
      </w:r>
      <w:r w:rsidR="005439DC" w:rsidRPr="00874E2C">
        <w:rPr>
          <w:b/>
          <w:bCs/>
          <w:rtl/>
          <w:lang w:bidi="ar-KW"/>
        </w:rPr>
        <w:t xml:space="preserve"> </w:t>
      </w:r>
      <w:r w:rsidR="00DA20C7" w:rsidRPr="00874E2C">
        <w:rPr>
          <w:b/>
          <w:bCs/>
          <w:rtl/>
          <w:lang w:bidi="ar-KW"/>
        </w:rPr>
        <w:t>،</w:t>
      </w:r>
      <w:r w:rsidR="005439DC" w:rsidRPr="00874E2C">
        <w:rPr>
          <w:b/>
          <w:bCs/>
          <w:rtl/>
          <w:lang w:bidi="ar-KW"/>
        </w:rPr>
        <w:t xml:space="preserve"> إذا رأيت الليل قد أقبل من ها هنا فقد أفطر الصائم</w:t>
      </w:r>
      <w:r w:rsidR="007B551D" w:rsidRPr="00874E2C">
        <w:rPr>
          <w:rFonts w:ascii="Traditional Arabic" w:hAnsi="Traditional Arabic"/>
          <w:b/>
          <w:bCs/>
          <w:w w:val="80"/>
          <w:sz w:val="34"/>
          <w:szCs w:val="22"/>
          <w:rtl/>
          <w:lang w:bidi="ar-KW"/>
        </w:rPr>
        <w:t>))</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71"/>
      </w:r>
      <w:r w:rsidR="007C6010" w:rsidRPr="00874E2C">
        <w:rPr>
          <w:rFonts w:ascii="Traditional Arabic" w:hAnsi="Traditional Arabic"/>
          <w:sz w:val="36"/>
          <w:vertAlign w:val="superscript"/>
          <w:rtl/>
          <w:lang w:bidi="ar-KW"/>
        </w:rPr>
        <w:t>)</w:t>
      </w:r>
      <w:r w:rsidR="00DA20C7" w:rsidRPr="00874E2C">
        <w:rPr>
          <w:rtl/>
          <w:lang w:bidi="ar-KW"/>
        </w:rPr>
        <w:t>.</w:t>
      </w:r>
    </w:p>
    <w:p w:rsidR="005439DC" w:rsidRPr="00874E2C" w:rsidRDefault="006E2A41" w:rsidP="00AB5805">
      <w:pPr>
        <w:pStyle w:val="1"/>
        <w:widowControl w:val="0"/>
        <w:numPr>
          <w:ilvl w:val="0"/>
          <w:numId w:val="15"/>
        </w:numPr>
        <w:ind w:left="283" w:hanging="283"/>
        <w:rPr>
          <w:lang w:bidi="ar-KW"/>
        </w:rPr>
      </w:pPr>
      <w:r>
        <w:rPr>
          <w:rFonts w:hint="cs"/>
          <w:rtl/>
          <w:lang w:bidi="ar-KW"/>
        </w:rPr>
        <w:t>و</w:t>
      </w:r>
      <w:r w:rsidR="005439DC" w:rsidRPr="00874E2C">
        <w:rPr>
          <w:rtl/>
          <w:lang w:bidi="ar-KW"/>
        </w:rPr>
        <w:t>عن أبي عطية</w:t>
      </w:r>
      <w:r w:rsidR="004A0EC7" w:rsidRPr="00874E2C">
        <w:rPr>
          <w:rFonts w:ascii="Traditional Arabic" w:hAnsi="Traditional Arabic"/>
          <w:sz w:val="36"/>
          <w:vertAlign w:val="superscript"/>
          <w:rtl/>
          <w:lang w:bidi="ar-KW"/>
        </w:rPr>
        <w:t>(</w:t>
      </w:r>
      <w:r w:rsidR="004A0EC7" w:rsidRPr="00874E2C">
        <w:rPr>
          <w:rStyle w:val="a6"/>
          <w:rFonts w:ascii="Traditional Arabic" w:hAnsi="Traditional Arabic" w:cs="Traditional Arabic"/>
          <w:sz w:val="36"/>
          <w:rtl/>
          <w:lang w:bidi="ar-KW"/>
        </w:rPr>
        <w:footnoteReference w:id="172"/>
      </w:r>
      <w:r w:rsidR="004A0EC7" w:rsidRPr="00874E2C">
        <w:rPr>
          <w:rFonts w:ascii="Traditional Arabic" w:hAnsi="Traditional Arabic"/>
          <w:sz w:val="36"/>
          <w:vertAlign w:val="superscript"/>
          <w:rtl/>
          <w:lang w:bidi="ar-KW"/>
        </w:rPr>
        <w:t>)</w:t>
      </w:r>
      <w:r w:rsidR="005439DC" w:rsidRPr="00874E2C">
        <w:rPr>
          <w:rtl/>
          <w:lang w:bidi="ar-KW"/>
        </w:rPr>
        <w:t xml:space="preserve"> قال دخلت أنا ومسروق على عائشة فقلنا: </w:t>
      </w:r>
      <w:r w:rsidR="00AB5805" w:rsidRPr="00874E2C">
        <w:rPr>
          <w:rFonts w:ascii="Traditional Arabic" w:hAnsi="Traditional Arabic"/>
          <w:w w:val="80"/>
          <w:sz w:val="34"/>
          <w:szCs w:val="22"/>
          <w:rtl/>
          <w:lang w:bidi="ar-KW"/>
        </w:rPr>
        <w:t>((</w:t>
      </w:r>
      <w:r w:rsidR="005439DC" w:rsidRPr="00874E2C">
        <w:rPr>
          <w:rtl/>
          <w:lang w:bidi="ar-KW"/>
        </w:rPr>
        <w:t xml:space="preserve">يا أم المؤمنين رجلان من أصحاب محمد </w:t>
      </w:r>
      <w:r w:rsidR="00D34780" w:rsidRPr="00874E2C">
        <w:rPr>
          <w:rFonts w:ascii="AGA Arabesque" w:hAnsi="AGA Arabesque" w:cs="Times New Roman"/>
          <w:sz w:val="32"/>
          <w:szCs w:val="32"/>
          <w:lang w:bidi="ar-KW"/>
        </w:rPr>
        <w:t></w:t>
      </w:r>
      <w:r w:rsidR="005439DC" w:rsidRPr="00874E2C">
        <w:rPr>
          <w:rtl/>
          <w:lang w:bidi="ar-KW"/>
        </w:rPr>
        <w:t xml:space="preserve"> أحدهما يعجل الإفطار ويعجل الصلاة</w:t>
      </w:r>
      <w:r w:rsidR="00AB5805" w:rsidRPr="00874E2C">
        <w:rPr>
          <w:rFonts w:hint="cs"/>
          <w:rtl/>
          <w:lang w:bidi="ar-KW"/>
        </w:rPr>
        <w:t>,</w:t>
      </w:r>
      <w:r w:rsidR="005439DC" w:rsidRPr="00874E2C">
        <w:rPr>
          <w:rtl/>
          <w:lang w:bidi="ar-KW"/>
        </w:rPr>
        <w:t xml:space="preserve"> والآخر يؤخر الإفطار ويؤخر الصلاة. قالت: أيهما</w:t>
      </w:r>
      <w:r w:rsidR="00AB5805" w:rsidRPr="00874E2C">
        <w:rPr>
          <w:rtl/>
          <w:lang w:bidi="ar-KW"/>
        </w:rPr>
        <w:t xml:space="preserve"> الذي يعجل الإفطار ويعجل الصلاة</w:t>
      </w:r>
      <w:r w:rsidR="005439DC" w:rsidRPr="00874E2C">
        <w:rPr>
          <w:rtl/>
          <w:lang w:bidi="ar-KW"/>
        </w:rPr>
        <w:t>؟ قال</w:t>
      </w:r>
      <w:r w:rsidR="005153B9">
        <w:rPr>
          <w:rFonts w:hint="cs"/>
          <w:rtl/>
          <w:lang w:bidi="ar-KW"/>
        </w:rPr>
        <w:t>:</w:t>
      </w:r>
      <w:r w:rsidR="005439DC" w:rsidRPr="00874E2C">
        <w:rPr>
          <w:rtl/>
          <w:lang w:bidi="ar-KW"/>
        </w:rPr>
        <w:t xml:space="preserve"> قلنا عبدالله (يعني ابن مسعود) قالت: كذلك كان يصنع رسول الله </w:t>
      </w:r>
      <w:r w:rsidR="00D34780" w:rsidRPr="00874E2C">
        <w:rPr>
          <w:rFonts w:ascii="AGA Arabesque" w:hAnsi="AGA Arabesque" w:cs="Times New Roman"/>
          <w:sz w:val="32"/>
          <w:szCs w:val="32"/>
          <w:lang w:bidi="ar-KW"/>
        </w:rPr>
        <w:t></w:t>
      </w:r>
      <w:r w:rsidR="00AB5805" w:rsidRPr="00874E2C">
        <w:rPr>
          <w:rFonts w:ascii="Traditional Arabic" w:hAnsi="Traditional Arabic"/>
          <w:w w:val="80"/>
          <w:sz w:val="34"/>
          <w:szCs w:val="22"/>
          <w:rtl/>
          <w:lang w:bidi="ar-KW"/>
        </w:rPr>
        <w:t>))</w:t>
      </w:r>
      <w:r w:rsidR="00562E7D" w:rsidRPr="00874E2C">
        <w:rPr>
          <w:rFonts w:ascii="Traditional Arabic" w:hAnsi="Traditional Arabic"/>
          <w:sz w:val="36"/>
          <w:vertAlign w:val="superscript"/>
          <w:rtl/>
          <w:lang w:bidi="ar-KW"/>
        </w:rPr>
        <w:t>(</w:t>
      </w:r>
      <w:r w:rsidR="00562E7D" w:rsidRPr="00874E2C">
        <w:rPr>
          <w:rStyle w:val="a6"/>
          <w:rFonts w:ascii="Traditional Arabic" w:hAnsi="Traditional Arabic" w:cs="Traditional Arabic"/>
          <w:sz w:val="36"/>
          <w:rtl/>
          <w:lang w:bidi="ar-KW"/>
        </w:rPr>
        <w:footnoteReference w:id="173"/>
      </w:r>
      <w:r w:rsidR="00562E7D"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6E2A41" w:rsidP="00573E6D">
      <w:pPr>
        <w:pStyle w:val="1"/>
        <w:widowControl w:val="0"/>
        <w:numPr>
          <w:ilvl w:val="0"/>
          <w:numId w:val="15"/>
        </w:numPr>
        <w:ind w:left="283" w:hanging="283"/>
        <w:rPr>
          <w:lang w:bidi="ar-KW"/>
        </w:rPr>
      </w:pPr>
      <w:r>
        <w:rPr>
          <w:rFonts w:hint="cs"/>
          <w:rtl/>
          <w:lang w:bidi="ar-KW"/>
        </w:rPr>
        <w:lastRenderedPageBreak/>
        <w:t>و</w:t>
      </w:r>
      <w:r w:rsidR="005439DC" w:rsidRPr="00874E2C">
        <w:rPr>
          <w:rtl/>
          <w:lang w:bidi="ar-KW"/>
        </w:rPr>
        <w:t>عن المسيب</w:t>
      </w:r>
      <w:r w:rsidR="00573E6D" w:rsidRPr="00874E2C">
        <w:rPr>
          <w:rFonts w:ascii="Traditional Arabic" w:hAnsi="Traditional Arabic"/>
          <w:sz w:val="36"/>
          <w:vertAlign w:val="superscript"/>
          <w:rtl/>
          <w:lang w:bidi="ar-KW"/>
        </w:rPr>
        <w:t>(</w:t>
      </w:r>
      <w:r w:rsidR="00573E6D" w:rsidRPr="00874E2C">
        <w:rPr>
          <w:rStyle w:val="a6"/>
          <w:rFonts w:ascii="Traditional Arabic" w:hAnsi="Traditional Arabic" w:cs="Traditional Arabic"/>
          <w:sz w:val="36"/>
          <w:rtl/>
          <w:lang w:bidi="ar-KW"/>
        </w:rPr>
        <w:footnoteReference w:id="174"/>
      </w:r>
      <w:r w:rsidR="00573E6D" w:rsidRPr="00874E2C">
        <w:rPr>
          <w:rFonts w:ascii="Traditional Arabic" w:hAnsi="Traditional Arabic"/>
          <w:sz w:val="36"/>
          <w:vertAlign w:val="superscript"/>
          <w:rtl/>
          <w:lang w:bidi="ar-KW"/>
        </w:rPr>
        <w:t>)</w:t>
      </w:r>
      <w:r w:rsidR="005439DC" w:rsidRPr="00874E2C">
        <w:rPr>
          <w:rtl/>
          <w:lang w:bidi="ar-KW"/>
        </w:rPr>
        <w:t xml:space="preserve"> قال</w:t>
      </w:r>
      <w:r w:rsidR="00083A96" w:rsidRPr="00874E2C">
        <w:rPr>
          <w:rFonts w:hint="cs"/>
          <w:rtl/>
          <w:lang w:bidi="ar-KW"/>
        </w:rPr>
        <w:t>:</w:t>
      </w:r>
      <w:r w:rsidR="005439DC" w:rsidRPr="00874E2C">
        <w:rPr>
          <w:rtl/>
          <w:lang w:bidi="ar-KW"/>
        </w:rPr>
        <w:t xml:space="preserve"> </w:t>
      </w:r>
      <w:r w:rsidR="00083A96" w:rsidRPr="00874E2C">
        <w:rPr>
          <w:rFonts w:ascii="Traditional Arabic" w:hAnsi="Traditional Arabic"/>
          <w:w w:val="80"/>
          <w:sz w:val="34"/>
          <w:szCs w:val="22"/>
          <w:rtl/>
          <w:lang w:bidi="ar-KW"/>
        </w:rPr>
        <w:t>((</w:t>
      </w:r>
      <w:r w:rsidR="005439DC" w:rsidRPr="00874E2C">
        <w:rPr>
          <w:rtl/>
          <w:lang w:bidi="ar-KW"/>
        </w:rPr>
        <w:t>كنت جالسا</w:t>
      </w:r>
      <w:r w:rsidR="00083A96" w:rsidRPr="00874E2C">
        <w:rPr>
          <w:rFonts w:hint="cs"/>
          <w:rtl/>
          <w:lang w:bidi="ar-KW"/>
        </w:rPr>
        <w:t>ً</w:t>
      </w:r>
      <w:r w:rsidR="005439DC" w:rsidRPr="00874E2C">
        <w:rPr>
          <w:rtl/>
          <w:lang w:bidi="ar-KW"/>
        </w:rPr>
        <w:t xml:space="preserve"> عند عمر إذ جاءه ركب من الشام</w:t>
      </w:r>
      <w:r w:rsidR="00083A96" w:rsidRPr="00874E2C">
        <w:rPr>
          <w:rFonts w:hint="cs"/>
          <w:rtl/>
          <w:lang w:bidi="ar-KW"/>
        </w:rPr>
        <w:t>,</w:t>
      </w:r>
      <w:r w:rsidR="005439DC" w:rsidRPr="00874E2C">
        <w:rPr>
          <w:rtl/>
          <w:lang w:bidi="ar-KW"/>
        </w:rPr>
        <w:t xml:space="preserve"> فطفق عمر يستخبر عن حالهم. فقال: هل يعجل أهل الشام الفطر؟ قال: نعم. قال: لن يزالوا بخير ما فعلوا ذلك</w:t>
      </w:r>
      <w:r w:rsidR="00083A96" w:rsidRPr="00874E2C">
        <w:rPr>
          <w:rFonts w:hint="cs"/>
          <w:rtl/>
          <w:lang w:bidi="ar-KW"/>
        </w:rPr>
        <w:t>,</w:t>
      </w:r>
      <w:r w:rsidR="005439DC" w:rsidRPr="00874E2C">
        <w:rPr>
          <w:rtl/>
          <w:lang w:bidi="ar-KW"/>
        </w:rPr>
        <w:t xml:space="preserve"> ولم ينتظروا النجوم انتظار أهل العراق</w:t>
      </w:r>
      <w:r w:rsidR="00083A96" w:rsidRPr="00874E2C">
        <w:rPr>
          <w:rFonts w:ascii="Traditional Arabic" w:hAnsi="Traditional Arabic"/>
          <w:w w:val="80"/>
          <w:sz w:val="34"/>
          <w:szCs w:val="22"/>
          <w:rtl/>
          <w:lang w:bidi="ar-KW"/>
        </w:rPr>
        <w:t>))</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lang w:bidi="ar-KW"/>
        </w:rPr>
        <w:footnoteReference w:id="175"/>
      </w:r>
      <w:r w:rsidR="007C6010"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6E2A41" w:rsidP="00193041">
      <w:pPr>
        <w:pStyle w:val="1"/>
        <w:widowControl w:val="0"/>
        <w:numPr>
          <w:ilvl w:val="0"/>
          <w:numId w:val="15"/>
        </w:numPr>
        <w:ind w:left="283" w:hanging="283"/>
        <w:rPr>
          <w:lang w:bidi="ar-KW"/>
        </w:rPr>
      </w:pPr>
      <w:r>
        <w:rPr>
          <w:rFonts w:hint="cs"/>
          <w:rtl/>
          <w:lang w:bidi="ar-KW"/>
        </w:rPr>
        <w:t>و</w:t>
      </w:r>
      <w:r w:rsidR="005439DC" w:rsidRPr="00874E2C">
        <w:rPr>
          <w:rtl/>
          <w:lang w:bidi="ar-KW"/>
        </w:rPr>
        <w:t>عن عمرو بن ميمون الأودي</w:t>
      </w:r>
      <w:r w:rsidR="008F618B" w:rsidRPr="00874E2C">
        <w:rPr>
          <w:rFonts w:ascii="Traditional Arabic" w:hAnsi="Traditional Arabic"/>
          <w:sz w:val="36"/>
          <w:vertAlign w:val="superscript"/>
          <w:rtl/>
          <w:lang w:bidi="ar-KW"/>
        </w:rPr>
        <w:t>(</w:t>
      </w:r>
      <w:r w:rsidR="008F618B" w:rsidRPr="00874E2C">
        <w:rPr>
          <w:rStyle w:val="a6"/>
          <w:rFonts w:ascii="Traditional Arabic" w:hAnsi="Traditional Arabic" w:cs="Traditional Arabic"/>
          <w:sz w:val="36"/>
          <w:rtl/>
          <w:lang w:bidi="ar-KW"/>
        </w:rPr>
        <w:footnoteReference w:id="176"/>
      </w:r>
      <w:r w:rsidR="008F618B" w:rsidRPr="00874E2C">
        <w:rPr>
          <w:rFonts w:ascii="Traditional Arabic" w:hAnsi="Traditional Arabic"/>
          <w:sz w:val="36"/>
          <w:vertAlign w:val="superscript"/>
          <w:rtl/>
          <w:lang w:bidi="ar-KW"/>
        </w:rPr>
        <w:t>)</w:t>
      </w:r>
      <w:r w:rsidR="005439DC" w:rsidRPr="00874E2C">
        <w:rPr>
          <w:rtl/>
          <w:lang w:bidi="ar-KW"/>
        </w:rPr>
        <w:t xml:space="preserve"> قال</w:t>
      </w:r>
      <w:r w:rsidR="00083A96" w:rsidRPr="00874E2C">
        <w:rPr>
          <w:rFonts w:hint="cs"/>
          <w:rtl/>
          <w:lang w:bidi="ar-KW"/>
        </w:rPr>
        <w:t>:</w:t>
      </w:r>
      <w:r w:rsidR="005439DC" w:rsidRPr="00874E2C">
        <w:rPr>
          <w:rtl/>
          <w:lang w:bidi="ar-KW"/>
        </w:rPr>
        <w:t xml:space="preserve"> </w:t>
      </w:r>
      <w:r w:rsidR="00177663" w:rsidRPr="00874E2C">
        <w:rPr>
          <w:rFonts w:ascii="Traditional Arabic" w:hAnsi="Traditional Arabic"/>
          <w:w w:val="80"/>
          <w:sz w:val="34"/>
          <w:szCs w:val="22"/>
          <w:rtl/>
          <w:lang w:bidi="ar-KW"/>
        </w:rPr>
        <w:t>((</w:t>
      </w:r>
      <w:r w:rsidR="005439DC" w:rsidRPr="00874E2C">
        <w:rPr>
          <w:rtl/>
          <w:lang w:bidi="ar-KW"/>
        </w:rPr>
        <w:t xml:space="preserve">كان أصحاب محمد </w:t>
      </w:r>
      <w:r w:rsidR="00D34780" w:rsidRPr="00874E2C">
        <w:rPr>
          <w:rFonts w:ascii="AGA Arabesque" w:hAnsi="AGA Arabesque" w:cs="Times New Roman"/>
          <w:sz w:val="32"/>
          <w:szCs w:val="32"/>
          <w:lang w:bidi="ar-KW"/>
        </w:rPr>
        <w:t></w:t>
      </w:r>
      <w:r w:rsidR="005439DC" w:rsidRPr="00874E2C">
        <w:rPr>
          <w:rtl/>
          <w:lang w:bidi="ar-KW"/>
        </w:rPr>
        <w:t xml:space="preserve"> أسرع الناس إفطارا</w:t>
      </w:r>
      <w:r w:rsidR="00083A96" w:rsidRPr="00874E2C">
        <w:rPr>
          <w:rFonts w:hint="cs"/>
          <w:rtl/>
          <w:lang w:bidi="ar-KW"/>
        </w:rPr>
        <w:t>ً</w:t>
      </w:r>
      <w:r w:rsidR="005439DC" w:rsidRPr="00874E2C">
        <w:rPr>
          <w:rtl/>
          <w:lang w:bidi="ar-KW"/>
        </w:rPr>
        <w:t xml:space="preserve"> وأبطأه سحورا</w:t>
      </w:r>
      <w:r w:rsidR="00177663" w:rsidRPr="00874E2C">
        <w:rPr>
          <w:rFonts w:ascii="Traditional Arabic" w:hAnsi="Traditional Arabic"/>
          <w:w w:val="80"/>
          <w:sz w:val="34"/>
          <w:szCs w:val="22"/>
          <w:rtl/>
          <w:lang w:bidi="ar-KW"/>
        </w:rPr>
        <w:t>))</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77"/>
      </w:r>
      <w:r w:rsidR="007C6010" w:rsidRPr="00874E2C">
        <w:rPr>
          <w:rFonts w:ascii="Traditional Arabic" w:hAnsi="Traditional Arabic"/>
          <w:sz w:val="36"/>
          <w:vertAlign w:val="superscript"/>
          <w:rtl/>
          <w:lang w:bidi="ar-KW"/>
        </w:rPr>
        <w:t>)</w:t>
      </w:r>
      <w:r w:rsidR="005439DC" w:rsidRPr="00874E2C">
        <w:rPr>
          <w:rtl/>
          <w:lang w:bidi="ar-KW"/>
        </w:rPr>
        <w:t>.</w:t>
      </w:r>
    </w:p>
    <w:p w:rsidR="005439DC" w:rsidRDefault="005439DC" w:rsidP="00193041">
      <w:pPr>
        <w:widowControl w:val="0"/>
        <w:ind w:left="283" w:hanging="283"/>
        <w:rPr>
          <w:rtl/>
          <w:lang w:bidi="ar-KW"/>
        </w:rPr>
      </w:pPr>
      <w:r w:rsidRPr="00874E2C">
        <w:rPr>
          <w:b/>
          <w:bCs/>
          <w:rtl/>
          <w:lang w:bidi="ar-KW"/>
        </w:rPr>
        <w:t>وجه الدلالة من هذه الأحاديث والآثار</w:t>
      </w:r>
      <w:r w:rsidR="00193041" w:rsidRPr="00874E2C">
        <w:rPr>
          <w:rFonts w:hint="cs"/>
          <w:b/>
          <w:bCs/>
          <w:rtl/>
          <w:lang w:bidi="ar-KW"/>
        </w:rPr>
        <w:t>:</w:t>
      </w:r>
      <w:r w:rsidRPr="00874E2C">
        <w:rPr>
          <w:rtl/>
          <w:lang w:bidi="ar-KW"/>
        </w:rPr>
        <w:t xml:space="preserve"> أنه يسن تعجيل الفطر لحث النبي </w:t>
      </w:r>
      <w:r w:rsidR="000871D1" w:rsidRPr="00874E2C">
        <w:rPr>
          <w:rFonts w:ascii="AGA Arabesque" w:hAnsi="AGA Arabesque" w:cs="Times New Roman"/>
          <w:sz w:val="32"/>
          <w:szCs w:val="32"/>
          <w:lang w:bidi="ar-KW"/>
        </w:rPr>
        <w:t></w:t>
      </w:r>
      <w:r w:rsidRPr="00874E2C">
        <w:rPr>
          <w:rtl/>
          <w:lang w:bidi="ar-KW"/>
        </w:rPr>
        <w:t xml:space="preserve"> أمته على ذلك</w:t>
      </w:r>
      <w:r w:rsidR="00DA20C7" w:rsidRPr="00874E2C">
        <w:rPr>
          <w:rtl/>
          <w:lang w:bidi="ar-KW"/>
        </w:rPr>
        <w:t>،</w:t>
      </w:r>
      <w:r w:rsidRPr="00874E2C">
        <w:rPr>
          <w:rtl/>
          <w:lang w:bidi="ar-KW"/>
        </w:rPr>
        <w:t xml:space="preserve"> وبيان مشروعية تعجيل الفطور وعدم تأخيره إلى ما بعد ذلك ولفعل الصحابة رضي الله عنهم.</w:t>
      </w:r>
    </w:p>
    <w:p w:rsidR="00684876" w:rsidRDefault="00684876" w:rsidP="00F86D89">
      <w:pPr>
        <w:widowControl w:val="0"/>
        <w:ind w:left="0"/>
        <w:jc w:val="center"/>
        <w:rPr>
          <w:rFonts w:ascii="خط لوتس الجديد" w:hAnsi="خط لوتس الجديد" w:cs="AL-Mateen"/>
          <w:sz w:val="36"/>
          <w:rtl/>
        </w:rPr>
      </w:pPr>
      <w:r>
        <w:rPr>
          <w:sz w:val="36"/>
        </w:rPr>
        <w:sym w:font="AGA Arabesque" w:char="0024"/>
      </w:r>
      <w:r>
        <w:rPr>
          <w:sz w:val="36"/>
        </w:rPr>
        <w:sym w:font="AGA Arabesque" w:char="0024"/>
      </w:r>
      <w:r>
        <w:rPr>
          <w:sz w:val="36"/>
        </w:rPr>
        <w:sym w:font="AGA Arabesque" w:char="0024"/>
      </w:r>
    </w:p>
    <w:p w:rsidR="00684876" w:rsidRPr="00F00000" w:rsidRDefault="00684876" w:rsidP="00F86D89">
      <w:pPr>
        <w:widowControl w:val="0"/>
        <w:ind w:left="0"/>
        <w:jc w:val="center"/>
        <w:rPr>
          <w:rFonts w:ascii="Traditional Arabic" w:hAnsi="Traditional Arabic"/>
          <w:sz w:val="20"/>
          <w:szCs w:val="20"/>
          <w:rtl/>
          <w:lang w:bidi="ar-KW"/>
        </w:rPr>
      </w:pP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المبحث السادس</w:t>
      </w:r>
    </w:p>
    <w:p w:rsidR="005439DC" w:rsidRPr="00874E2C" w:rsidRDefault="005439DC" w:rsidP="006C0C28">
      <w:pPr>
        <w:widowControl w:val="0"/>
        <w:spacing w:line="276" w:lineRule="auto"/>
        <w:ind w:left="0"/>
        <w:jc w:val="center"/>
        <w:rPr>
          <w:rFonts w:ascii="خط لوتس الجديد" w:hAnsi="خط لوتس الجديد" w:cs="AL-Mateen"/>
          <w:sz w:val="36"/>
          <w:rtl/>
        </w:rPr>
      </w:pPr>
      <w:r w:rsidRPr="00874E2C">
        <w:rPr>
          <w:rFonts w:ascii="خط لوتس الجديد" w:hAnsi="خط لوتس الجديد" w:cs="AL-Mateen"/>
          <w:sz w:val="36"/>
          <w:rtl/>
        </w:rPr>
        <w:t>متى يجوز للمسافر أن يفطر؟</w:t>
      </w:r>
    </w:p>
    <w:p w:rsidR="005439DC" w:rsidRPr="00874E2C" w:rsidRDefault="005439DC" w:rsidP="0001165F">
      <w:pPr>
        <w:widowControl w:val="0"/>
        <w:ind w:left="0" w:firstLine="340"/>
        <w:rPr>
          <w:rtl/>
          <w:lang w:bidi="ar-KW"/>
        </w:rPr>
      </w:pPr>
      <w:r w:rsidRPr="00874E2C">
        <w:rPr>
          <w:rtl/>
          <w:lang w:bidi="ar-KW"/>
        </w:rPr>
        <w:t>يفطر المسافر بمجرد الخروج من بيته.</w:t>
      </w:r>
    </w:p>
    <w:p w:rsidR="005439DC" w:rsidRPr="00874E2C" w:rsidRDefault="005439DC" w:rsidP="0001165F">
      <w:pPr>
        <w:widowControl w:val="0"/>
        <w:ind w:left="0" w:firstLine="340"/>
        <w:rPr>
          <w:rtl/>
          <w:lang w:bidi="ar-KW"/>
        </w:rPr>
      </w:pPr>
      <w:r w:rsidRPr="00874E2C">
        <w:rPr>
          <w:rtl/>
          <w:lang w:bidi="ar-KW"/>
        </w:rPr>
        <w:t>عن أنس بن مالك قال</w:t>
      </w:r>
      <w:r w:rsidR="00A6269A" w:rsidRPr="00874E2C">
        <w:rPr>
          <w:rFonts w:hint="cs"/>
          <w:rtl/>
          <w:lang w:bidi="ar-KW"/>
        </w:rPr>
        <w:t>:</w:t>
      </w:r>
      <w:r w:rsidR="006E2A41">
        <w:rPr>
          <w:rtl/>
          <w:lang w:bidi="ar-KW"/>
        </w:rPr>
        <w:t xml:space="preserve"> قال ل</w:t>
      </w:r>
      <w:r w:rsidR="006E2A41">
        <w:rPr>
          <w:rFonts w:hint="cs"/>
          <w:rtl/>
          <w:lang w:bidi="ar-KW"/>
        </w:rPr>
        <w:t>ي</w:t>
      </w:r>
      <w:r w:rsidRPr="00874E2C">
        <w:rPr>
          <w:rtl/>
          <w:lang w:bidi="ar-KW"/>
        </w:rPr>
        <w:t xml:space="preserve"> أبو موسى</w:t>
      </w:r>
      <w:r w:rsidR="00FB4F0F" w:rsidRPr="00874E2C">
        <w:rPr>
          <w:rtl/>
          <w:lang w:bidi="ar-KW"/>
        </w:rPr>
        <w:t>:</w:t>
      </w:r>
      <w:r w:rsidRPr="00874E2C">
        <w:rPr>
          <w:rtl/>
          <w:lang w:bidi="ar-KW"/>
        </w:rPr>
        <w:t xml:space="preserve"> </w:t>
      </w:r>
      <w:r w:rsidR="00A6269A" w:rsidRPr="00874E2C">
        <w:rPr>
          <w:rFonts w:ascii="Traditional Arabic" w:hAnsi="Traditional Arabic"/>
          <w:w w:val="80"/>
          <w:sz w:val="34"/>
          <w:szCs w:val="22"/>
          <w:rtl/>
          <w:lang w:bidi="ar-KW"/>
        </w:rPr>
        <w:t>((</w:t>
      </w:r>
      <w:r w:rsidRPr="00874E2C">
        <w:rPr>
          <w:rtl/>
          <w:lang w:bidi="ar-KW"/>
        </w:rPr>
        <w:t>ألم أنبأ أو ألم أخبر أنك تخرج صائما</w:t>
      </w:r>
      <w:r w:rsidR="00932794" w:rsidRPr="00874E2C">
        <w:rPr>
          <w:rFonts w:hint="cs"/>
          <w:rtl/>
          <w:lang w:bidi="ar-KW"/>
        </w:rPr>
        <w:t>ً</w:t>
      </w:r>
      <w:r w:rsidRPr="00874E2C">
        <w:rPr>
          <w:rtl/>
          <w:lang w:bidi="ar-KW"/>
        </w:rPr>
        <w:t xml:space="preserve"> وتدخل صائما</w:t>
      </w:r>
      <w:r w:rsidR="00932794" w:rsidRPr="00874E2C">
        <w:rPr>
          <w:rFonts w:hint="cs"/>
          <w:rtl/>
          <w:lang w:bidi="ar-KW"/>
        </w:rPr>
        <w:t>ً</w:t>
      </w:r>
      <w:r w:rsidRPr="00874E2C">
        <w:rPr>
          <w:rtl/>
          <w:lang w:bidi="ar-KW"/>
        </w:rPr>
        <w:t>؟</w:t>
      </w:r>
      <w:r w:rsidR="00932794" w:rsidRPr="00874E2C">
        <w:rPr>
          <w:rFonts w:hint="cs"/>
          <w:rtl/>
          <w:lang w:bidi="ar-KW"/>
        </w:rPr>
        <w:t>.</w:t>
      </w:r>
      <w:r w:rsidRPr="00874E2C">
        <w:rPr>
          <w:rtl/>
          <w:lang w:bidi="ar-KW"/>
        </w:rPr>
        <w:t xml:space="preserve"> قال قلت</w:t>
      </w:r>
      <w:r w:rsidR="00FB4F0F" w:rsidRPr="00874E2C">
        <w:rPr>
          <w:rtl/>
          <w:lang w:bidi="ar-KW"/>
        </w:rPr>
        <w:t>:</w:t>
      </w:r>
      <w:r w:rsidRPr="00874E2C">
        <w:rPr>
          <w:rtl/>
          <w:lang w:bidi="ar-KW"/>
        </w:rPr>
        <w:t xml:space="preserve"> بلى قال</w:t>
      </w:r>
      <w:r w:rsidR="00FB4F0F" w:rsidRPr="00874E2C">
        <w:rPr>
          <w:rtl/>
          <w:lang w:bidi="ar-KW"/>
        </w:rPr>
        <w:t>:</w:t>
      </w:r>
      <w:r w:rsidRPr="00874E2C">
        <w:rPr>
          <w:rtl/>
          <w:lang w:bidi="ar-KW"/>
        </w:rPr>
        <w:t xml:space="preserve"> فإذا خرجت فاخرج مفطرا</w:t>
      </w:r>
      <w:r w:rsidR="00A6269A" w:rsidRPr="00874E2C">
        <w:rPr>
          <w:rFonts w:hint="cs"/>
          <w:rtl/>
          <w:lang w:bidi="ar-KW"/>
        </w:rPr>
        <w:t>ً</w:t>
      </w:r>
      <w:r w:rsidRPr="00874E2C">
        <w:rPr>
          <w:rtl/>
          <w:lang w:bidi="ar-KW"/>
        </w:rPr>
        <w:t xml:space="preserve"> </w:t>
      </w:r>
      <w:r w:rsidR="00DA20C7" w:rsidRPr="00874E2C">
        <w:rPr>
          <w:rtl/>
          <w:lang w:bidi="ar-KW"/>
        </w:rPr>
        <w:t>،</w:t>
      </w:r>
      <w:r w:rsidRPr="00874E2C">
        <w:rPr>
          <w:rtl/>
          <w:lang w:bidi="ar-KW"/>
        </w:rPr>
        <w:t xml:space="preserve"> وإذا دخلت فادخل مفطرا</w:t>
      </w:r>
      <w:r w:rsidR="00A6269A" w:rsidRPr="00874E2C">
        <w:rPr>
          <w:rFonts w:hint="cs"/>
          <w:rtl/>
          <w:lang w:bidi="ar-KW"/>
        </w:rPr>
        <w:t>ً</w:t>
      </w:r>
      <w:r w:rsidR="00A6269A" w:rsidRPr="00874E2C">
        <w:rPr>
          <w:rFonts w:ascii="Traditional Arabic" w:hAnsi="Traditional Arabic"/>
          <w:w w:val="80"/>
          <w:sz w:val="34"/>
          <w:szCs w:val="22"/>
          <w:rtl/>
          <w:lang w:bidi="ar-KW"/>
        </w:rPr>
        <w:t>))</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78"/>
      </w:r>
      <w:r w:rsidR="007C6010" w:rsidRPr="00874E2C">
        <w:rPr>
          <w:rFonts w:ascii="Traditional Arabic" w:hAnsi="Traditional Arabic"/>
          <w:sz w:val="36"/>
          <w:vertAlign w:val="superscript"/>
          <w:rtl/>
          <w:lang w:bidi="ar-KW"/>
        </w:rPr>
        <w:t>)</w:t>
      </w:r>
      <w:r w:rsidRPr="00874E2C">
        <w:rPr>
          <w:rtl/>
          <w:lang w:bidi="ar-KW"/>
        </w:rPr>
        <w:t>.</w:t>
      </w:r>
    </w:p>
    <w:p w:rsidR="005439DC" w:rsidRPr="00874E2C" w:rsidRDefault="006E2A41" w:rsidP="00A6269A">
      <w:pPr>
        <w:widowControl w:val="0"/>
        <w:ind w:left="0" w:firstLine="340"/>
        <w:rPr>
          <w:rtl/>
          <w:lang w:bidi="ar-KW"/>
        </w:rPr>
      </w:pPr>
      <w:r>
        <w:rPr>
          <w:rFonts w:hint="cs"/>
          <w:rtl/>
          <w:lang w:bidi="ar-KW"/>
        </w:rPr>
        <w:lastRenderedPageBreak/>
        <w:t>و</w:t>
      </w:r>
      <w:r w:rsidR="005439DC" w:rsidRPr="00874E2C">
        <w:rPr>
          <w:rtl/>
          <w:lang w:bidi="ar-KW"/>
        </w:rPr>
        <w:t>قال به: الحسن البصري</w:t>
      </w:r>
      <w:r w:rsidR="00A6269A" w:rsidRPr="00874E2C">
        <w:rPr>
          <w:rFonts w:hint="cs"/>
          <w:rtl/>
          <w:lang w:bidi="ar-KW"/>
        </w:rPr>
        <w:t>,</w:t>
      </w:r>
      <w:r w:rsidR="005439DC" w:rsidRPr="00874E2C">
        <w:rPr>
          <w:rtl/>
          <w:lang w:bidi="ar-KW"/>
        </w:rPr>
        <w:t xml:space="preserve"> وأبو ميسرة عمرو بن شرحبيل</w:t>
      </w:r>
      <w:r w:rsidR="00015800" w:rsidRPr="00874E2C">
        <w:rPr>
          <w:rFonts w:ascii="Traditional Arabic" w:hAnsi="Traditional Arabic"/>
          <w:sz w:val="36"/>
          <w:vertAlign w:val="superscript"/>
          <w:rtl/>
          <w:lang w:bidi="ar-KW"/>
        </w:rPr>
        <w:t>(</w:t>
      </w:r>
      <w:r w:rsidR="00015800" w:rsidRPr="00874E2C">
        <w:rPr>
          <w:rStyle w:val="a6"/>
          <w:rFonts w:ascii="Traditional Arabic" w:hAnsi="Traditional Arabic" w:cs="Traditional Arabic"/>
          <w:sz w:val="36"/>
          <w:rtl/>
          <w:lang w:bidi="ar-KW"/>
        </w:rPr>
        <w:footnoteReference w:id="179"/>
      </w:r>
      <w:r w:rsidR="00015800" w:rsidRPr="00874E2C">
        <w:rPr>
          <w:rFonts w:ascii="Traditional Arabic" w:hAnsi="Traditional Arabic"/>
          <w:sz w:val="36"/>
          <w:vertAlign w:val="superscript"/>
          <w:rtl/>
          <w:lang w:bidi="ar-KW"/>
        </w:rPr>
        <w:t>)</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80"/>
      </w:r>
      <w:r w:rsidR="007C6010" w:rsidRPr="00874E2C">
        <w:rPr>
          <w:rFonts w:ascii="Traditional Arabic" w:hAnsi="Traditional Arabic"/>
          <w:sz w:val="36"/>
          <w:vertAlign w:val="superscript"/>
          <w:rtl/>
          <w:lang w:bidi="ar-KW"/>
        </w:rPr>
        <w:t>)</w:t>
      </w:r>
      <w:r w:rsidR="00A6269A" w:rsidRPr="00874E2C">
        <w:rPr>
          <w:rFonts w:hint="cs"/>
          <w:rtl/>
          <w:lang w:bidi="ar-KW"/>
        </w:rPr>
        <w:t>,</w:t>
      </w:r>
      <w:r w:rsidR="005439DC" w:rsidRPr="00874E2C">
        <w:rPr>
          <w:rtl/>
          <w:lang w:bidi="ar-KW"/>
        </w:rPr>
        <w:t xml:space="preserve"> والشعبي</w:t>
      </w:r>
      <w:r w:rsidR="00A6269A" w:rsidRPr="00874E2C">
        <w:rPr>
          <w:rFonts w:hint="cs"/>
          <w:rtl/>
          <w:lang w:bidi="ar-KW"/>
        </w:rPr>
        <w:t>,</w:t>
      </w:r>
      <w:r w:rsidR="005439DC" w:rsidRPr="00874E2C">
        <w:rPr>
          <w:rtl/>
          <w:lang w:bidi="ar-KW"/>
        </w:rPr>
        <w:t xml:space="preserve"> وإسحاق بن راهويه</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81"/>
      </w:r>
      <w:r w:rsidR="007C6010" w:rsidRPr="00874E2C">
        <w:rPr>
          <w:rFonts w:ascii="Traditional Arabic" w:hAnsi="Traditional Arabic"/>
          <w:sz w:val="36"/>
          <w:vertAlign w:val="superscript"/>
          <w:rtl/>
          <w:lang w:bidi="ar-KW"/>
        </w:rPr>
        <w:t>)</w:t>
      </w:r>
      <w:r w:rsidR="00A6269A" w:rsidRPr="00874E2C">
        <w:rPr>
          <w:rFonts w:hint="cs"/>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BE5317">
      <w:pPr>
        <w:pStyle w:val="1"/>
        <w:widowControl w:val="0"/>
        <w:numPr>
          <w:ilvl w:val="0"/>
          <w:numId w:val="16"/>
        </w:numPr>
        <w:ind w:left="283" w:hanging="283"/>
        <w:rPr>
          <w:lang w:bidi="ar-KW"/>
        </w:rPr>
      </w:pPr>
      <w:r w:rsidRPr="00874E2C">
        <w:rPr>
          <w:rtl/>
          <w:lang w:bidi="ar-KW"/>
        </w:rPr>
        <w:t>عن محمد بن كعب</w:t>
      </w:r>
      <w:r w:rsidR="0026581D" w:rsidRPr="00874E2C">
        <w:rPr>
          <w:rFonts w:ascii="Traditional Arabic" w:hAnsi="Traditional Arabic"/>
          <w:sz w:val="36"/>
          <w:vertAlign w:val="superscript"/>
          <w:rtl/>
          <w:lang w:bidi="ar-KW"/>
        </w:rPr>
        <w:t>(</w:t>
      </w:r>
      <w:r w:rsidR="0026581D" w:rsidRPr="00874E2C">
        <w:rPr>
          <w:rStyle w:val="a6"/>
          <w:rFonts w:ascii="Traditional Arabic" w:hAnsi="Traditional Arabic" w:cs="Traditional Arabic"/>
          <w:sz w:val="36"/>
          <w:rtl/>
          <w:lang w:bidi="ar-KW"/>
        </w:rPr>
        <w:footnoteReference w:id="182"/>
      </w:r>
      <w:r w:rsidR="0026581D" w:rsidRPr="00874E2C">
        <w:rPr>
          <w:rFonts w:ascii="Traditional Arabic" w:hAnsi="Traditional Arabic"/>
          <w:sz w:val="36"/>
          <w:vertAlign w:val="superscript"/>
          <w:rtl/>
          <w:lang w:bidi="ar-KW"/>
        </w:rPr>
        <w:t>)</w:t>
      </w:r>
      <w:r w:rsidRPr="00874E2C">
        <w:rPr>
          <w:rtl/>
          <w:lang w:bidi="ar-KW"/>
        </w:rPr>
        <w:t xml:space="preserve"> أنه قال</w:t>
      </w:r>
      <w:r w:rsidR="00BE5317" w:rsidRPr="00874E2C">
        <w:rPr>
          <w:rFonts w:hint="cs"/>
          <w:rtl/>
          <w:lang w:bidi="ar-KW"/>
        </w:rPr>
        <w:t>:</w:t>
      </w:r>
      <w:r w:rsidRPr="00874E2C">
        <w:rPr>
          <w:rtl/>
          <w:lang w:bidi="ar-KW"/>
        </w:rPr>
        <w:t xml:space="preserve"> </w:t>
      </w:r>
      <w:r w:rsidR="00BE5317" w:rsidRPr="00874E2C">
        <w:rPr>
          <w:rFonts w:ascii="Traditional Arabic" w:hAnsi="Traditional Arabic"/>
          <w:w w:val="80"/>
          <w:sz w:val="34"/>
          <w:szCs w:val="22"/>
          <w:rtl/>
          <w:lang w:bidi="ar-KW"/>
        </w:rPr>
        <w:t>((</w:t>
      </w:r>
      <w:r w:rsidRPr="00874E2C">
        <w:rPr>
          <w:rtl/>
          <w:lang w:bidi="ar-KW"/>
        </w:rPr>
        <w:t>أتيت أنس بن مالك في رمضان وهو يريد سفرا</w:t>
      </w:r>
      <w:r w:rsidR="00BE5317" w:rsidRPr="00874E2C">
        <w:rPr>
          <w:rFonts w:hint="cs"/>
          <w:rtl/>
          <w:lang w:bidi="ar-KW"/>
        </w:rPr>
        <w:t>ً</w:t>
      </w:r>
      <w:r w:rsidRPr="00874E2C">
        <w:rPr>
          <w:rtl/>
          <w:lang w:bidi="ar-KW"/>
        </w:rPr>
        <w:t xml:space="preserve"> وقد رحلت له راحلته ولبس ثياب السفر</w:t>
      </w:r>
      <w:r w:rsidR="00BE5317" w:rsidRPr="00874E2C">
        <w:rPr>
          <w:rFonts w:hint="cs"/>
          <w:rtl/>
          <w:lang w:bidi="ar-KW"/>
        </w:rPr>
        <w:t>,</w:t>
      </w:r>
      <w:r w:rsidRPr="00874E2C">
        <w:rPr>
          <w:rtl/>
          <w:lang w:bidi="ar-KW"/>
        </w:rPr>
        <w:t xml:space="preserve"> فدعى بطعام فأكل فقلت له</w:t>
      </w:r>
      <w:r w:rsidR="00587216">
        <w:rPr>
          <w:rFonts w:hint="cs"/>
          <w:rtl/>
          <w:lang w:bidi="ar-KW"/>
        </w:rPr>
        <w:t>:</w:t>
      </w:r>
      <w:r w:rsidRPr="00874E2C">
        <w:rPr>
          <w:rtl/>
          <w:lang w:bidi="ar-KW"/>
        </w:rPr>
        <w:t xml:space="preserve"> سنة؟ قال</w:t>
      </w:r>
      <w:r w:rsidR="00587216">
        <w:rPr>
          <w:rFonts w:hint="cs"/>
          <w:rtl/>
          <w:lang w:bidi="ar-KW"/>
        </w:rPr>
        <w:t>:</w:t>
      </w:r>
      <w:r w:rsidRPr="00874E2C">
        <w:rPr>
          <w:rtl/>
          <w:lang w:bidi="ar-KW"/>
        </w:rPr>
        <w:t xml:space="preserve"> سنة</w:t>
      </w:r>
      <w:r w:rsidR="00BE5317" w:rsidRPr="00874E2C">
        <w:rPr>
          <w:rFonts w:hint="cs"/>
          <w:rtl/>
          <w:lang w:bidi="ar-KW"/>
        </w:rPr>
        <w:t>,</w:t>
      </w:r>
      <w:r w:rsidRPr="00874E2C">
        <w:rPr>
          <w:rtl/>
          <w:lang w:bidi="ar-KW"/>
        </w:rPr>
        <w:t xml:space="preserve"> ثم ركب</w:t>
      </w:r>
      <w:r w:rsidR="00BE5317" w:rsidRPr="00874E2C">
        <w:rPr>
          <w:rFonts w:ascii="Traditional Arabic" w:hAnsi="Traditional Arabic"/>
          <w:w w:val="80"/>
          <w:sz w:val="34"/>
          <w:szCs w:val="22"/>
          <w:rtl/>
          <w:lang w:bidi="ar-KW"/>
        </w:rPr>
        <w:t>))</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83"/>
      </w:r>
      <w:r w:rsidR="007C6010" w:rsidRPr="00874E2C">
        <w:rPr>
          <w:rFonts w:ascii="Traditional Arabic" w:hAnsi="Traditional Arabic"/>
          <w:sz w:val="36"/>
          <w:vertAlign w:val="superscript"/>
          <w:rtl/>
          <w:lang w:bidi="ar-KW"/>
        </w:rPr>
        <w:t>)</w:t>
      </w:r>
      <w:r w:rsidRPr="00874E2C">
        <w:rPr>
          <w:rtl/>
          <w:lang w:bidi="ar-KW"/>
        </w:rPr>
        <w:t>.</w:t>
      </w:r>
    </w:p>
    <w:p w:rsidR="005439DC" w:rsidRPr="00874E2C" w:rsidRDefault="006E2A41" w:rsidP="00587216">
      <w:pPr>
        <w:pStyle w:val="1"/>
        <w:widowControl w:val="0"/>
        <w:numPr>
          <w:ilvl w:val="0"/>
          <w:numId w:val="16"/>
        </w:numPr>
        <w:ind w:left="283" w:hanging="283"/>
        <w:rPr>
          <w:lang w:bidi="ar-KW"/>
        </w:rPr>
      </w:pPr>
      <w:r>
        <w:rPr>
          <w:rFonts w:hint="cs"/>
          <w:rtl/>
          <w:lang w:bidi="ar-KW"/>
        </w:rPr>
        <w:t>و</w:t>
      </w:r>
      <w:r w:rsidR="005439DC" w:rsidRPr="00874E2C">
        <w:rPr>
          <w:rtl/>
          <w:lang w:bidi="ar-KW"/>
        </w:rPr>
        <w:t>عن عبيد بن جبر</w:t>
      </w:r>
      <w:r w:rsidR="003B7994" w:rsidRPr="00874E2C">
        <w:rPr>
          <w:rFonts w:ascii="Traditional Arabic" w:hAnsi="Traditional Arabic"/>
          <w:sz w:val="36"/>
          <w:vertAlign w:val="superscript"/>
          <w:rtl/>
          <w:lang w:bidi="ar-KW"/>
        </w:rPr>
        <w:t>(</w:t>
      </w:r>
      <w:r w:rsidR="003B7994" w:rsidRPr="00874E2C">
        <w:rPr>
          <w:rStyle w:val="a6"/>
          <w:rFonts w:ascii="Traditional Arabic" w:hAnsi="Traditional Arabic" w:cs="Traditional Arabic"/>
          <w:sz w:val="36"/>
          <w:rtl/>
          <w:lang w:bidi="ar-KW"/>
        </w:rPr>
        <w:footnoteReference w:id="184"/>
      </w:r>
      <w:r w:rsidR="003B7994" w:rsidRPr="00874E2C">
        <w:rPr>
          <w:rFonts w:ascii="Traditional Arabic" w:hAnsi="Traditional Arabic"/>
          <w:sz w:val="36"/>
          <w:vertAlign w:val="superscript"/>
          <w:rtl/>
          <w:lang w:bidi="ar-KW"/>
        </w:rPr>
        <w:t>)</w:t>
      </w:r>
      <w:r w:rsidR="005439DC" w:rsidRPr="00874E2C">
        <w:rPr>
          <w:rtl/>
          <w:lang w:bidi="ar-KW"/>
        </w:rPr>
        <w:t xml:space="preserve"> قال: </w:t>
      </w:r>
      <w:r w:rsidR="00B25593" w:rsidRPr="00874E2C">
        <w:rPr>
          <w:rFonts w:ascii="Traditional Arabic" w:hAnsi="Traditional Arabic"/>
          <w:w w:val="80"/>
          <w:sz w:val="34"/>
          <w:szCs w:val="22"/>
          <w:rtl/>
          <w:lang w:bidi="ar-KW"/>
        </w:rPr>
        <w:t>((</w:t>
      </w:r>
      <w:r w:rsidR="005439DC" w:rsidRPr="00874E2C">
        <w:rPr>
          <w:rtl/>
          <w:lang w:bidi="ar-KW"/>
        </w:rPr>
        <w:t>كنت مع أبي بصرة الغفاري</w:t>
      </w:r>
      <w:r w:rsidR="00380D1C" w:rsidRPr="00874E2C">
        <w:rPr>
          <w:rFonts w:ascii="Traditional Arabic" w:hAnsi="Traditional Arabic"/>
          <w:sz w:val="36"/>
          <w:vertAlign w:val="superscript"/>
          <w:rtl/>
          <w:lang w:bidi="ar-KW"/>
        </w:rPr>
        <w:t>(</w:t>
      </w:r>
      <w:r w:rsidR="00380D1C" w:rsidRPr="00874E2C">
        <w:rPr>
          <w:rStyle w:val="a6"/>
          <w:rFonts w:ascii="Traditional Arabic" w:hAnsi="Traditional Arabic" w:cs="Traditional Arabic"/>
          <w:sz w:val="36"/>
          <w:rtl/>
          <w:lang w:bidi="ar-KW"/>
        </w:rPr>
        <w:footnoteReference w:id="185"/>
      </w:r>
      <w:r w:rsidR="00380D1C" w:rsidRPr="00874E2C">
        <w:rPr>
          <w:rFonts w:ascii="Traditional Arabic" w:hAnsi="Traditional Arabic"/>
          <w:sz w:val="36"/>
          <w:vertAlign w:val="superscript"/>
          <w:rtl/>
          <w:lang w:bidi="ar-KW"/>
        </w:rPr>
        <w:t>)</w:t>
      </w:r>
      <w:r w:rsidR="005439DC" w:rsidRPr="00874E2C">
        <w:rPr>
          <w:rtl/>
          <w:lang w:bidi="ar-KW"/>
        </w:rPr>
        <w:t xml:space="preserve"> صاحب رسول الله </w:t>
      </w:r>
      <w:r w:rsidR="00D34780" w:rsidRPr="00874E2C">
        <w:rPr>
          <w:rFonts w:ascii="AGA Arabesque" w:hAnsi="AGA Arabesque" w:cs="Times New Roman"/>
          <w:sz w:val="32"/>
          <w:szCs w:val="32"/>
          <w:lang w:bidi="ar-KW"/>
        </w:rPr>
        <w:t></w:t>
      </w:r>
      <w:r w:rsidR="005439DC" w:rsidRPr="00874E2C">
        <w:rPr>
          <w:rtl/>
          <w:lang w:bidi="ar-KW"/>
        </w:rPr>
        <w:t xml:space="preserve"> في سفينة من الفسطاط في رمضان</w:t>
      </w:r>
      <w:r w:rsidR="00587216">
        <w:rPr>
          <w:rtl/>
          <w:lang w:bidi="ar-KW"/>
        </w:rPr>
        <w:t xml:space="preserve"> فرفع ثم قرب غداؤه</w:t>
      </w:r>
      <w:r w:rsidR="00587216">
        <w:rPr>
          <w:rFonts w:hint="cs"/>
          <w:rtl/>
          <w:lang w:bidi="ar-KW"/>
        </w:rPr>
        <w:t>،</w:t>
      </w:r>
      <w:r w:rsidR="005439DC" w:rsidRPr="00874E2C">
        <w:rPr>
          <w:rtl/>
          <w:lang w:bidi="ar-KW"/>
        </w:rPr>
        <w:t xml:space="preserve"> فلم يجاوز البيوت حتى دعا بالسفرة </w:t>
      </w:r>
      <w:r w:rsidR="005439DC" w:rsidRPr="00874E2C">
        <w:rPr>
          <w:rtl/>
          <w:lang w:bidi="ar-KW"/>
        </w:rPr>
        <w:lastRenderedPageBreak/>
        <w:t>قال</w:t>
      </w:r>
      <w:r w:rsidR="00587216">
        <w:rPr>
          <w:rFonts w:hint="cs"/>
          <w:rtl/>
          <w:lang w:bidi="ar-KW"/>
        </w:rPr>
        <w:t>:</w:t>
      </w:r>
      <w:r w:rsidR="005439DC" w:rsidRPr="00874E2C">
        <w:rPr>
          <w:rtl/>
          <w:lang w:bidi="ar-KW"/>
        </w:rPr>
        <w:t xml:space="preserve"> اقترب</w:t>
      </w:r>
      <w:r w:rsidR="00587216">
        <w:rPr>
          <w:rFonts w:hint="cs"/>
          <w:rtl/>
          <w:lang w:bidi="ar-KW"/>
        </w:rPr>
        <w:t>.</w:t>
      </w:r>
      <w:r w:rsidR="005439DC" w:rsidRPr="00874E2C">
        <w:rPr>
          <w:rtl/>
          <w:lang w:bidi="ar-KW"/>
        </w:rPr>
        <w:t xml:space="preserve"> قلت: ألست ترى البيوت؟ قال أبو بصرة: أترغب عن سنة رسول الله </w:t>
      </w:r>
      <w:r w:rsidR="00D34780" w:rsidRPr="00874E2C">
        <w:rPr>
          <w:rFonts w:ascii="AGA Arabesque" w:hAnsi="AGA Arabesque" w:cs="Times New Roman"/>
          <w:sz w:val="32"/>
          <w:szCs w:val="32"/>
          <w:lang w:bidi="ar-KW"/>
        </w:rPr>
        <w:t></w:t>
      </w:r>
      <w:r w:rsidR="005439DC" w:rsidRPr="00874E2C">
        <w:rPr>
          <w:rtl/>
          <w:lang w:bidi="ar-KW"/>
        </w:rPr>
        <w:t xml:space="preserve"> ؟ فأكل</w:t>
      </w:r>
      <w:r w:rsidR="00B25593" w:rsidRPr="00874E2C">
        <w:rPr>
          <w:rFonts w:ascii="Traditional Arabic" w:hAnsi="Traditional Arabic"/>
          <w:w w:val="80"/>
          <w:sz w:val="34"/>
          <w:szCs w:val="22"/>
          <w:rtl/>
          <w:lang w:bidi="ar-KW"/>
        </w:rPr>
        <w:t>))</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86"/>
      </w:r>
      <w:r w:rsidR="007C6010"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rtl/>
          <w:lang w:bidi="ar-KW"/>
        </w:rPr>
      </w:pPr>
      <w:r w:rsidRPr="00874E2C">
        <w:rPr>
          <w:b/>
          <w:bCs/>
          <w:rtl/>
          <w:lang w:bidi="ar-KW"/>
        </w:rPr>
        <w:t>وجه الدلالة</w:t>
      </w:r>
      <w:r w:rsidR="00B25593" w:rsidRPr="00874E2C">
        <w:rPr>
          <w:rFonts w:hint="cs"/>
          <w:rtl/>
          <w:lang w:bidi="ar-KW"/>
        </w:rPr>
        <w:t>:</w:t>
      </w:r>
      <w:r w:rsidRPr="00874E2C">
        <w:rPr>
          <w:rtl/>
          <w:lang w:bidi="ar-KW"/>
        </w:rPr>
        <w:t xml:space="preserve"> أن الصحابيين أخبرا بأن السنة هو الفطر إذا نوى السفر ولم يشترط مفارقة العمران. </w:t>
      </w:r>
    </w:p>
    <w:p w:rsidR="005439DC" w:rsidRPr="00874E2C" w:rsidRDefault="005439DC" w:rsidP="0001165F">
      <w:pPr>
        <w:widowControl w:val="0"/>
        <w:ind w:left="0" w:firstLine="340"/>
        <w:rPr>
          <w:b/>
          <w:bCs/>
          <w:rtl/>
          <w:lang w:bidi="ar-KW"/>
        </w:rPr>
      </w:pPr>
      <w:r w:rsidRPr="00874E2C">
        <w:rPr>
          <w:b/>
          <w:bCs/>
          <w:rtl/>
          <w:lang w:bidi="ar-KW"/>
        </w:rPr>
        <w:t>القول الثاني:</w:t>
      </w:r>
    </w:p>
    <w:p w:rsidR="005439DC" w:rsidRPr="00874E2C" w:rsidRDefault="005439DC" w:rsidP="0001165F">
      <w:pPr>
        <w:widowControl w:val="0"/>
        <w:ind w:left="0" w:firstLine="340"/>
        <w:rPr>
          <w:rtl/>
          <w:lang w:bidi="ar-KW"/>
        </w:rPr>
      </w:pPr>
      <w:r w:rsidRPr="00874E2C">
        <w:rPr>
          <w:rtl/>
          <w:lang w:bidi="ar-KW"/>
        </w:rPr>
        <w:t>لا يفطر حتى يجاوز البيوت.</w:t>
      </w:r>
    </w:p>
    <w:p w:rsidR="005439DC" w:rsidRPr="00874E2C" w:rsidRDefault="005439DC" w:rsidP="0001165F">
      <w:pPr>
        <w:widowControl w:val="0"/>
        <w:ind w:left="0" w:firstLine="340"/>
        <w:rPr>
          <w:rtl/>
          <w:lang w:bidi="ar-KW"/>
        </w:rPr>
      </w:pPr>
      <w:r w:rsidRPr="00874E2C">
        <w:rPr>
          <w:rtl/>
          <w:lang w:bidi="ar-KW"/>
        </w:rPr>
        <w:t>قال به: الحنفية</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87"/>
      </w:r>
      <w:r w:rsidR="007C6010" w:rsidRPr="00874E2C">
        <w:rPr>
          <w:rFonts w:ascii="Traditional Arabic" w:hAnsi="Traditional Arabic"/>
          <w:sz w:val="36"/>
          <w:vertAlign w:val="superscript"/>
          <w:rtl/>
          <w:lang w:bidi="ar-KW"/>
        </w:rPr>
        <w:t>)</w:t>
      </w:r>
      <w:r w:rsidR="00B25593" w:rsidRPr="00874E2C">
        <w:rPr>
          <w:rFonts w:hint="cs"/>
          <w:rtl/>
          <w:lang w:bidi="ar-KW"/>
        </w:rPr>
        <w:t>,</w:t>
      </w:r>
      <w:r w:rsidRPr="00874E2C">
        <w:rPr>
          <w:rtl/>
          <w:lang w:bidi="ar-KW"/>
        </w:rPr>
        <w:t xml:space="preserve"> </w:t>
      </w:r>
      <w:r w:rsidR="00B60E98">
        <w:rPr>
          <w:rFonts w:hint="cs"/>
          <w:rtl/>
          <w:lang w:bidi="ar-KW"/>
        </w:rPr>
        <w:t>و</w:t>
      </w:r>
      <w:r w:rsidRPr="00874E2C">
        <w:rPr>
          <w:rtl/>
          <w:lang w:bidi="ar-KW"/>
        </w:rPr>
        <w:t>المالكية</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88"/>
      </w:r>
      <w:r w:rsidR="007C6010" w:rsidRPr="00874E2C">
        <w:rPr>
          <w:rFonts w:ascii="Traditional Arabic" w:hAnsi="Traditional Arabic"/>
          <w:sz w:val="36"/>
          <w:vertAlign w:val="superscript"/>
          <w:rtl/>
          <w:lang w:bidi="ar-KW"/>
        </w:rPr>
        <w:t>)</w:t>
      </w:r>
      <w:r w:rsidR="00B25593" w:rsidRPr="00874E2C">
        <w:rPr>
          <w:rFonts w:hint="cs"/>
          <w:rtl/>
          <w:lang w:bidi="ar-KW"/>
        </w:rPr>
        <w:t>,</w:t>
      </w:r>
      <w:r w:rsidRPr="00874E2C">
        <w:rPr>
          <w:rtl/>
          <w:lang w:bidi="ar-KW"/>
        </w:rPr>
        <w:t xml:space="preserve"> والشافعية</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89"/>
      </w:r>
      <w:r w:rsidR="007C6010" w:rsidRPr="00874E2C">
        <w:rPr>
          <w:rFonts w:ascii="Traditional Arabic" w:hAnsi="Traditional Arabic"/>
          <w:sz w:val="36"/>
          <w:vertAlign w:val="superscript"/>
          <w:rtl/>
          <w:lang w:bidi="ar-KW"/>
        </w:rPr>
        <w:t>)</w:t>
      </w:r>
      <w:r w:rsidR="00B25593" w:rsidRPr="00874E2C">
        <w:rPr>
          <w:rFonts w:hint="cs"/>
          <w:rtl/>
          <w:lang w:bidi="ar-KW"/>
        </w:rPr>
        <w:t>,</w:t>
      </w:r>
      <w:r w:rsidRPr="00874E2C">
        <w:rPr>
          <w:rtl/>
          <w:lang w:bidi="ar-KW"/>
        </w:rPr>
        <w:t xml:space="preserve"> والحنابلة</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90"/>
      </w:r>
      <w:r w:rsidR="007C6010"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01165F">
      <w:pPr>
        <w:widowControl w:val="0"/>
        <w:ind w:left="0" w:firstLine="340"/>
        <w:rPr>
          <w:rtl/>
        </w:rPr>
      </w:pPr>
      <w:r w:rsidRPr="00874E2C">
        <w:rPr>
          <w:rtl/>
          <w:lang w:bidi="ar-KW"/>
        </w:rPr>
        <w:t>قوله تعالى:</w:t>
      </w:r>
      <w:r w:rsidR="00EB4C81" w:rsidRPr="00874E2C">
        <w:rPr>
          <w:rFonts w:hint="cs"/>
          <w:rtl/>
          <w:lang w:bidi="ar-KW"/>
        </w:rPr>
        <w:t xml:space="preserve"> </w:t>
      </w:r>
      <w:r w:rsidR="00EB4C81" w:rsidRPr="00874E2C">
        <w:rPr>
          <w:rFonts w:ascii="QCF_BSML" w:hAnsi="QCF_BSML" w:cs="QCF_BSML"/>
          <w:sz w:val="32"/>
          <w:szCs w:val="32"/>
          <w:rtl/>
        </w:rPr>
        <w:t>ﮋ</w:t>
      </w:r>
      <w:r w:rsidR="00EB4C81" w:rsidRPr="00874E2C">
        <w:rPr>
          <w:rFonts w:ascii="QCF_BSML" w:hAnsi="QCF_BSML" w:cs="QCF_BSML"/>
          <w:sz w:val="2"/>
          <w:szCs w:val="2"/>
          <w:rtl/>
        </w:rPr>
        <w:t xml:space="preserve"> </w:t>
      </w:r>
      <w:r w:rsidR="00EB4C81" w:rsidRPr="00874E2C">
        <w:rPr>
          <w:rFonts w:ascii="QCF_P028" w:hAnsi="QCF_P028" w:cs="QCF_P028"/>
          <w:sz w:val="32"/>
          <w:szCs w:val="32"/>
          <w:rtl/>
        </w:rPr>
        <w:t>ﮥ</w:t>
      </w:r>
      <w:r w:rsidR="00EB4C81" w:rsidRPr="00874E2C">
        <w:rPr>
          <w:rFonts w:ascii="QCF_P028" w:hAnsi="QCF_P028" w:cs="QCF_P028"/>
          <w:sz w:val="2"/>
          <w:szCs w:val="2"/>
          <w:rtl/>
        </w:rPr>
        <w:t xml:space="preserve"> </w:t>
      </w:r>
      <w:r w:rsidR="00EB4C81" w:rsidRPr="00874E2C">
        <w:rPr>
          <w:rFonts w:ascii="QCF_P028" w:hAnsi="QCF_P028" w:cs="QCF_P028"/>
          <w:sz w:val="32"/>
          <w:szCs w:val="32"/>
          <w:rtl/>
        </w:rPr>
        <w:t>ﮦ</w:t>
      </w:r>
      <w:r w:rsidR="00EB4C81" w:rsidRPr="00874E2C">
        <w:rPr>
          <w:rFonts w:ascii="QCF_P028" w:hAnsi="QCF_P028" w:cs="QCF_P028"/>
          <w:sz w:val="2"/>
          <w:szCs w:val="2"/>
          <w:rtl/>
        </w:rPr>
        <w:t xml:space="preserve"> </w:t>
      </w:r>
      <w:r w:rsidR="00EB4C81" w:rsidRPr="00874E2C">
        <w:rPr>
          <w:rFonts w:ascii="QCF_P028" w:hAnsi="QCF_P028" w:cs="QCF_P028"/>
          <w:sz w:val="32"/>
          <w:szCs w:val="32"/>
          <w:rtl/>
        </w:rPr>
        <w:t>ﮧ</w:t>
      </w:r>
      <w:r w:rsidR="00EB4C81" w:rsidRPr="00874E2C">
        <w:rPr>
          <w:rFonts w:ascii="QCF_P028" w:hAnsi="QCF_P028" w:cs="QCF_P028"/>
          <w:sz w:val="2"/>
          <w:szCs w:val="2"/>
          <w:rtl/>
        </w:rPr>
        <w:t xml:space="preserve"> </w:t>
      </w:r>
      <w:r w:rsidR="00EB4C81" w:rsidRPr="00874E2C">
        <w:rPr>
          <w:rFonts w:ascii="QCF_P028" w:hAnsi="QCF_P028" w:cs="QCF_P028"/>
          <w:sz w:val="32"/>
          <w:szCs w:val="32"/>
          <w:rtl/>
        </w:rPr>
        <w:t>ﮨ</w:t>
      </w:r>
      <w:r w:rsidR="00EB4C81" w:rsidRPr="00874E2C">
        <w:rPr>
          <w:rFonts w:ascii="QCF_P028" w:hAnsi="QCF_P028" w:cs="QCF_P028"/>
          <w:sz w:val="2"/>
          <w:szCs w:val="2"/>
          <w:rtl/>
        </w:rPr>
        <w:t xml:space="preserve">  </w:t>
      </w:r>
      <w:r w:rsidR="00EB4C81" w:rsidRPr="00874E2C">
        <w:rPr>
          <w:rFonts w:ascii="QCF_P028" w:hAnsi="QCF_P028" w:cs="QCF_P028"/>
          <w:sz w:val="32"/>
          <w:szCs w:val="32"/>
          <w:rtl/>
        </w:rPr>
        <w:t>ﮩ</w:t>
      </w:r>
      <w:r w:rsidR="00EB4C81" w:rsidRPr="00874E2C">
        <w:rPr>
          <w:rFonts w:ascii="Arial" w:hAnsi="Arial" w:cs="Arial"/>
          <w:sz w:val="2"/>
          <w:szCs w:val="2"/>
          <w:rtl/>
        </w:rPr>
        <w:t xml:space="preserve"> </w:t>
      </w:r>
      <w:r w:rsidR="00EB4C81" w:rsidRPr="00874E2C">
        <w:rPr>
          <w:rFonts w:ascii="QCF_BSML" w:hAnsi="QCF_BSML" w:cs="QCF_BSML"/>
          <w:sz w:val="32"/>
          <w:szCs w:val="32"/>
          <w:rtl/>
        </w:rPr>
        <w:t>ﮊ</w:t>
      </w:r>
      <w:r w:rsidR="00F00000">
        <w:rPr>
          <w:rFonts w:ascii="QCF_BSML" w:hAnsi="QCF_BSML" w:cs="QCF_BSML" w:hint="cs"/>
          <w:sz w:val="32"/>
          <w:szCs w:val="32"/>
          <w:rtl/>
        </w:rPr>
        <w:t xml:space="preserve"> </w:t>
      </w:r>
      <w:r w:rsidR="00B25593" w:rsidRPr="00874E2C">
        <w:rPr>
          <w:rFonts w:ascii="QCF_BSML" w:hAnsi="QCF_BSML" w:cs="QCF_BSML" w:hint="cs"/>
          <w:sz w:val="32"/>
          <w:szCs w:val="32"/>
          <w:rtl/>
        </w:rPr>
        <w:t xml:space="preserve"> </w:t>
      </w:r>
      <w:r w:rsidR="00EB4C81" w:rsidRPr="00874E2C">
        <w:rPr>
          <w:rFonts w:ascii="QCF_BSML" w:hAnsi="QCF_BSML" w:hint="cs"/>
          <w:sz w:val="32"/>
          <w:szCs w:val="32"/>
          <w:rtl/>
        </w:rPr>
        <w:t>[</w:t>
      </w:r>
      <w:r w:rsidR="00EB4C81" w:rsidRPr="00874E2C">
        <w:rPr>
          <w:rFonts w:ascii="Traditional Arabic" w:hAnsi="QCF_BSML"/>
          <w:sz w:val="32"/>
          <w:szCs w:val="32"/>
          <w:rtl/>
        </w:rPr>
        <w:t>البقرة: ١٨٥</w:t>
      </w:r>
      <w:r w:rsidR="00EB4C81" w:rsidRPr="00874E2C">
        <w:rPr>
          <w:rFonts w:ascii="Traditional Arabic" w:hAnsi="Traditional Arabic" w:hint="cs"/>
          <w:sz w:val="32"/>
          <w:szCs w:val="32"/>
          <w:rtl/>
        </w:rPr>
        <w:t>]</w:t>
      </w:r>
      <w:r w:rsidR="00EB4C81" w:rsidRPr="00874E2C">
        <w:rPr>
          <w:rFonts w:hint="cs"/>
          <w:rtl/>
        </w:rPr>
        <w:t>.</w:t>
      </w:r>
    </w:p>
    <w:p w:rsidR="005439DC" w:rsidRPr="00874E2C" w:rsidRDefault="005439DC" w:rsidP="0001165F">
      <w:pPr>
        <w:widowControl w:val="0"/>
        <w:ind w:left="0" w:firstLine="340"/>
        <w:rPr>
          <w:rtl/>
          <w:lang w:bidi="ar-KW"/>
        </w:rPr>
      </w:pPr>
      <w:r w:rsidRPr="00874E2C">
        <w:rPr>
          <w:b/>
          <w:bCs/>
          <w:rtl/>
          <w:lang w:bidi="ar-KW"/>
        </w:rPr>
        <w:t>وجه الدلالة:</w:t>
      </w:r>
      <w:r w:rsidRPr="00874E2C">
        <w:rPr>
          <w:rtl/>
          <w:lang w:bidi="ar-KW"/>
        </w:rPr>
        <w:t xml:space="preserve"> أن من كان في الحضر وحل عليه رمضان فهو شاهد</w:t>
      </w:r>
      <w:r w:rsidR="00DA20C7" w:rsidRPr="00874E2C">
        <w:rPr>
          <w:rtl/>
          <w:lang w:bidi="ar-KW"/>
        </w:rPr>
        <w:t>،</w:t>
      </w:r>
      <w:r w:rsidRPr="00874E2C">
        <w:rPr>
          <w:rtl/>
          <w:lang w:bidi="ar-KW"/>
        </w:rPr>
        <w:t xml:space="preserve"> ولا يوصف بكونه مسافراً حتى يخرج من البلد ويفارق العمران</w:t>
      </w:r>
      <w:r w:rsidR="00DA20C7" w:rsidRPr="00874E2C">
        <w:rPr>
          <w:rtl/>
          <w:lang w:bidi="ar-KW"/>
        </w:rPr>
        <w:t>،</w:t>
      </w:r>
      <w:r w:rsidRPr="00874E2C">
        <w:rPr>
          <w:rtl/>
          <w:lang w:bidi="ar-KW"/>
        </w:rPr>
        <w:t xml:space="preserve"> </w:t>
      </w:r>
      <w:r w:rsidR="00B60E98">
        <w:rPr>
          <w:rFonts w:hint="cs"/>
          <w:rtl/>
          <w:lang w:bidi="ar-KW"/>
        </w:rPr>
        <w:t xml:space="preserve">فهو مقيم </w:t>
      </w:r>
      <w:r w:rsidRPr="00874E2C">
        <w:rPr>
          <w:rtl/>
          <w:lang w:bidi="ar-KW"/>
        </w:rPr>
        <w:t xml:space="preserve">ويجري عليه أحكام الحاضرين فلذلك لا يقصر الصلاة. </w:t>
      </w:r>
    </w:p>
    <w:p w:rsidR="005439DC" w:rsidRPr="00874E2C" w:rsidRDefault="005439DC" w:rsidP="0001165F">
      <w:pPr>
        <w:widowControl w:val="0"/>
        <w:ind w:left="0" w:firstLine="340"/>
        <w:rPr>
          <w:b/>
          <w:bCs/>
          <w:rtl/>
          <w:lang w:bidi="ar-KW"/>
        </w:rPr>
      </w:pPr>
      <w:r w:rsidRPr="00874E2C">
        <w:rPr>
          <w:b/>
          <w:bCs/>
          <w:rtl/>
          <w:lang w:bidi="ar-KW"/>
        </w:rPr>
        <w:t>الراجح:</w:t>
      </w:r>
    </w:p>
    <w:p w:rsidR="005439DC" w:rsidRPr="00874E2C" w:rsidRDefault="005439DC" w:rsidP="0001165F">
      <w:pPr>
        <w:widowControl w:val="0"/>
        <w:ind w:left="0" w:firstLine="340"/>
        <w:rPr>
          <w:rtl/>
          <w:lang w:bidi="ar-KW"/>
        </w:rPr>
      </w:pPr>
      <w:r w:rsidRPr="00874E2C">
        <w:rPr>
          <w:rtl/>
          <w:lang w:bidi="ar-KW"/>
        </w:rPr>
        <w:t xml:space="preserve">القول الأول هو الراجح لصحة الآثار عن الصحابة رضي الله عنهم وثبوت الرفع إلى النبي </w:t>
      </w:r>
      <w:r w:rsidR="000871D1" w:rsidRPr="00874E2C">
        <w:rPr>
          <w:rFonts w:ascii="AGA Arabesque" w:hAnsi="AGA Arabesque" w:cs="Times New Roman"/>
          <w:sz w:val="32"/>
          <w:szCs w:val="32"/>
          <w:lang w:bidi="ar-KW"/>
        </w:rPr>
        <w:t></w:t>
      </w:r>
      <w:r w:rsidR="00DA20C7" w:rsidRPr="00874E2C">
        <w:rPr>
          <w:rtl/>
          <w:lang w:bidi="ar-KW"/>
        </w:rPr>
        <w:t>،</w:t>
      </w:r>
      <w:r w:rsidRPr="00874E2C">
        <w:rPr>
          <w:rtl/>
          <w:lang w:bidi="ar-KW"/>
        </w:rPr>
        <w:t xml:space="preserve"> فمادام ثبت ذلك مرفوعاً فوجب المصير إليه.</w:t>
      </w:r>
    </w:p>
    <w:p w:rsidR="005439DC" w:rsidRPr="00874E2C" w:rsidRDefault="005439DC" w:rsidP="0001165F">
      <w:pPr>
        <w:widowControl w:val="0"/>
        <w:ind w:left="0" w:firstLine="340"/>
        <w:rPr>
          <w:sz w:val="20"/>
          <w:szCs w:val="20"/>
          <w:rtl/>
          <w:lang w:bidi="ar-KW"/>
        </w:rPr>
      </w:pPr>
    </w:p>
    <w:p w:rsidR="006116F8" w:rsidRPr="00874E2C" w:rsidRDefault="006116F8" w:rsidP="006116F8">
      <w:pPr>
        <w:widowControl w:val="0"/>
        <w:ind w:left="0"/>
        <w:jc w:val="center"/>
        <w:rPr>
          <w:sz w:val="36"/>
        </w:rPr>
      </w:pPr>
      <w:r w:rsidRPr="00874E2C">
        <w:rPr>
          <w:sz w:val="36"/>
        </w:rPr>
        <w:sym w:font="AGA Arabesque" w:char="0024"/>
      </w:r>
      <w:r w:rsidRPr="00874E2C">
        <w:rPr>
          <w:sz w:val="36"/>
        </w:rPr>
        <w:sym w:font="AGA Arabesque" w:char="0024"/>
      </w:r>
      <w:r w:rsidRPr="00874E2C">
        <w:rPr>
          <w:sz w:val="36"/>
        </w:rPr>
        <w:sym w:font="AGA Arabesque" w:char="0024"/>
      </w:r>
    </w:p>
    <w:p w:rsidR="005439DC" w:rsidRPr="00874E2C" w:rsidRDefault="005439DC" w:rsidP="0001165F">
      <w:pPr>
        <w:widowControl w:val="0"/>
        <w:ind w:left="0" w:firstLine="340"/>
        <w:rPr>
          <w:sz w:val="20"/>
          <w:szCs w:val="20"/>
          <w:rtl/>
          <w:lang w:bidi="ar-KW"/>
        </w:rPr>
      </w:pP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lastRenderedPageBreak/>
        <w:t>المبحث السابع</w:t>
      </w: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أيهما أفضل للمسافر الصوم أم الإفطار؟</w:t>
      </w:r>
    </w:p>
    <w:p w:rsidR="005439DC" w:rsidRPr="00874E2C" w:rsidRDefault="005439DC" w:rsidP="0001165F">
      <w:pPr>
        <w:widowControl w:val="0"/>
        <w:ind w:left="0" w:firstLine="340"/>
        <w:rPr>
          <w:rtl/>
          <w:lang w:bidi="ar-KW"/>
        </w:rPr>
      </w:pPr>
      <w:r w:rsidRPr="00874E2C">
        <w:rPr>
          <w:rtl/>
          <w:lang w:bidi="ar-KW"/>
        </w:rPr>
        <w:t>الصوم أفضل للمسافر.</w:t>
      </w:r>
    </w:p>
    <w:p w:rsidR="005439DC" w:rsidRPr="00874E2C" w:rsidRDefault="005439DC" w:rsidP="0001165F">
      <w:pPr>
        <w:widowControl w:val="0"/>
        <w:ind w:left="0" w:firstLine="340"/>
        <w:rPr>
          <w:rtl/>
          <w:lang w:bidi="ar-KW"/>
        </w:rPr>
      </w:pPr>
      <w:r w:rsidRPr="00874E2C">
        <w:rPr>
          <w:rtl/>
          <w:lang w:bidi="ar-KW"/>
        </w:rPr>
        <w:t>عن موسى مولى ابن عامر</w:t>
      </w:r>
      <w:r w:rsidR="00305889" w:rsidRPr="00874E2C">
        <w:rPr>
          <w:rFonts w:ascii="Traditional Arabic" w:hAnsi="Traditional Arabic"/>
          <w:sz w:val="36"/>
          <w:vertAlign w:val="superscript"/>
          <w:rtl/>
          <w:lang w:bidi="ar-KW"/>
        </w:rPr>
        <w:t>(</w:t>
      </w:r>
      <w:r w:rsidR="00305889" w:rsidRPr="00874E2C">
        <w:rPr>
          <w:rStyle w:val="a6"/>
          <w:rFonts w:ascii="Traditional Arabic" w:hAnsi="Traditional Arabic" w:cs="Traditional Arabic"/>
          <w:sz w:val="36"/>
          <w:rtl/>
          <w:lang w:bidi="ar-KW"/>
        </w:rPr>
        <w:footnoteReference w:id="191"/>
      </w:r>
      <w:r w:rsidR="00305889" w:rsidRPr="00874E2C">
        <w:rPr>
          <w:rFonts w:ascii="Traditional Arabic" w:hAnsi="Traditional Arabic"/>
          <w:sz w:val="36"/>
          <w:vertAlign w:val="superscript"/>
          <w:rtl/>
          <w:lang w:bidi="ar-KW"/>
        </w:rPr>
        <w:t>)</w:t>
      </w:r>
      <w:r w:rsidRPr="00874E2C">
        <w:rPr>
          <w:rtl/>
          <w:lang w:bidi="ar-KW"/>
        </w:rPr>
        <w:t xml:space="preserve"> قال: </w:t>
      </w:r>
      <w:r w:rsidR="00CB0500" w:rsidRPr="00874E2C">
        <w:rPr>
          <w:rFonts w:ascii="Traditional Arabic" w:hAnsi="Traditional Arabic"/>
          <w:w w:val="80"/>
          <w:sz w:val="34"/>
          <w:szCs w:val="22"/>
          <w:rtl/>
          <w:lang w:bidi="ar-KW"/>
        </w:rPr>
        <w:t>((</w:t>
      </w:r>
      <w:r w:rsidRPr="00874E2C">
        <w:rPr>
          <w:rtl/>
          <w:lang w:bidi="ar-KW"/>
        </w:rPr>
        <w:t>سألت أنساً عن الصوم في السفر؟ فقال: كنا مع أبي موسى في السفر فصام وصمنا</w:t>
      </w:r>
      <w:r w:rsidR="00CB0500" w:rsidRPr="00874E2C">
        <w:rPr>
          <w:rFonts w:ascii="Traditional Arabic" w:hAnsi="Traditional Arabic"/>
          <w:w w:val="80"/>
          <w:sz w:val="34"/>
          <w:szCs w:val="22"/>
          <w:rtl/>
          <w:lang w:bidi="ar-KW"/>
        </w:rPr>
        <w:t>))</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92"/>
      </w:r>
      <w:r w:rsidR="007C6010" w:rsidRPr="00874E2C">
        <w:rPr>
          <w:rFonts w:ascii="Traditional Arabic" w:hAnsi="Traditional Arabic"/>
          <w:sz w:val="36"/>
          <w:vertAlign w:val="superscript"/>
          <w:rtl/>
          <w:lang w:bidi="ar-KW"/>
        </w:rPr>
        <w:t>)</w:t>
      </w:r>
      <w:r w:rsidRPr="00874E2C">
        <w:rPr>
          <w:rtl/>
          <w:lang w:bidi="ar-KW"/>
        </w:rPr>
        <w:t>.</w:t>
      </w:r>
    </w:p>
    <w:p w:rsidR="00CB0500" w:rsidRPr="00874E2C" w:rsidRDefault="006E2A41" w:rsidP="00CB0500">
      <w:pPr>
        <w:widowControl w:val="0"/>
        <w:ind w:left="0" w:firstLine="340"/>
        <w:rPr>
          <w:rtl/>
          <w:lang w:bidi="ar-KW"/>
        </w:rPr>
      </w:pPr>
      <w:r>
        <w:rPr>
          <w:rFonts w:hint="cs"/>
          <w:rtl/>
          <w:lang w:bidi="ar-KW"/>
        </w:rPr>
        <w:t>و</w:t>
      </w:r>
      <w:r w:rsidR="005439DC" w:rsidRPr="00874E2C">
        <w:rPr>
          <w:rtl/>
          <w:lang w:bidi="ar-KW"/>
        </w:rPr>
        <w:t xml:space="preserve">قال به: علي بن أبي طالب </w:t>
      </w:r>
      <w:r w:rsidR="00CB0500" w:rsidRPr="00874E2C">
        <w:rPr>
          <w:rFonts w:ascii="AGA Arabesque" w:hAnsi="AGA Arabesque" w:cs="Times New Roman"/>
          <w:sz w:val="32"/>
          <w:szCs w:val="32"/>
          <w:lang w:bidi="ar-KW"/>
        </w:rPr>
        <w:t></w:t>
      </w:r>
      <w:r w:rsidR="00CB0500" w:rsidRPr="00874E2C">
        <w:rPr>
          <w:rFonts w:ascii="Traditional Arabic" w:hAnsi="Traditional Arabic"/>
          <w:sz w:val="36"/>
          <w:vertAlign w:val="superscript"/>
          <w:rtl/>
          <w:lang w:bidi="ar-KW"/>
        </w:rPr>
        <w:t xml:space="preserve"> </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93"/>
      </w:r>
      <w:r w:rsidR="007C6010" w:rsidRPr="00874E2C">
        <w:rPr>
          <w:rFonts w:ascii="Traditional Arabic" w:hAnsi="Traditional Arabic"/>
          <w:sz w:val="36"/>
          <w:vertAlign w:val="superscript"/>
          <w:rtl/>
          <w:lang w:bidi="ar-KW"/>
        </w:rPr>
        <w:t>)</w:t>
      </w:r>
      <w:r w:rsidR="00CB0500" w:rsidRPr="00874E2C">
        <w:rPr>
          <w:rFonts w:hint="cs"/>
          <w:rtl/>
          <w:lang w:bidi="ar-KW"/>
        </w:rPr>
        <w:t>,</w:t>
      </w:r>
      <w:r w:rsidR="005439DC" w:rsidRPr="00874E2C">
        <w:rPr>
          <w:rtl/>
          <w:lang w:bidi="ar-KW"/>
        </w:rPr>
        <w:t xml:space="preserve"> وأنس بن مالك </w:t>
      </w:r>
      <w:r w:rsidR="000A0401" w:rsidRPr="00874E2C">
        <w:rPr>
          <w:rFonts w:ascii="AGA Arabesque" w:hAnsi="AGA Arabesque" w:cs="Times New Roman"/>
          <w:sz w:val="32"/>
          <w:szCs w:val="32"/>
          <w:lang w:bidi="ar-KW"/>
        </w:rPr>
        <w:t></w:t>
      </w:r>
      <w:r w:rsidR="00CB0500" w:rsidRPr="00874E2C">
        <w:rPr>
          <w:rFonts w:hint="cs"/>
          <w:rtl/>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وعبد الله بن عمر رضي الله عنهما</w:t>
      </w:r>
      <w:r w:rsidR="00CB0500" w:rsidRPr="00874E2C">
        <w:rPr>
          <w:rFonts w:hint="cs"/>
          <w:rtl/>
          <w:lang w:bidi="ar-KW"/>
        </w:rPr>
        <w:t>,</w:t>
      </w:r>
      <w:r w:rsidR="005439DC" w:rsidRPr="00874E2C">
        <w:rPr>
          <w:rtl/>
          <w:lang w:bidi="ar-KW"/>
        </w:rPr>
        <w:t xml:space="preserve"> وعثمان بن أبي العاص </w:t>
      </w:r>
      <w:r w:rsidR="000A0401" w:rsidRPr="00874E2C">
        <w:rPr>
          <w:rFonts w:ascii="AGA Arabesque" w:hAnsi="AGA Arabesque" w:cs="Times New Roman"/>
          <w:sz w:val="32"/>
          <w:szCs w:val="32"/>
          <w:lang w:bidi="ar-KW"/>
        </w:rPr>
        <w:t></w:t>
      </w:r>
      <w:r w:rsidR="00CB0500" w:rsidRPr="00874E2C">
        <w:rPr>
          <w:rFonts w:hint="cs"/>
          <w:rtl/>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وعائشة رضي الله عنها</w:t>
      </w:r>
      <w:r w:rsidR="00CB0500" w:rsidRPr="00874E2C">
        <w:rPr>
          <w:rFonts w:hint="cs"/>
          <w:rtl/>
          <w:lang w:bidi="ar-KW"/>
        </w:rPr>
        <w:t>,</w:t>
      </w:r>
      <w:r w:rsidR="005439DC" w:rsidRPr="00874E2C">
        <w:rPr>
          <w:rtl/>
          <w:lang w:bidi="ar-KW"/>
        </w:rPr>
        <w:t xml:space="preserve"> ومحمد بن سيرين</w:t>
      </w:r>
      <w:r w:rsidR="00CB0500" w:rsidRPr="00874E2C">
        <w:rPr>
          <w:rFonts w:hint="cs"/>
          <w:rtl/>
          <w:lang w:bidi="ar-KW"/>
        </w:rPr>
        <w:t>,</w:t>
      </w:r>
      <w:r w:rsidR="005439DC" w:rsidRPr="00874E2C">
        <w:rPr>
          <w:rtl/>
          <w:lang w:bidi="ar-KW"/>
        </w:rPr>
        <w:t xml:space="preserve"> وسعيد </w:t>
      </w:r>
      <w:r w:rsidR="00CB0500" w:rsidRPr="00874E2C">
        <w:rPr>
          <w:rFonts w:hint="cs"/>
          <w:rtl/>
          <w:lang w:bidi="ar-KW"/>
        </w:rPr>
        <w:t>ا</w:t>
      </w:r>
      <w:r w:rsidR="005439DC" w:rsidRPr="00874E2C">
        <w:rPr>
          <w:rtl/>
          <w:lang w:bidi="ar-KW"/>
        </w:rPr>
        <w:t>بن جبير</w:t>
      </w:r>
      <w:r w:rsidR="00CB0500" w:rsidRPr="00874E2C">
        <w:rPr>
          <w:rFonts w:hint="cs"/>
          <w:rtl/>
          <w:lang w:bidi="ar-KW"/>
        </w:rPr>
        <w:t>,</w:t>
      </w:r>
      <w:r w:rsidR="005439DC" w:rsidRPr="00874E2C">
        <w:rPr>
          <w:rtl/>
          <w:lang w:bidi="ar-KW"/>
        </w:rPr>
        <w:t xml:space="preserve"> وغيرهم</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94"/>
      </w:r>
      <w:r w:rsidR="007C6010" w:rsidRPr="00874E2C">
        <w:rPr>
          <w:rFonts w:ascii="Traditional Arabic" w:hAnsi="Traditional Arabic"/>
          <w:sz w:val="36"/>
          <w:vertAlign w:val="superscript"/>
          <w:rtl/>
          <w:lang w:bidi="ar-KW"/>
        </w:rPr>
        <w:t>)</w:t>
      </w:r>
      <w:r w:rsidR="00CB0500" w:rsidRPr="00874E2C">
        <w:rPr>
          <w:rFonts w:hint="cs"/>
          <w:rtl/>
          <w:lang w:bidi="ar-KW"/>
        </w:rPr>
        <w:t>.</w:t>
      </w:r>
    </w:p>
    <w:p w:rsidR="005439DC" w:rsidRPr="00874E2C" w:rsidRDefault="00CB0500" w:rsidP="00CB0500">
      <w:pPr>
        <w:widowControl w:val="0"/>
        <w:ind w:left="0" w:firstLine="340"/>
        <w:rPr>
          <w:rtl/>
          <w:lang w:bidi="ar-KW"/>
        </w:rPr>
      </w:pPr>
      <w:r w:rsidRPr="00874E2C">
        <w:rPr>
          <w:rFonts w:hint="cs"/>
          <w:rtl/>
          <w:lang w:bidi="ar-KW"/>
        </w:rPr>
        <w:t>و</w:t>
      </w:r>
      <w:r w:rsidR="005439DC" w:rsidRPr="00874E2C">
        <w:rPr>
          <w:rtl/>
          <w:lang w:bidi="ar-KW"/>
        </w:rPr>
        <w:t>الحنفية</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95"/>
      </w:r>
      <w:r w:rsidR="007C6010" w:rsidRPr="00874E2C">
        <w:rPr>
          <w:rFonts w:ascii="Traditional Arabic" w:hAnsi="Traditional Arabic"/>
          <w:sz w:val="36"/>
          <w:vertAlign w:val="superscript"/>
          <w:rtl/>
          <w:lang w:bidi="ar-KW"/>
        </w:rPr>
        <w:t>)</w:t>
      </w:r>
      <w:r w:rsidRPr="00874E2C">
        <w:rPr>
          <w:rFonts w:hint="cs"/>
          <w:rtl/>
          <w:lang w:bidi="ar-KW"/>
        </w:rPr>
        <w:t>,</w:t>
      </w:r>
      <w:r w:rsidR="005439DC" w:rsidRPr="00874E2C">
        <w:rPr>
          <w:rtl/>
          <w:lang w:bidi="ar-KW"/>
        </w:rPr>
        <w:t xml:space="preserve"> والمالكية</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96"/>
      </w:r>
      <w:r w:rsidR="007C6010" w:rsidRPr="00874E2C">
        <w:rPr>
          <w:rFonts w:ascii="Traditional Arabic" w:hAnsi="Traditional Arabic"/>
          <w:sz w:val="36"/>
          <w:vertAlign w:val="superscript"/>
          <w:rtl/>
          <w:lang w:bidi="ar-KW"/>
        </w:rPr>
        <w:t>)</w:t>
      </w:r>
      <w:r w:rsidRPr="00874E2C">
        <w:rPr>
          <w:rFonts w:hint="cs"/>
          <w:rtl/>
          <w:lang w:bidi="ar-KW"/>
        </w:rPr>
        <w:t>,</w:t>
      </w:r>
      <w:r w:rsidR="005439DC" w:rsidRPr="00874E2C">
        <w:rPr>
          <w:rtl/>
          <w:lang w:bidi="ar-KW"/>
        </w:rPr>
        <w:t xml:space="preserve"> والشافعية</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97"/>
      </w:r>
      <w:r w:rsidR="007C6010"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0F69B2">
      <w:pPr>
        <w:pStyle w:val="1"/>
        <w:widowControl w:val="0"/>
        <w:numPr>
          <w:ilvl w:val="0"/>
          <w:numId w:val="17"/>
        </w:numPr>
        <w:ind w:left="283" w:hanging="283"/>
        <w:rPr>
          <w:lang w:bidi="ar-KW"/>
        </w:rPr>
      </w:pPr>
      <w:r w:rsidRPr="00874E2C">
        <w:rPr>
          <w:rtl/>
          <w:lang w:bidi="ar-KW"/>
        </w:rPr>
        <w:t xml:space="preserve">عن أبي الدرداء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 xml:space="preserve">قال: </w:t>
      </w:r>
      <w:r w:rsidR="00367BC3" w:rsidRPr="00874E2C">
        <w:rPr>
          <w:rFonts w:ascii="Traditional Arabic" w:hAnsi="Traditional Arabic"/>
          <w:w w:val="80"/>
          <w:sz w:val="34"/>
          <w:szCs w:val="22"/>
          <w:rtl/>
          <w:lang w:bidi="ar-KW"/>
        </w:rPr>
        <w:t>((</w:t>
      </w:r>
      <w:r w:rsidRPr="00874E2C">
        <w:rPr>
          <w:rtl/>
          <w:lang w:bidi="ar-KW"/>
        </w:rPr>
        <w:t xml:space="preserve">خرجنا مع رسول الله </w:t>
      </w:r>
      <w:r w:rsidR="00D34780" w:rsidRPr="00874E2C">
        <w:rPr>
          <w:rFonts w:ascii="AGA Arabesque" w:hAnsi="AGA Arabesque" w:cs="Times New Roman"/>
          <w:sz w:val="32"/>
          <w:szCs w:val="32"/>
          <w:lang w:bidi="ar-KW"/>
        </w:rPr>
        <w:t></w:t>
      </w:r>
      <w:r w:rsidRPr="00874E2C">
        <w:rPr>
          <w:rtl/>
          <w:lang w:bidi="ar-KW"/>
        </w:rPr>
        <w:t xml:space="preserve"> في شهر رمضان في حر شديد حتى إن كان أحد</w:t>
      </w:r>
      <w:r w:rsidR="00B37FA4" w:rsidRPr="00874E2C">
        <w:rPr>
          <w:rFonts w:hint="cs"/>
          <w:rtl/>
          <w:lang w:bidi="ar-KW"/>
        </w:rPr>
        <w:t>ن</w:t>
      </w:r>
      <w:r w:rsidRPr="00874E2C">
        <w:rPr>
          <w:rtl/>
          <w:lang w:bidi="ar-KW"/>
        </w:rPr>
        <w:t xml:space="preserve">ا ليضع يده على رأسه من شدة الحر وما فينا صائم إلا رسول الله </w:t>
      </w:r>
      <w:r w:rsidR="00D34780" w:rsidRPr="00874E2C">
        <w:rPr>
          <w:rFonts w:ascii="AGA Arabesque" w:hAnsi="AGA Arabesque" w:cs="Times New Roman"/>
          <w:sz w:val="32"/>
          <w:szCs w:val="32"/>
          <w:lang w:bidi="ar-KW"/>
        </w:rPr>
        <w:t></w:t>
      </w:r>
      <w:r w:rsidRPr="00874E2C">
        <w:rPr>
          <w:rtl/>
          <w:lang w:bidi="ar-KW"/>
        </w:rPr>
        <w:t xml:space="preserve"> وعبد</w:t>
      </w:r>
      <w:r w:rsidR="00367BC3" w:rsidRPr="00874E2C">
        <w:rPr>
          <w:rFonts w:hint="cs"/>
          <w:rtl/>
          <w:lang w:bidi="ar-KW"/>
        </w:rPr>
        <w:t xml:space="preserve"> </w:t>
      </w:r>
      <w:r w:rsidRPr="00874E2C">
        <w:rPr>
          <w:rtl/>
          <w:lang w:bidi="ar-KW"/>
        </w:rPr>
        <w:t>الله بن رواحة</w:t>
      </w:r>
      <w:r w:rsidR="00367BC3" w:rsidRPr="00874E2C">
        <w:rPr>
          <w:rFonts w:ascii="Traditional Arabic" w:hAnsi="Traditional Arabic"/>
          <w:w w:val="80"/>
          <w:sz w:val="34"/>
          <w:szCs w:val="22"/>
          <w:rtl/>
          <w:lang w:bidi="ar-KW"/>
        </w:rPr>
        <w:t>))</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198"/>
      </w:r>
      <w:r w:rsidR="007C6010" w:rsidRPr="00874E2C">
        <w:rPr>
          <w:rFonts w:ascii="Traditional Arabic" w:hAnsi="Traditional Arabic"/>
          <w:sz w:val="36"/>
          <w:vertAlign w:val="superscript"/>
          <w:rtl/>
          <w:lang w:bidi="ar-KW"/>
        </w:rPr>
        <w:t>)</w:t>
      </w:r>
      <w:r w:rsidRPr="00874E2C">
        <w:rPr>
          <w:rtl/>
          <w:lang w:bidi="ar-KW"/>
        </w:rPr>
        <w:t>.</w:t>
      </w:r>
    </w:p>
    <w:p w:rsidR="005439DC" w:rsidRPr="00874E2C" w:rsidRDefault="006E2A41" w:rsidP="000F69B2">
      <w:pPr>
        <w:pStyle w:val="1"/>
        <w:widowControl w:val="0"/>
        <w:numPr>
          <w:ilvl w:val="0"/>
          <w:numId w:val="17"/>
        </w:numPr>
        <w:ind w:left="283" w:hanging="283"/>
        <w:rPr>
          <w:lang w:bidi="ar-KW"/>
        </w:rPr>
      </w:pPr>
      <w:r>
        <w:rPr>
          <w:rFonts w:hint="cs"/>
          <w:rtl/>
          <w:lang w:bidi="ar-KW"/>
        </w:rPr>
        <w:t>و</w:t>
      </w:r>
      <w:r w:rsidR="005439DC" w:rsidRPr="00874E2C">
        <w:rPr>
          <w:rtl/>
          <w:lang w:bidi="ar-KW"/>
        </w:rPr>
        <w:t xml:space="preserve">عن أبي سعيد الخدري رضي الله عنه: </w:t>
      </w:r>
      <w:r w:rsidR="00ED7728" w:rsidRPr="00874E2C">
        <w:rPr>
          <w:rFonts w:ascii="Traditional Arabic" w:hAnsi="Traditional Arabic"/>
          <w:w w:val="80"/>
          <w:sz w:val="34"/>
          <w:szCs w:val="22"/>
          <w:rtl/>
          <w:lang w:bidi="ar-KW"/>
        </w:rPr>
        <w:t>((</w:t>
      </w:r>
      <w:r w:rsidR="005439DC" w:rsidRPr="00874E2C">
        <w:rPr>
          <w:rtl/>
          <w:lang w:bidi="ar-KW"/>
        </w:rPr>
        <w:t xml:space="preserve">كنا نغزو مع رسول الله </w:t>
      </w:r>
      <w:r w:rsidR="00D34780" w:rsidRPr="00874E2C">
        <w:rPr>
          <w:rFonts w:ascii="AGA Arabesque" w:hAnsi="AGA Arabesque" w:cs="Times New Roman"/>
          <w:sz w:val="32"/>
          <w:szCs w:val="32"/>
          <w:lang w:bidi="ar-KW"/>
        </w:rPr>
        <w:t></w:t>
      </w:r>
      <w:r w:rsidR="005439DC" w:rsidRPr="00874E2C">
        <w:rPr>
          <w:rtl/>
          <w:lang w:bidi="ar-KW"/>
        </w:rPr>
        <w:t xml:space="preserve"> في رمضان</w:t>
      </w:r>
      <w:r w:rsidR="00567B7B">
        <w:rPr>
          <w:rFonts w:hint="cs"/>
          <w:rtl/>
          <w:lang w:bidi="ar-KW"/>
        </w:rPr>
        <w:t>،</w:t>
      </w:r>
      <w:r w:rsidR="005439DC" w:rsidRPr="00874E2C">
        <w:rPr>
          <w:rtl/>
          <w:lang w:bidi="ar-KW"/>
        </w:rPr>
        <w:t xml:space="preserve"> فمنا </w:t>
      </w:r>
      <w:r w:rsidR="005439DC" w:rsidRPr="00874E2C">
        <w:rPr>
          <w:rtl/>
          <w:lang w:bidi="ar-KW"/>
        </w:rPr>
        <w:lastRenderedPageBreak/>
        <w:t>الصائم ومنا المفطر</w:t>
      </w:r>
      <w:r w:rsidR="00567B7B">
        <w:rPr>
          <w:rFonts w:hint="cs"/>
          <w:rtl/>
          <w:lang w:bidi="ar-KW"/>
        </w:rPr>
        <w:t>،</w:t>
      </w:r>
      <w:r w:rsidR="005439DC" w:rsidRPr="00874E2C">
        <w:rPr>
          <w:rtl/>
          <w:lang w:bidi="ar-KW"/>
        </w:rPr>
        <w:t xml:space="preserve"> فلا يجد الصائم على المفطر ولا المفطر على الصائم</w:t>
      </w:r>
      <w:r w:rsidR="00567B7B">
        <w:rPr>
          <w:rFonts w:hint="cs"/>
          <w:rtl/>
          <w:lang w:bidi="ar-KW"/>
        </w:rPr>
        <w:t>،</w:t>
      </w:r>
      <w:r w:rsidR="005439DC" w:rsidRPr="00874E2C">
        <w:rPr>
          <w:rtl/>
          <w:lang w:bidi="ar-KW"/>
        </w:rPr>
        <w:t xml:space="preserve"> يرون أن من وجد قوة فصام فإن ذلك حسن ويرون أن من وجد ضعفا فأفطر فإن ذلك حسنا</w:t>
      </w:r>
      <w:r w:rsidR="00ED7728" w:rsidRPr="00874E2C">
        <w:rPr>
          <w:rFonts w:ascii="Traditional Arabic" w:hAnsi="Traditional Arabic"/>
          <w:w w:val="80"/>
          <w:sz w:val="34"/>
          <w:szCs w:val="22"/>
          <w:rtl/>
          <w:lang w:bidi="ar-KW"/>
        </w:rPr>
        <w:t>))</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199"/>
      </w:r>
      <w:r w:rsidR="007C6010"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6E2A41" w:rsidP="005750F4">
      <w:pPr>
        <w:pStyle w:val="1"/>
        <w:widowControl w:val="0"/>
        <w:numPr>
          <w:ilvl w:val="0"/>
          <w:numId w:val="17"/>
        </w:numPr>
        <w:ind w:left="283" w:hanging="283"/>
        <w:rPr>
          <w:lang w:bidi="ar-KW"/>
        </w:rPr>
      </w:pPr>
      <w:r>
        <w:rPr>
          <w:rFonts w:hint="cs"/>
          <w:rtl/>
          <w:lang w:bidi="ar-KW"/>
        </w:rPr>
        <w:t>و</w:t>
      </w:r>
      <w:r w:rsidR="005439DC" w:rsidRPr="00874E2C">
        <w:rPr>
          <w:rtl/>
          <w:lang w:bidi="ar-KW"/>
        </w:rPr>
        <w:t xml:space="preserve">عن عائشة رضي الله عنها قالت: </w:t>
      </w:r>
      <w:r w:rsidR="00ED7728" w:rsidRPr="00874E2C">
        <w:rPr>
          <w:rFonts w:ascii="Traditional Arabic" w:hAnsi="Traditional Arabic"/>
          <w:w w:val="80"/>
          <w:sz w:val="34"/>
          <w:szCs w:val="22"/>
          <w:rtl/>
          <w:lang w:bidi="ar-KW"/>
        </w:rPr>
        <w:t>((</w:t>
      </w:r>
      <w:r w:rsidR="005439DC" w:rsidRPr="00874E2C">
        <w:rPr>
          <w:rtl/>
          <w:lang w:bidi="ar-KW"/>
        </w:rPr>
        <w:t xml:space="preserve">اعتمرت مع رسول الله </w:t>
      </w:r>
      <w:r w:rsidR="00D34780" w:rsidRPr="00874E2C">
        <w:rPr>
          <w:rFonts w:ascii="AGA Arabesque" w:hAnsi="AGA Arabesque" w:cs="Times New Roman"/>
          <w:sz w:val="32"/>
          <w:szCs w:val="32"/>
          <w:lang w:bidi="ar-KW"/>
        </w:rPr>
        <w:t></w:t>
      </w:r>
      <w:r w:rsidR="005439DC" w:rsidRPr="00874E2C">
        <w:rPr>
          <w:rtl/>
          <w:lang w:bidi="ar-KW"/>
        </w:rPr>
        <w:t xml:space="preserve"> من المدينة إلى مكة حتى إذا قدمت مكة</w:t>
      </w:r>
      <w:r w:rsidR="00567B7B">
        <w:rPr>
          <w:rFonts w:hint="cs"/>
          <w:rtl/>
          <w:lang w:bidi="ar-KW"/>
        </w:rPr>
        <w:t>.</w:t>
      </w:r>
      <w:r w:rsidR="005439DC" w:rsidRPr="00874E2C">
        <w:rPr>
          <w:rtl/>
          <w:lang w:bidi="ar-KW"/>
        </w:rPr>
        <w:t xml:space="preserve"> قلت</w:t>
      </w:r>
      <w:r w:rsidR="005750F4" w:rsidRPr="00874E2C">
        <w:rPr>
          <w:rFonts w:hint="cs"/>
          <w:rtl/>
          <w:lang w:bidi="ar-KW"/>
        </w:rPr>
        <w:t>:</w:t>
      </w:r>
      <w:r w:rsidR="005439DC" w:rsidRPr="00874E2C">
        <w:rPr>
          <w:rtl/>
          <w:lang w:bidi="ar-KW"/>
        </w:rPr>
        <w:t xml:space="preserve"> يا رسول الله بأبي أنت وأمي</w:t>
      </w:r>
      <w:r w:rsidR="005750F4" w:rsidRPr="00874E2C">
        <w:rPr>
          <w:rFonts w:hint="cs"/>
          <w:rtl/>
          <w:lang w:bidi="ar-KW"/>
        </w:rPr>
        <w:t>,</w:t>
      </w:r>
      <w:r w:rsidR="005439DC" w:rsidRPr="00874E2C">
        <w:rPr>
          <w:rtl/>
          <w:lang w:bidi="ar-KW"/>
        </w:rPr>
        <w:t xml:space="preserve"> قصرت وأتممت وأفطرت وصمت</w:t>
      </w:r>
      <w:r w:rsidR="00ED7728" w:rsidRPr="00874E2C">
        <w:rPr>
          <w:rFonts w:hint="cs"/>
          <w:rtl/>
          <w:lang w:bidi="ar-KW"/>
        </w:rPr>
        <w:t>.</w:t>
      </w:r>
      <w:r w:rsidR="005439DC" w:rsidRPr="00874E2C">
        <w:rPr>
          <w:rtl/>
          <w:lang w:bidi="ar-KW"/>
        </w:rPr>
        <w:t xml:space="preserve"> قال</w:t>
      </w:r>
      <w:r w:rsidR="00ED7728" w:rsidRPr="00874E2C">
        <w:rPr>
          <w:rFonts w:hint="cs"/>
          <w:rtl/>
          <w:lang w:bidi="ar-KW"/>
        </w:rPr>
        <w:t>:</w:t>
      </w:r>
      <w:r w:rsidR="005439DC" w:rsidRPr="00874E2C">
        <w:rPr>
          <w:rtl/>
          <w:lang w:bidi="ar-KW"/>
        </w:rPr>
        <w:t xml:space="preserve"> </w:t>
      </w:r>
      <w:r w:rsidR="00ED7728" w:rsidRPr="00874E2C">
        <w:rPr>
          <w:rFonts w:ascii="Traditional Arabic" w:hAnsi="Traditional Arabic"/>
          <w:b/>
          <w:bCs/>
          <w:w w:val="80"/>
          <w:sz w:val="34"/>
          <w:szCs w:val="22"/>
          <w:rtl/>
          <w:lang w:bidi="ar-KW"/>
        </w:rPr>
        <w:t>((</w:t>
      </w:r>
      <w:r w:rsidR="005439DC" w:rsidRPr="00874E2C">
        <w:rPr>
          <w:b/>
          <w:bCs/>
          <w:rtl/>
          <w:lang w:bidi="ar-KW"/>
        </w:rPr>
        <w:t>أحسنت يا عائشة</w:t>
      </w:r>
      <w:r w:rsidR="00ED7728" w:rsidRPr="00874E2C">
        <w:rPr>
          <w:rFonts w:ascii="Traditional Arabic" w:hAnsi="Traditional Arabic"/>
          <w:b/>
          <w:bCs/>
          <w:w w:val="80"/>
          <w:sz w:val="34"/>
          <w:szCs w:val="22"/>
          <w:rtl/>
          <w:lang w:bidi="ar-KW"/>
        </w:rPr>
        <w:t>))</w:t>
      </w:r>
      <w:r w:rsidR="005439DC" w:rsidRPr="00874E2C">
        <w:rPr>
          <w:rtl/>
          <w:lang w:bidi="ar-KW"/>
        </w:rPr>
        <w:t xml:space="preserve"> وما عاب عليّ</w:t>
      </w:r>
      <w:r w:rsidR="00ED7728" w:rsidRPr="00874E2C">
        <w:rPr>
          <w:rFonts w:ascii="Traditional Arabic" w:hAnsi="Traditional Arabic"/>
          <w:w w:val="80"/>
          <w:sz w:val="34"/>
          <w:szCs w:val="22"/>
          <w:rtl/>
          <w:lang w:bidi="ar-KW"/>
        </w:rPr>
        <w:t>))</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00"/>
      </w:r>
      <w:r w:rsidR="007C6010"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rtl/>
          <w:lang w:bidi="ar-KW"/>
        </w:rPr>
      </w:pPr>
      <w:r w:rsidRPr="00874E2C">
        <w:rPr>
          <w:b/>
          <w:bCs/>
          <w:rtl/>
          <w:lang w:bidi="ar-KW"/>
        </w:rPr>
        <w:t>وجه الدلالة من هذه الأحاديث</w:t>
      </w:r>
      <w:r w:rsidR="00ED7728" w:rsidRPr="00874E2C">
        <w:rPr>
          <w:rFonts w:hint="cs"/>
          <w:b/>
          <w:bCs/>
          <w:rtl/>
          <w:lang w:bidi="ar-KW"/>
        </w:rPr>
        <w:t>:</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كان يصوم في السفر وما يفعله النبي </w:t>
      </w:r>
      <w:r w:rsidR="000871D1" w:rsidRPr="00874E2C">
        <w:rPr>
          <w:rFonts w:ascii="AGA Arabesque" w:hAnsi="AGA Arabesque" w:cs="Times New Roman"/>
          <w:sz w:val="32"/>
          <w:szCs w:val="32"/>
          <w:lang w:bidi="ar-KW"/>
        </w:rPr>
        <w:t></w:t>
      </w:r>
      <w:r w:rsidRPr="00874E2C">
        <w:rPr>
          <w:rtl/>
          <w:lang w:bidi="ar-KW"/>
        </w:rPr>
        <w:t xml:space="preserve"> يقتدى به لأنه فعل مشروع ومحبوب إليه</w:t>
      </w:r>
      <w:r w:rsidR="00B60E98">
        <w:rPr>
          <w:rFonts w:hint="cs"/>
          <w:rtl/>
          <w:lang w:bidi="ar-KW"/>
        </w:rPr>
        <w:t>، فدل على أفضلية الصوم على الفطر في السفر</w:t>
      </w:r>
      <w:r w:rsidRPr="00874E2C">
        <w:rPr>
          <w:rtl/>
          <w:lang w:bidi="ar-KW"/>
        </w:rPr>
        <w:t xml:space="preserve">. </w:t>
      </w:r>
    </w:p>
    <w:p w:rsidR="005439DC" w:rsidRPr="00874E2C" w:rsidRDefault="005439DC" w:rsidP="0001165F">
      <w:pPr>
        <w:widowControl w:val="0"/>
        <w:ind w:left="0" w:firstLine="340"/>
        <w:rPr>
          <w:b/>
          <w:bCs/>
          <w:rtl/>
          <w:lang w:bidi="ar-KW"/>
        </w:rPr>
      </w:pPr>
      <w:r w:rsidRPr="00874E2C">
        <w:rPr>
          <w:b/>
          <w:bCs/>
          <w:rtl/>
          <w:lang w:bidi="ar-KW"/>
        </w:rPr>
        <w:t>القول الثاني:</w:t>
      </w:r>
    </w:p>
    <w:p w:rsidR="005439DC" w:rsidRPr="00874E2C" w:rsidRDefault="005439DC" w:rsidP="0001165F">
      <w:pPr>
        <w:widowControl w:val="0"/>
        <w:ind w:left="0" w:firstLine="340"/>
        <w:rPr>
          <w:rtl/>
          <w:lang w:bidi="ar-KW"/>
        </w:rPr>
      </w:pPr>
      <w:r w:rsidRPr="00874E2C">
        <w:rPr>
          <w:rtl/>
          <w:lang w:bidi="ar-KW"/>
        </w:rPr>
        <w:t>الفطر أفضل للمسافر.</w:t>
      </w:r>
    </w:p>
    <w:p w:rsidR="00AC5668" w:rsidRDefault="006E2A41" w:rsidP="00AC5668">
      <w:pPr>
        <w:widowControl w:val="0"/>
        <w:ind w:left="0" w:firstLine="340"/>
        <w:rPr>
          <w:rtl/>
          <w:lang w:bidi="ar-KW"/>
        </w:rPr>
      </w:pPr>
      <w:r>
        <w:rPr>
          <w:rFonts w:hint="cs"/>
          <w:rtl/>
          <w:lang w:bidi="ar-KW"/>
        </w:rPr>
        <w:t>و</w:t>
      </w:r>
      <w:r w:rsidR="005439DC" w:rsidRPr="00874E2C">
        <w:rPr>
          <w:rtl/>
          <w:lang w:bidi="ar-KW"/>
        </w:rPr>
        <w:t xml:space="preserve">قال به: عمر بن الخطاب </w:t>
      </w:r>
      <w:r w:rsidR="00A8308B" w:rsidRPr="00874E2C">
        <w:rPr>
          <w:rFonts w:ascii="AGA Arabesque" w:hAnsi="AGA Arabesque" w:cs="Times New Roman"/>
          <w:sz w:val="32"/>
          <w:szCs w:val="32"/>
          <w:lang w:bidi="ar-KW"/>
        </w:rPr>
        <w:t></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01"/>
      </w:r>
      <w:r w:rsidR="007C6010" w:rsidRPr="00874E2C">
        <w:rPr>
          <w:rFonts w:ascii="Traditional Arabic" w:hAnsi="Traditional Arabic"/>
          <w:sz w:val="36"/>
          <w:vertAlign w:val="superscript"/>
          <w:rtl/>
          <w:lang w:bidi="ar-KW"/>
        </w:rPr>
        <w:t>)</w:t>
      </w:r>
      <w:r w:rsidR="00ED7728" w:rsidRPr="00874E2C">
        <w:rPr>
          <w:rFonts w:hint="cs"/>
          <w:rtl/>
          <w:lang w:bidi="ar-KW"/>
        </w:rPr>
        <w:t>,</w:t>
      </w:r>
      <w:r w:rsidR="005439DC" w:rsidRPr="00874E2C">
        <w:rPr>
          <w:rtl/>
          <w:lang w:bidi="ar-KW"/>
        </w:rPr>
        <w:t xml:space="preserve"> وعبد الرحمن بن عوف </w:t>
      </w:r>
      <w:r w:rsidR="000A0401" w:rsidRPr="00874E2C">
        <w:rPr>
          <w:rFonts w:ascii="AGA Arabesque" w:hAnsi="AGA Arabesque" w:cs="Times New Roman"/>
          <w:sz w:val="32"/>
          <w:szCs w:val="32"/>
          <w:lang w:bidi="ar-KW"/>
        </w:rPr>
        <w:t></w:t>
      </w:r>
      <w:r w:rsidR="00ED7728" w:rsidRPr="00874E2C">
        <w:rPr>
          <w:rFonts w:ascii="AGA Arabesque" w:hAnsi="AGA Arabesque" w:cs="Times New Roman" w:hint="cs"/>
          <w:sz w:val="32"/>
          <w:szCs w:val="32"/>
          <w:rtl/>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ورواية عن عبد الله بن عمر رضي الله عنهما</w:t>
      </w:r>
      <w:r w:rsidR="00ED7728" w:rsidRPr="00874E2C">
        <w:rPr>
          <w:rFonts w:hint="cs"/>
          <w:rtl/>
          <w:lang w:bidi="ar-KW"/>
        </w:rPr>
        <w:t>,</w:t>
      </w:r>
      <w:r w:rsidR="005439DC" w:rsidRPr="00874E2C">
        <w:rPr>
          <w:rtl/>
          <w:lang w:bidi="ar-KW"/>
        </w:rPr>
        <w:t xml:space="preserve"> وعبد الله بن عباس رضي الله عنهما</w:t>
      </w:r>
      <w:r w:rsidR="00ED7728" w:rsidRPr="00874E2C">
        <w:rPr>
          <w:rFonts w:hint="cs"/>
          <w:rtl/>
          <w:lang w:bidi="ar-KW"/>
        </w:rPr>
        <w:t>,</w:t>
      </w:r>
      <w:r w:rsidR="00AC5668">
        <w:rPr>
          <w:rFonts w:hint="cs"/>
          <w:rtl/>
          <w:lang w:bidi="ar-KW"/>
        </w:rPr>
        <w:t xml:space="preserve"> </w:t>
      </w:r>
      <w:r w:rsidR="005439DC" w:rsidRPr="00874E2C">
        <w:rPr>
          <w:rtl/>
          <w:lang w:bidi="ar-KW"/>
        </w:rPr>
        <w:t>والشعبي</w:t>
      </w:r>
      <w:r w:rsidR="00ED7728" w:rsidRPr="00874E2C">
        <w:rPr>
          <w:rFonts w:hint="cs"/>
          <w:rtl/>
          <w:lang w:bidi="ar-KW"/>
        </w:rPr>
        <w:t>,</w:t>
      </w:r>
      <w:r w:rsidR="005439DC" w:rsidRPr="00874E2C">
        <w:rPr>
          <w:rtl/>
          <w:lang w:bidi="ar-KW"/>
        </w:rPr>
        <w:t xml:space="preserve"> والحسن البصري</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02"/>
      </w:r>
      <w:r w:rsidR="007C6010" w:rsidRPr="00874E2C">
        <w:rPr>
          <w:rFonts w:ascii="Traditional Arabic" w:hAnsi="Traditional Arabic"/>
          <w:sz w:val="36"/>
          <w:vertAlign w:val="superscript"/>
          <w:rtl/>
          <w:lang w:bidi="ar-KW"/>
        </w:rPr>
        <w:t>)</w:t>
      </w:r>
      <w:r w:rsidR="00ED7728" w:rsidRPr="00874E2C">
        <w:rPr>
          <w:rFonts w:hint="cs"/>
          <w:rtl/>
          <w:lang w:bidi="ar-KW"/>
        </w:rPr>
        <w:t>,</w:t>
      </w:r>
    </w:p>
    <w:p w:rsidR="00ED7728" w:rsidRPr="00874E2C" w:rsidRDefault="005439DC" w:rsidP="00AC5668">
      <w:pPr>
        <w:widowControl w:val="0"/>
        <w:ind w:left="0" w:firstLine="340"/>
        <w:rPr>
          <w:rtl/>
          <w:lang w:bidi="ar-KW"/>
        </w:rPr>
      </w:pPr>
      <w:r w:rsidRPr="00874E2C">
        <w:rPr>
          <w:rtl/>
          <w:lang w:bidi="ar-KW"/>
        </w:rPr>
        <w:t>وسعيد بن المسيب</w:t>
      </w:r>
      <w:r w:rsidR="00ED7728" w:rsidRPr="00874E2C">
        <w:rPr>
          <w:rFonts w:hint="cs"/>
          <w:rtl/>
          <w:lang w:bidi="ar-KW"/>
        </w:rPr>
        <w:t>,</w:t>
      </w:r>
      <w:r w:rsidRPr="00874E2C">
        <w:rPr>
          <w:rtl/>
          <w:lang w:bidi="ar-KW"/>
        </w:rPr>
        <w:t xml:space="preserve"> والزهري</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03"/>
      </w:r>
      <w:r w:rsidR="007C6010" w:rsidRPr="00874E2C">
        <w:rPr>
          <w:rFonts w:ascii="Traditional Arabic" w:hAnsi="Traditional Arabic"/>
          <w:sz w:val="36"/>
          <w:vertAlign w:val="superscript"/>
          <w:rtl/>
          <w:lang w:bidi="ar-KW"/>
        </w:rPr>
        <w:t>)</w:t>
      </w:r>
      <w:r w:rsidR="00ED7728" w:rsidRPr="00874E2C">
        <w:rPr>
          <w:rFonts w:hint="cs"/>
          <w:rtl/>
          <w:lang w:bidi="ar-KW"/>
        </w:rPr>
        <w:t>,</w:t>
      </w:r>
      <w:r w:rsidRPr="00874E2C">
        <w:rPr>
          <w:rtl/>
          <w:lang w:bidi="ar-KW"/>
        </w:rPr>
        <w:t xml:space="preserve"> وغيرهم</w:t>
      </w:r>
      <w:r w:rsidR="00ED7728" w:rsidRPr="00874E2C">
        <w:rPr>
          <w:rFonts w:hint="cs"/>
          <w:rtl/>
          <w:lang w:bidi="ar-KW"/>
        </w:rPr>
        <w:t>.</w:t>
      </w:r>
    </w:p>
    <w:p w:rsidR="005439DC" w:rsidRPr="00874E2C" w:rsidRDefault="005439DC" w:rsidP="00ED7728">
      <w:pPr>
        <w:widowControl w:val="0"/>
        <w:ind w:left="0" w:firstLine="340"/>
        <w:rPr>
          <w:rtl/>
          <w:lang w:bidi="ar-KW"/>
        </w:rPr>
      </w:pPr>
      <w:r w:rsidRPr="00874E2C">
        <w:rPr>
          <w:rtl/>
          <w:lang w:bidi="ar-KW"/>
        </w:rPr>
        <w:t>وبعض الشافعية</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04"/>
      </w:r>
      <w:r w:rsidR="007C6010" w:rsidRPr="00874E2C">
        <w:rPr>
          <w:rFonts w:ascii="Traditional Arabic" w:hAnsi="Traditional Arabic"/>
          <w:sz w:val="36"/>
          <w:vertAlign w:val="superscript"/>
          <w:rtl/>
          <w:lang w:bidi="ar-KW"/>
        </w:rPr>
        <w:t>)</w:t>
      </w:r>
      <w:r w:rsidR="00ED7728" w:rsidRPr="00874E2C">
        <w:rPr>
          <w:rFonts w:hint="cs"/>
          <w:rtl/>
          <w:lang w:bidi="ar-KW"/>
        </w:rPr>
        <w:t>,</w:t>
      </w:r>
      <w:r w:rsidRPr="00874E2C">
        <w:rPr>
          <w:rtl/>
          <w:lang w:bidi="ar-KW"/>
        </w:rPr>
        <w:t xml:space="preserve"> وهو مذهب الحنابلة</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05"/>
      </w:r>
      <w:r w:rsidR="007C6010"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9B0D7B">
      <w:pPr>
        <w:pStyle w:val="1"/>
        <w:widowControl w:val="0"/>
        <w:numPr>
          <w:ilvl w:val="0"/>
          <w:numId w:val="18"/>
        </w:numPr>
        <w:ind w:left="283" w:hanging="283"/>
        <w:rPr>
          <w:lang w:bidi="ar-KW"/>
        </w:rPr>
      </w:pPr>
      <w:r w:rsidRPr="00874E2C">
        <w:rPr>
          <w:rtl/>
          <w:lang w:bidi="ar-KW"/>
        </w:rPr>
        <w:t>عن جابر بن عبد الله رضى الله عنهم</w:t>
      </w:r>
      <w:r w:rsidR="00F75DA9" w:rsidRPr="00874E2C">
        <w:rPr>
          <w:rFonts w:hint="cs"/>
          <w:rtl/>
          <w:lang w:bidi="ar-KW"/>
        </w:rPr>
        <w:t>ا</w:t>
      </w:r>
      <w:r w:rsidRPr="00874E2C">
        <w:rPr>
          <w:rtl/>
          <w:lang w:bidi="ar-KW"/>
        </w:rPr>
        <w:t xml:space="preserve"> قال</w:t>
      </w:r>
      <w:r w:rsidR="004C4B05" w:rsidRPr="00874E2C">
        <w:rPr>
          <w:rFonts w:hint="cs"/>
          <w:rtl/>
          <w:lang w:bidi="ar-KW"/>
        </w:rPr>
        <w:t>:</w:t>
      </w:r>
      <w:r w:rsidRPr="00874E2C">
        <w:rPr>
          <w:rtl/>
          <w:lang w:bidi="ar-KW"/>
        </w:rPr>
        <w:t xml:space="preserve"> كان رسول الله </w:t>
      </w:r>
      <w:r w:rsidR="000871D1" w:rsidRPr="00874E2C">
        <w:rPr>
          <w:rFonts w:ascii="AGA Arabesque" w:hAnsi="AGA Arabesque" w:cs="Times New Roman"/>
          <w:sz w:val="32"/>
          <w:szCs w:val="32"/>
          <w:lang w:bidi="ar-KW"/>
        </w:rPr>
        <w:t></w:t>
      </w:r>
      <w:r w:rsidRPr="00874E2C">
        <w:rPr>
          <w:rtl/>
          <w:lang w:bidi="ar-KW"/>
        </w:rPr>
        <w:t xml:space="preserve"> فى سفر </w:t>
      </w:r>
      <w:r w:rsidR="00DA20C7" w:rsidRPr="00874E2C">
        <w:rPr>
          <w:rtl/>
          <w:lang w:bidi="ar-KW"/>
        </w:rPr>
        <w:t>،</w:t>
      </w:r>
      <w:r w:rsidRPr="00874E2C">
        <w:rPr>
          <w:rtl/>
          <w:lang w:bidi="ar-KW"/>
        </w:rPr>
        <w:t xml:space="preserve"> فرأى زحاما</w:t>
      </w:r>
      <w:r w:rsidR="00DA20C7" w:rsidRPr="00874E2C">
        <w:rPr>
          <w:rtl/>
          <w:lang w:bidi="ar-KW"/>
        </w:rPr>
        <w:t>،</w:t>
      </w:r>
      <w:r w:rsidR="00106CC5">
        <w:rPr>
          <w:rtl/>
          <w:lang w:bidi="ar-KW"/>
        </w:rPr>
        <w:t xml:space="preserve"> ورجلا قد ظلل عليه</w:t>
      </w:r>
      <w:r w:rsidR="00DA20C7" w:rsidRPr="00874E2C">
        <w:rPr>
          <w:rtl/>
          <w:lang w:bidi="ar-KW"/>
        </w:rPr>
        <w:t>،</w:t>
      </w:r>
      <w:r w:rsidRPr="00874E2C">
        <w:rPr>
          <w:rtl/>
          <w:lang w:bidi="ar-KW"/>
        </w:rPr>
        <w:t xml:space="preserve"> فقال</w:t>
      </w:r>
      <w:r w:rsidR="004C4B05" w:rsidRPr="00874E2C">
        <w:rPr>
          <w:rFonts w:hint="cs"/>
          <w:rtl/>
          <w:lang w:bidi="ar-KW"/>
        </w:rPr>
        <w:t>:</w:t>
      </w:r>
      <w:r w:rsidRPr="00874E2C">
        <w:rPr>
          <w:rtl/>
          <w:lang w:bidi="ar-KW"/>
        </w:rPr>
        <w:t xml:space="preserve"> </w:t>
      </w:r>
      <w:r w:rsidR="004C4B05" w:rsidRPr="00874E2C">
        <w:rPr>
          <w:rFonts w:ascii="Traditional Arabic" w:hAnsi="Traditional Arabic"/>
          <w:b/>
          <w:bCs/>
          <w:w w:val="80"/>
          <w:sz w:val="34"/>
          <w:szCs w:val="22"/>
          <w:rtl/>
          <w:lang w:bidi="ar-KW"/>
        </w:rPr>
        <w:t>((</w:t>
      </w:r>
      <w:r w:rsidRPr="00874E2C">
        <w:rPr>
          <w:b/>
          <w:bCs/>
          <w:rtl/>
          <w:lang w:bidi="ar-KW"/>
        </w:rPr>
        <w:t>ما هذا</w:t>
      </w:r>
      <w:r w:rsidR="00567B7B">
        <w:rPr>
          <w:rFonts w:hint="cs"/>
          <w:b/>
          <w:bCs/>
          <w:rtl/>
          <w:lang w:bidi="ar-KW"/>
        </w:rPr>
        <w:t xml:space="preserve"> ؟</w:t>
      </w:r>
      <w:r w:rsidR="004C4B05" w:rsidRPr="00874E2C">
        <w:rPr>
          <w:rFonts w:ascii="Traditional Arabic" w:hAnsi="Traditional Arabic"/>
          <w:b/>
          <w:bCs/>
          <w:w w:val="80"/>
          <w:sz w:val="34"/>
          <w:szCs w:val="22"/>
          <w:rtl/>
          <w:lang w:bidi="ar-KW"/>
        </w:rPr>
        <w:t>))</w:t>
      </w:r>
      <w:r w:rsidR="00DA20C7" w:rsidRPr="00874E2C">
        <w:rPr>
          <w:rtl/>
          <w:lang w:bidi="ar-KW"/>
        </w:rPr>
        <w:t>.</w:t>
      </w:r>
      <w:r w:rsidRPr="00874E2C">
        <w:rPr>
          <w:rtl/>
          <w:lang w:bidi="ar-KW"/>
        </w:rPr>
        <w:t xml:space="preserve"> فقالوا</w:t>
      </w:r>
      <w:r w:rsidR="00567B7B">
        <w:rPr>
          <w:rFonts w:hint="cs"/>
          <w:rtl/>
          <w:lang w:bidi="ar-KW"/>
        </w:rPr>
        <w:t>:</w:t>
      </w:r>
      <w:r w:rsidRPr="00874E2C">
        <w:rPr>
          <w:rtl/>
          <w:lang w:bidi="ar-KW"/>
        </w:rPr>
        <w:t xml:space="preserve"> صائم</w:t>
      </w:r>
      <w:r w:rsidR="00DA20C7" w:rsidRPr="00874E2C">
        <w:rPr>
          <w:rtl/>
          <w:lang w:bidi="ar-KW"/>
        </w:rPr>
        <w:t>.</w:t>
      </w:r>
      <w:r w:rsidRPr="00874E2C">
        <w:rPr>
          <w:rtl/>
          <w:lang w:bidi="ar-KW"/>
        </w:rPr>
        <w:t xml:space="preserve"> فقال</w:t>
      </w:r>
      <w:r w:rsidR="004C4B05" w:rsidRPr="00874E2C">
        <w:rPr>
          <w:rFonts w:hint="cs"/>
          <w:rtl/>
          <w:lang w:bidi="ar-KW"/>
        </w:rPr>
        <w:t>:</w:t>
      </w:r>
      <w:r w:rsidRPr="00874E2C">
        <w:rPr>
          <w:rtl/>
          <w:lang w:bidi="ar-KW"/>
        </w:rPr>
        <w:t xml:space="preserve"> </w:t>
      </w:r>
      <w:r w:rsidR="004C4B05" w:rsidRPr="00874E2C">
        <w:rPr>
          <w:rFonts w:ascii="Traditional Arabic" w:hAnsi="Traditional Arabic"/>
          <w:b/>
          <w:bCs/>
          <w:w w:val="80"/>
          <w:sz w:val="34"/>
          <w:szCs w:val="22"/>
          <w:rtl/>
          <w:lang w:bidi="ar-KW"/>
        </w:rPr>
        <w:t>((</w:t>
      </w:r>
      <w:r w:rsidRPr="00874E2C">
        <w:rPr>
          <w:b/>
          <w:bCs/>
          <w:rtl/>
          <w:lang w:bidi="ar-KW"/>
        </w:rPr>
        <w:t xml:space="preserve">ليس من البر الصوم </w:t>
      </w:r>
      <w:r w:rsidRPr="00874E2C">
        <w:rPr>
          <w:b/>
          <w:bCs/>
          <w:rtl/>
          <w:lang w:bidi="ar-KW"/>
        </w:rPr>
        <w:lastRenderedPageBreak/>
        <w:t>فى السفر</w:t>
      </w:r>
      <w:r w:rsidR="004C4B05" w:rsidRPr="00874E2C">
        <w:rPr>
          <w:rFonts w:ascii="Traditional Arabic" w:hAnsi="Traditional Arabic"/>
          <w:b/>
          <w:bCs/>
          <w:w w:val="80"/>
          <w:sz w:val="34"/>
          <w:szCs w:val="22"/>
          <w:rtl/>
          <w:lang w:bidi="ar-KW"/>
        </w:rPr>
        <w:t>))</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06"/>
      </w:r>
      <w:r w:rsidR="007C6010" w:rsidRPr="00874E2C">
        <w:rPr>
          <w:rFonts w:ascii="Traditional Arabic" w:hAnsi="Traditional Arabic"/>
          <w:sz w:val="36"/>
          <w:vertAlign w:val="superscript"/>
          <w:rtl/>
          <w:lang w:bidi="ar-KW"/>
        </w:rPr>
        <w:t>)</w:t>
      </w:r>
      <w:r w:rsidR="00DA20C7" w:rsidRPr="00874E2C">
        <w:rPr>
          <w:rtl/>
          <w:lang w:bidi="ar-KW"/>
        </w:rPr>
        <w:t>.</w:t>
      </w:r>
    </w:p>
    <w:p w:rsidR="005439DC" w:rsidRPr="00874E2C" w:rsidRDefault="006E2A41" w:rsidP="009B0D7B">
      <w:pPr>
        <w:pStyle w:val="1"/>
        <w:widowControl w:val="0"/>
        <w:numPr>
          <w:ilvl w:val="0"/>
          <w:numId w:val="18"/>
        </w:numPr>
        <w:ind w:left="283" w:hanging="283"/>
        <w:rPr>
          <w:lang w:bidi="ar-KW"/>
        </w:rPr>
      </w:pPr>
      <w:r>
        <w:rPr>
          <w:rFonts w:hint="cs"/>
          <w:rtl/>
          <w:lang w:bidi="ar-KW"/>
        </w:rPr>
        <w:t>و</w:t>
      </w:r>
      <w:r w:rsidR="005439DC" w:rsidRPr="00874E2C">
        <w:rPr>
          <w:rtl/>
          <w:lang w:bidi="ar-KW"/>
        </w:rPr>
        <w:t xml:space="preserve">عن حمزة بن عمرو الأسلمي </w:t>
      </w:r>
      <w:r w:rsidR="000A0401" w:rsidRPr="00874E2C">
        <w:rPr>
          <w:rFonts w:ascii="AGA Arabesque" w:hAnsi="AGA Arabesque" w:cs="Times New Roman"/>
          <w:sz w:val="32"/>
          <w:szCs w:val="32"/>
          <w:lang w:bidi="ar-KW"/>
        </w:rPr>
        <w:t></w:t>
      </w:r>
      <w:r w:rsidR="00F75DA9" w:rsidRPr="00874E2C">
        <w:rPr>
          <w:rFonts w:ascii="Traditional Arabic" w:hAnsi="Traditional Arabic"/>
          <w:sz w:val="36"/>
          <w:vertAlign w:val="superscript"/>
          <w:rtl/>
          <w:lang w:bidi="ar-KW"/>
        </w:rPr>
        <w:t>(</w:t>
      </w:r>
      <w:r w:rsidR="00F75DA9" w:rsidRPr="00874E2C">
        <w:rPr>
          <w:rStyle w:val="a6"/>
          <w:rFonts w:ascii="Traditional Arabic" w:hAnsi="Traditional Arabic" w:cs="Traditional Arabic"/>
          <w:sz w:val="36"/>
          <w:rtl/>
          <w:lang w:bidi="ar-KW"/>
        </w:rPr>
        <w:footnoteReference w:id="207"/>
      </w:r>
      <w:r w:rsidR="00F75DA9" w:rsidRPr="00874E2C">
        <w:rPr>
          <w:rFonts w:ascii="Traditional Arabic" w:hAnsi="Traditional Arabic"/>
          <w:sz w:val="36"/>
          <w:vertAlign w:val="superscript"/>
          <w:rtl/>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 xml:space="preserve">أنه قال: يا رسول الله أجد بي قوة على الصيام في السفر فهل علي جناح؟ فقال رسول الله </w:t>
      </w:r>
      <w:r w:rsidR="00D34780" w:rsidRPr="00874E2C">
        <w:rPr>
          <w:rFonts w:ascii="AGA Arabesque" w:hAnsi="AGA Arabesque" w:cs="Times New Roman"/>
          <w:sz w:val="32"/>
          <w:szCs w:val="32"/>
          <w:lang w:bidi="ar-KW"/>
        </w:rPr>
        <w:t></w:t>
      </w:r>
      <w:r w:rsidR="005439DC" w:rsidRPr="00874E2C">
        <w:rPr>
          <w:rtl/>
          <w:lang w:bidi="ar-KW"/>
        </w:rPr>
        <w:t xml:space="preserve">: </w:t>
      </w:r>
      <w:r w:rsidR="009D68A0" w:rsidRPr="00874E2C">
        <w:rPr>
          <w:rFonts w:ascii="Traditional Arabic" w:hAnsi="Traditional Arabic"/>
          <w:b/>
          <w:bCs/>
          <w:w w:val="80"/>
          <w:sz w:val="34"/>
          <w:szCs w:val="22"/>
          <w:rtl/>
          <w:lang w:bidi="ar-KW"/>
        </w:rPr>
        <w:t>((</w:t>
      </w:r>
      <w:r w:rsidR="005439DC" w:rsidRPr="00874E2C">
        <w:rPr>
          <w:b/>
          <w:bCs/>
          <w:rtl/>
          <w:lang w:bidi="ar-KW"/>
        </w:rPr>
        <w:t>هي رخصة من الله فمن أخذ بها فحسن</w:t>
      </w:r>
      <w:r w:rsidR="009D68A0" w:rsidRPr="00874E2C">
        <w:rPr>
          <w:rFonts w:hint="cs"/>
          <w:b/>
          <w:bCs/>
          <w:rtl/>
          <w:lang w:bidi="ar-KW"/>
        </w:rPr>
        <w:t>,</w:t>
      </w:r>
      <w:r w:rsidR="005439DC" w:rsidRPr="00874E2C">
        <w:rPr>
          <w:b/>
          <w:bCs/>
          <w:rtl/>
          <w:lang w:bidi="ar-KW"/>
        </w:rPr>
        <w:t xml:space="preserve"> ومن أحب أن يصوم فلا جناح عليه</w:t>
      </w:r>
      <w:r w:rsidR="009D68A0" w:rsidRPr="00874E2C">
        <w:rPr>
          <w:rFonts w:ascii="Traditional Arabic" w:hAnsi="Traditional Arabic"/>
          <w:b/>
          <w:bCs/>
          <w:w w:val="80"/>
          <w:sz w:val="34"/>
          <w:szCs w:val="22"/>
          <w:rtl/>
          <w:lang w:bidi="ar-KW"/>
        </w:rPr>
        <w:t>))</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08"/>
      </w:r>
      <w:r w:rsidR="007C6010" w:rsidRPr="00874E2C">
        <w:rPr>
          <w:rFonts w:ascii="Traditional Arabic" w:hAnsi="Traditional Arabic"/>
          <w:sz w:val="36"/>
          <w:vertAlign w:val="superscript"/>
          <w:rtl/>
          <w:lang w:bidi="ar-KW"/>
        </w:rPr>
        <w:t>)</w:t>
      </w:r>
      <w:r w:rsidR="005439DC" w:rsidRPr="00874E2C">
        <w:rPr>
          <w:sz w:val="36"/>
          <w:rtl/>
          <w:lang w:bidi="ar-KW"/>
        </w:rPr>
        <w:t>.</w:t>
      </w:r>
    </w:p>
    <w:p w:rsidR="005439DC" w:rsidRPr="00874E2C" w:rsidRDefault="006E2A41" w:rsidP="00106CC5">
      <w:pPr>
        <w:pStyle w:val="1"/>
        <w:widowControl w:val="0"/>
        <w:numPr>
          <w:ilvl w:val="0"/>
          <w:numId w:val="18"/>
        </w:numPr>
        <w:ind w:left="283" w:hanging="283"/>
        <w:rPr>
          <w:lang w:bidi="ar-KW"/>
        </w:rPr>
      </w:pPr>
      <w:r>
        <w:rPr>
          <w:rFonts w:hint="cs"/>
          <w:rtl/>
          <w:lang w:bidi="ar-KW"/>
        </w:rPr>
        <w:t>و</w:t>
      </w:r>
      <w:r w:rsidR="005439DC" w:rsidRPr="00874E2C">
        <w:rPr>
          <w:rtl/>
          <w:lang w:bidi="ar-KW"/>
        </w:rPr>
        <w:t xml:space="preserve">عن أنس </w:t>
      </w:r>
      <w:r w:rsidR="00106CC5" w:rsidRPr="00874E2C">
        <w:rPr>
          <w:rFonts w:ascii="AGA Arabesque" w:hAnsi="AGA Arabesque" w:cs="Times New Roman"/>
          <w:sz w:val="32"/>
          <w:szCs w:val="32"/>
          <w:lang w:bidi="ar-KW"/>
        </w:rPr>
        <w:t></w:t>
      </w:r>
      <w:r w:rsidR="005439DC" w:rsidRPr="00874E2C">
        <w:rPr>
          <w:rtl/>
          <w:lang w:bidi="ar-KW"/>
        </w:rPr>
        <w:t xml:space="preserve"> قال</w:t>
      </w:r>
      <w:r w:rsidR="00567B7B">
        <w:rPr>
          <w:rFonts w:hint="cs"/>
          <w:rtl/>
          <w:lang w:bidi="ar-KW"/>
        </w:rPr>
        <w:t>:</w:t>
      </w:r>
      <w:r w:rsidR="005439DC" w:rsidRPr="00874E2C">
        <w:rPr>
          <w:rtl/>
          <w:lang w:bidi="ar-KW"/>
        </w:rPr>
        <w:t xml:space="preserve"> كنا مع النبى </w:t>
      </w:r>
      <w:r w:rsidR="000871D1" w:rsidRPr="00874E2C">
        <w:rPr>
          <w:rFonts w:ascii="AGA Arabesque" w:hAnsi="AGA Arabesque" w:cs="Times New Roman"/>
          <w:sz w:val="32"/>
          <w:szCs w:val="32"/>
          <w:lang w:bidi="ar-KW"/>
        </w:rPr>
        <w:t></w:t>
      </w:r>
      <w:r w:rsidR="005439DC" w:rsidRPr="00874E2C">
        <w:rPr>
          <w:rtl/>
          <w:lang w:bidi="ar-KW"/>
        </w:rPr>
        <w:t xml:space="preserve"> أكثرنا ظلا الذى يستظل بكسائه </w:t>
      </w:r>
      <w:r w:rsidR="00DA20C7" w:rsidRPr="00874E2C">
        <w:rPr>
          <w:rtl/>
          <w:lang w:bidi="ar-KW"/>
        </w:rPr>
        <w:t>،</w:t>
      </w:r>
      <w:r w:rsidR="005439DC" w:rsidRPr="00874E2C">
        <w:rPr>
          <w:rtl/>
          <w:lang w:bidi="ar-KW"/>
        </w:rPr>
        <w:t xml:space="preserve"> وأما الذين صاموا فلم يعملوا شيئا</w:t>
      </w:r>
      <w:r w:rsidR="00DA20C7" w:rsidRPr="00874E2C">
        <w:rPr>
          <w:rtl/>
          <w:lang w:bidi="ar-KW"/>
        </w:rPr>
        <w:t>،</w:t>
      </w:r>
      <w:r w:rsidR="005439DC" w:rsidRPr="00874E2C">
        <w:rPr>
          <w:rtl/>
          <w:lang w:bidi="ar-KW"/>
        </w:rPr>
        <w:t xml:space="preserve"> وأما الذين أفطروا فبعثوا الركاب وامتهنوا وعالجوا فقال النبى </w:t>
      </w:r>
      <w:r w:rsidR="000871D1" w:rsidRPr="00874E2C">
        <w:rPr>
          <w:rFonts w:ascii="AGA Arabesque" w:hAnsi="AGA Arabesque" w:cs="Times New Roman"/>
          <w:sz w:val="32"/>
          <w:szCs w:val="32"/>
          <w:lang w:bidi="ar-KW"/>
        </w:rPr>
        <w:t></w:t>
      </w:r>
      <w:r w:rsidR="005439DC" w:rsidRPr="00874E2C">
        <w:rPr>
          <w:rtl/>
          <w:lang w:bidi="ar-KW"/>
        </w:rPr>
        <w:t xml:space="preserve">: </w:t>
      </w:r>
      <w:r w:rsidR="00C01576" w:rsidRPr="00874E2C">
        <w:rPr>
          <w:rFonts w:ascii="Traditional Arabic" w:hAnsi="Traditional Arabic"/>
          <w:b/>
          <w:bCs/>
          <w:w w:val="80"/>
          <w:sz w:val="34"/>
          <w:szCs w:val="22"/>
          <w:rtl/>
          <w:lang w:bidi="ar-KW"/>
        </w:rPr>
        <w:t>((</w:t>
      </w:r>
      <w:r w:rsidR="005439DC" w:rsidRPr="00874E2C">
        <w:rPr>
          <w:b/>
          <w:bCs/>
          <w:rtl/>
          <w:lang w:bidi="ar-KW"/>
        </w:rPr>
        <w:t>ذهب المفطرون اليوم بالأجر</w:t>
      </w:r>
      <w:r w:rsidR="00C01576" w:rsidRPr="00874E2C">
        <w:rPr>
          <w:rFonts w:ascii="Traditional Arabic" w:hAnsi="Traditional Arabic"/>
          <w:b/>
          <w:bCs/>
          <w:w w:val="80"/>
          <w:sz w:val="34"/>
          <w:szCs w:val="22"/>
          <w:rtl/>
          <w:lang w:bidi="ar-KW"/>
        </w:rPr>
        <w:t>))</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09"/>
      </w:r>
      <w:r w:rsidR="007C6010"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6E2A41" w:rsidP="00C01576">
      <w:pPr>
        <w:pStyle w:val="1"/>
        <w:widowControl w:val="0"/>
        <w:numPr>
          <w:ilvl w:val="0"/>
          <w:numId w:val="18"/>
        </w:numPr>
        <w:ind w:left="0" w:firstLine="340"/>
        <w:rPr>
          <w:lang w:bidi="ar-KW"/>
        </w:rPr>
      </w:pPr>
      <w:r>
        <w:rPr>
          <w:rFonts w:hint="cs"/>
          <w:rtl/>
          <w:lang w:bidi="ar-KW"/>
        </w:rPr>
        <w:t>و</w:t>
      </w:r>
      <w:r w:rsidR="005439DC" w:rsidRPr="00874E2C">
        <w:rPr>
          <w:rtl/>
          <w:lang w:bidi="ar-KW"/>
        </w:rPr>
        <w:t xml:space="preserve">عن أبي هريرة رضي الله عنه: أن رسول الله </w:t>
      </w:r>
      <w:r w:rsidR="000871D1" w:rsidRPr="00874E2C">
        <w:rPr>
          <w:rFonts w:ascii="AGA Arabesque" w:hAnsi="AGA Arabesque" w:cs="Times New Roman"/>
          <w:sz w:val="32"/>
          <w:szCs w:val="32"/>
          <w:lang w:bidi="ar-KW"/>
        </w:rPr>
        <w:t></w:t>
      </w:r>
      <w:r w:rsidR="005439DC" w:rsidRPr="00874E2C">
        <w:rPr>
          <w:rtl/>
          <w:lang w:bidi="ar-KW"/>
        </w:rPr>
        <w:t xml:space="preserve"> كان في سفر ومعه أبو بكر وعمر فأتي بطعام فقال لهما: </w:t>
      </w:r>
      <w:r w:rsidR="00C01576" w:rsidRPr="00874E2C">
        <w:rPr>
          <w:rFonts w:ascii="Traditional Arabic" w:hAnsi="Traditional Arabic"/>
          <w:b/>
          <w:bCs/>
          <w:w w:val="80"/>
          <w:sz w:val="34"/>
          <w:szCs w:val="22"/>
          <w:rtl/>
          <w:lang w:bidi="ar-KW"/>
        </w:rPr>
        <w:t>((</w:t>
      </w:r>
      <w:r w:rsidR="00C01576" w:rsidRPr="00874E2C">
        <w:rPr>
          <w:b/>
          <w:bCs/>
          <w:rtl/>
          <w:lang w:bidi="ar-KW"/>
        </w:rPr>
        <w:t>ادنوا فكلا</w:t>
      </w:r>
      <w:r w:rsidR="00C01576" w:rsidRPr="00874E2C">
        <w:rPr>
          <w:rFonts w:ascii="Traditional Arabic" w:hAnsi="Traditional Arabic"/>
          <w:b/>
          <w:bCs/>
          <w:w w:val="80"/>
          <w:sz w:val="34"/>
          <w:szCs w:val="22"/>
          <w:rtl/>
          <w:lang w:bidi="ar-KW"/>
        </w:rPr>
        <w:t>))</w:t>
      </w:r>
      <w:r w:rsidR="005439DC" w:rsidRPr="00874E2C">
        <w:rPr>
          <w:rtl/>
          <w:lang w:bidi="ar-KW"/>
        </w:rPr>
        <w:t>. فقالا: يا رسول الله إنا صائمان</w:t>
      </w:r>
      <w:r w:rsidR="00C01576" w:rsidRPr="00874E2C">
        <w:rPr>
          <w:rFonts w:hint="cs"/>
          <w:rtl/>
          <w:lang w:bidi="ar-KW"/>
        </w:rPr>
        <w:t>,</w:t>
      </w:r>
      <w:r w:rsidR="005439DC" w:rsidRPr="00874E2C">
        <w:rPr>
          <w:rtl/>
          <w:lang w:bidi="ar-KW"/>
        </w:rPr>
        <w:t xml:space="preserve"> فقال: </w:t>
      </w:r>
      <w:r w:rsidR="00C01576" w:rsidRPr="00874E2C">
        <w:rPr>
          <w:rFonts w:ascii="Traditional Arabic" w:hAnsi="Traditional Arabic"/>
          <w:b/>
          <w:bCs/>
          <w:w w:val="80"/>
          <w:sz w:val="34"/>
          <w:szCs w:val="22"/>
          <w:rtl/>
          <w:lang w:bidi="ar-KW"/>
        </w:rPr>
        <w:t>((</w:t>
      </w:r>
      <w:r w:rsidR="005439DC" w:rsidRPr="00874E2C">
        <w:rPr>
          <w:b/>
          <w:bCs/>
          <w:rtl/>
          <w:lang w:bidi="ar-KW"/>
        </w:rPr>
        <w:t>ارحلوا بصا</w:t>
      </w:r>
      <w:r w:rsidR="00C01576" w:rsidRPr="00874E2C">
        <w:rPr>
          <w:b/>
          <w:bCs/>
          <w:rtl/>
          <w:lang w:bidi="ar-KW"/>
        </w:rPr>
        <w:t>حبكم اعملوا بصاحبكم ادنوا فكلا</w:t>
      </w:r>
      <w:r w:rsidR="00C01576" w:rsidRPr="00874E2C">
        <w:rPr>
          <w:rFonts w:ascii="Traditional Arabic" w:hAnsi="Traditional Arabic"/>
          <w:b/>
          <w:bCs/>
          <w:w w:val="80"/>
          <w:sz w:val="34"/>
          <w:szCs w:val="22"/>
          <w:rtl/>
          <w:lang w:bidi="ar-KW"/>
        </w:rPr>
        <w:t>))</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10"/>
      </w:r>
      <w:r w:rsidR="007C6010"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rtl/>
          <w:lang w:bidi="ar-KW"/>
        </w:rPr>
      </w:pPr>
      <w:r w:rsidRPr="00874E2C">
        <w:rPr>
          <w:b/>
          <w:bCs/>
          <w:rtl/>
          <w:lang w:bidi="ar-KW"/>
        </w:rPr>
        <w:t>وجه الدلالة من هذه الأحاديث</w:t>
      </w:r>
      <w:r w:rsidR="00C01576" w:rsidRPr="00874E2C">
        <w:rPr>
          <w:rFonts w:hint="cs"/>
          <w:b/>
          <w:bCs/>
          <w:rtl/>
          <w:lang w:bidi="ar-KW"/>
        </w:rPr>
        <w:t>:</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أثنى على المفطرين في السفر</w:t>
      </w:r>
      <w:r w:rsidR="00C01576" w:rsidRPr="00874E2C">
        <w:rPr>
          <w:rFonts w:hint="cs"/>
          <w:rtl/>
          <w:lang w:bidi="ar-KW"/>
        </w:rPr>
        <w:t>,</w:t>
      </w:r>
      <w:r w:rsidRPr="00874E2C">
        <w:rPr>
          <w:rtl/>
          <w:lang w:bidi="ar-KW"/>
        </w:rPr>
        <w:t xml:space="preserve"> وبين أن الصوم فيه مشقة على صاحبه</w:t>
      </w:r>
      <w:r w:rsidR="00C01576" w:rsidRPr="00874E2C">
        <w:rPr>
          <w:rFonts w:hint="cs"/>
          <w:rtl/>
          <w:lang w:bidi="ar-KW"/>
        </w:rPr>
        <w:t>,</w:t>
      </w:r>
      <w:r w:rsidRPr="00874E2C">
        <w:rPr>
          <w:rtl/>
          <w:lang w:bidi="ar-KW"/>
        </w:rPr>
        <w:t xml:space="preserve"> ولما يضعف النفس في القيام بالمستحبا</w:t>
      </w:r>
      <w:r w:rsidR="009B0D7B" w:rsidRPr="00874E2C">
        <w:rPr>
          <w:rtl/>
          <w:lang w:bidi="ar-KW"/>
        </w:rPr>
        <w:t>ت فلذلك فضله على الصوم في السفر</w:t>
      </w:r>
      <w:r w:rsidR="009B0D7B" w:rsidRPr="00874E2C">
        <w:rPr>
          <w:rFonts w:hint="cs"/>
          <w:rtl/>
          <w:lang w:bidi="ar-KW"/>
        </w:rPr>
        <w:t xml:space="preserve">, وبيّن في حديث حمزة الأسلمي الفرق بين الأمر الحسن وبين لا جناح </w:t>
      </w:r>
      <w:r w:rsidR="009B0D7B" w:rsidRPr="00874E2C">
        <w:rPr>
          <w:rFonts w:hint="cs"/>
          <w:rtl/>
          <w:lang w:bidi="ar-KW"/>
        </w:rPr>
        <w:lastRenderedPageBreak/>
        <w:t>عليه, واستحسان الشئ أعظم رتبة من عدم الجناح.</w:t>
      </w:r>
    </w:p>
    <w:p w:rsidR="005439DC" w:rsidRPr="00874E2C" w:rsidRDefault="005439DC" w:rsidP="0001165F">
      <w:pPr>
        <w:widowControl w:val="0"/>
        <w:ind w:left="0" w:firstLine="340"/>
        <w:rPr>
          <w:b/>
          <w:bCs/>
          <w:rtl/>
          <w:lang w:bidi="ar-KW"/>
        </w:rPr>
      </w:pPr>
      <w:r w:rsidRPr="00874E2C">
        <w:rPr>
          <w:b/>
          <w:bCs/>
          <w:rtl/>
          <w:lang w:bidi="ar-KW"/>
        </w:rPr>
        <w:t>الراجح:</w:t>
      </w:r>
    </w:p>
    <w:p w:rsidR="005439DC" w:rsidRDefault="005439DC" w:rsidP="0001165F">
      <w:pPr>
        <w:widowControl w:val="0"/>
        <w:ind w:left="0" w:firstLine="340"/>
        <w:rPr>
          <w:rtl/>
          <w:lang w:bidi="ar-KW"/>
        </w:rPr>
      </w:pPr>
      <w:r w:rsidRPr="00874E2C">
        <w:rPr>
          <w:rtl/>
          <w:lang w:bidi="ar-KW"/>
        </w:rPr>
        <w:t xml:space="preserve">القول الثاني هو الراجح لقوة الأدلة التي استدل بها لصراحتها وحث النبي </w:t>
      </w:r>
      <w:r w:rsidR="000871D1" w:rsidRPr="00874E2C">
        <w:rPr>
          <w:rFonts w:ascii="AGA Arabesque" w:hAnsi="AGA Arabesque" w:cs="Times New Roman"/>
          <w:sz w:val="32"/>
          <w:szCs w:val="32"/>
          <w:lang w:bidi="ar-KW"/>
        </w:rPr>
        <w:t></w:t>
      </w:r>
      <w:r w:rsidRPr="00874E2C">
        <w:rPr>
          <w:rtl/>
          <w:lang w:bidi="ar-KW"/>
        </w:rPr>
        <w:t xml:space="preserve"> بالإفطار لما خاطب أبا بكر وعمر رضي الله عنهما وبين لهما العلة في الإفطار</w:t>
      </w:r>
      <w:r w:rsidR="00C01576" w:rsidRPr="00874E2C">
        <w:rPr>
          <w:rFonts w:hint="cs"/>
          <w:rtl/>
          <w:lang w:bidi="ar-KW"/>
        </w:rPr>
        <w:t>,</w:t>
      </w:r>
      <w:r w:rsidRPr="00874E2C">
        <w:rPr>
          <w:rtl/>
          <w:lang w:bidi="ar-KW"/>
        </w:rPr>
        <w:t xml:space="preserve"> وهو لئلاّ يذهب الأجر عن المفطر</w:t>
      </w:r>
      <w:r w:rsidR="00C01576" w:rsidRPr="00874E2C">
        <w:rPr>
          <w:rFonts w:hint="cs"/>
          <w:rtl/>
          <w:lang w:bidi="ar-KW"/>
        </w:rPr>
        <w:t>,</w:t>
      </w:r>
      <w:r w:rsidRPr="00874E2C">
        <w:rPr>
          <w:rtl/>
          <w:lang w:bidi="ar-KW"/>
        </w:rPr>
        <w:t xml:space="preserve"> وذلك بالقيام للصائم في شؤونه وخدمته فيذهب الأجر للمفطر بأن قام بخدمة نفسه وغيره.</w:t>
      </w:r>
    </w:p>
    <w:p w:rsidR="002D55A9" w:rsidRDefault="002D55A9" w:rsidP="00106CC5">
      <w:pPr>
        <w:widowControl w:val="0"/>
        <w:ind w:left="0"/>
        <w:jc w:val="center"/>
        <w:rPr>
          <w:rtl/>
          <w:lang w:bidi="ar-KW"/>
        </w:rPr>
      </w:pPr>
      <w:r>
        <w:rPr>
          <w:sz w:val="36"/>
        </w:rPr>
        <w:sym w:font="AGA Arabesque" w:char="0024"/>
      </w:r>
      <w:r>
        <w:rPr>
          <w:sz w:val="36"/>
        </w:rPr>
        <w:sym w:font="AGA Arabesque" w:char="0024"/>
      </w:r>
      <w:r>
        <w:rPr>
          <w:sz w:val="36"/>
        </w:rPr>
        <w:sym w:font="AGA Arabesque" w:char="0024"/>
      </w:r>
    </w:p>
    <w:p w:rsidR="00941810" w:rsidRPr="00941810" w:rsidRDefault="00941810" w:rsidP="002D55A9">
      <w:pPr>
        <w:widowControl w:val="0"/>
        <w:ind w:left="0" w:firstLine="340"/>
        <w:jc w:val="center"/>
        <w:rPr>
          <w:sz w:val="20"/>
          <w:szCs w:val="20"/>
          <w:rtl/>
          <w:lang w:bidi="ar-KW"/>
        </w:rPr>
      </w:pP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المبحث الثامن</w:t>
      </w:r>
    </w:p>
    <w:p w:rsidR="005439DC" w:rsidRPr="00874E2C" w:rsidRDefault="005439DC" w:rsidP="00B95AD3">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الصيام يوم عاشوراء</w:t>
      </w:r>
    </w:p>
    <w:p w:rsidR="005439DC" w:rsidRPr="00874E2C" w:rsidRDefault="005439DC" w:rsidP="0001165F">
      <w:pPr>
        <w:widowControl w:val="0"/>
        <w:ind w:left="0" w:firstLine="340"/>
        <w:rPr>
          <w:rtl/>
          <w:lang w:bidi="ar-KW"/>
        </w:rPr>
      </w:pPr>
      <w:r w:rsidRPr="00874E2C">
        <w:rPr>
          <w:rtl/>
          <w:lang w:bidi="ar-KW"/>
        </w:rPr>
        <w:t>يسن صيام يوم عاشوراء.</w:t>
      </w:r>
    </w:p>
    <w:p w:rsidR="005439DC" w:rsidRPr="00874E2C" w:rsidRDefault="005439DC" w:rsidP="0001165F">
      <w:pPr>
        <w:widowControl w:val="0"/>
        <w:ind w:left="0" w:firstLine="340"/>
        <w:rPr>
          <w:rtl/>
          <w:lang w:bidi="ar-KW"/>
        </w:rPr>
      </w:pPr>
      <w:r w:rsidRPr="00874E2C">
        <w:rPr>
          <w:rtl/>
          <w:lang w:bidi="ar-KW"/>
        </w:rPr>
        <w:t>عن الأسود قال</w:t>
      </w:r>
      <w:r w:rsidR="00FB4F0F" w:rsidRPr="00874E2C">
        <w:rPr>
          <w:rtl/>
          <w:lang w:bidi="ar-KW"/>
        </w:rPr>
        <w:t>:</w:t>
      </w:r>
      <w:r w:rsidRPr="00874E2C">
        <w:rPr>
          <w:rtl/>
          <w:lang w:bidi="ar-KW"/>
        </w:rPr>
        <w:t xml:space="preserve"> </w:t>
      </w:r>
      <w:r w:rsidR="00791868" w:rsidRPr="00874E2C">
        <w:rPr>
          <w:rFonts w:ascii="Traditional Arabic" w:hAnsi="Traditional Arabic"/>
          <w:w w:val="80"/>
          <w:sz w:val="34"/>
          <w:szCs w:val="22"/>
          <w:rtl/>
          <w:lang w:bidi="ar-KW"/>
        </w:rPr>
        <w:t>((</w:t>
      </w:r>
      <w:r w:rsidRPr="00874E2C">
        <w:rPr>
          <w:rtl/>
          <w:lang w:bidi="ar-KW"/>
        </w:rPr>
        <w:t>ما رأيت أحدا كان آمر بصيام</w:t>
      </w:r>
      <w:r w:rsidR="00791868" w:rsidRPr="00874E2C">
        <w:rPr>
          <w:rtl/>
          <w:lang w:bidi="ar-KW"/>
        </w:rPr>
        <w:t xml:space="preserve"> يوم عاشوراء من علي بن أبي طالب</w:t>
      </w:r>
      <w:r w:rsidR="00DA20C7" w:rsidRPr="00874E2C">
        <w:rPr>
          <w:rtl/>
          <w:lang w:bidi="ar-KW"/>
        </w:rPr>
        <w:t>،</w:t>
      </w:r>
      <w:r w:rsidRPr="00874E2C">
        <w:rPr>
          <w:rtl/>
          <w:lang w:bidi="ar-KW"/>
        </w:rPr>
        <w:t xml:space="preserve"> وأبي موسى</w:t>
      </w:r>
      <w:r w:rsidR="00791868" w:rsidRPr="00874E2C">
        <w:rPr>
          <w:rFonts w:ascii="Traditional Arabic" w:hAnsi="Traditional Arabic"/>
          <w:w w:val="80"/>
          <w:sz w:val="34"/>
          <w:szCs w:val="22"/>
          <w:rtl/>
          <w:lang w:bidi="ar-KW"/>
        </w:rPr>
        <w:t>))</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11"/>
      </w:r>
      <w:r w:rsidR="007C6010" w:rsidRPr="00874E2C">
        <w:rPr>
          <w:rFonts w:ascii="Traditional Arabic" w:hAnsi="Traditional Arabic"/>
          <w:sz w:val="36"/>
          <w:vertAlign w:val="superscript"/>
          <w:rtl/>
          <w:lang w:bidi="ar-KW"/>
        </w:rPr>
        <w:t>)</w:t>
      </w:r>
      <w:r w:rsidRPr="00874E2C">
        <w:rPr>
          <w:rtl/>
          <w:lang w:bidi="ar-KW"/>
        </w:rPr>
        <w:t>.</w:t>
      </w:r>
    </w:p>
    <w:p w:rsidR="005439DC" w:rsidRPr="00874E2C" w:rsidRDefault="006E2A41" w:rsidP="0001165F">
      <w:pPr>
        <w:widowControl w:val="0"/>
        <w:ind w:left="0" w:firstLine="340"/>
        <w:rPr>
          <w:rtl/>
          <w:lang w:bidi="ar-KW"/>
        </w:rPr>
      </w:pPr>
      <w:r>
        <w:rPr>
          <w:rFonts w:hint="cs"/>
          <w:rtl/>
          <w:lang w:bidi="ar-KW"/>
        </w:rPr>
        <w:t>و</w:t>
      </w:r>
      <w:r w:rsidR="005439DC" w:rsidRPr="00874E2C">
        <w:rPr>
          <w:rtl/>
          <w:lang w:bidi="ar-KW"/>
        </w:rPr>
        <w:t xml:space="preserve">قال به </w:t>
      </w:r>
      <w:r w:rsidR="005439DC" w:rsidRPr="00874E2C">
        <w:rPr>
          <w:rFonts w:ascii="Traditional Arabic" w:hAnsi="Traditional Arabic" w:hint="eastAsia"/>
          <w:sz w:val="36"/>
          <w:rtl/>
          <w:lang w:bidi="ar-KW"/>
        </w:rPr>
        <w:t>جماهير</w:t>
      </w:r>
      <w:r w:rsidR="005439DC" w:rsidRPr="00874E2C">
        <w:rPr>
          <w:rFonts w:ascii="Traditional Arabic" w:hAnsi="Traditional Arabic"/>
          <w:sz w:val="36"/>
          <w:rtl/>
          <w:lang w:bidi="ar-KW"/>
        </w:rPr>
        <w:t xml:space="preserve"> أهل العلم من الصحابة</w:t>
      </w:r>
      <w:r w:rsidR="00791868" w:rsidRPr="00874E2C">
        <w:rPr>
          <w:rFonts w:ascii="Traditional Arabic" w:hAnsi="Traditional Arabic" w:hint="cs"/>
          <w:sz w:val="36"/>
          <w:rtl/>
          <w:lang w:bidi="ar-KW"/>
        </w:rPr>
        <w:t>,</w:t>
      </w:r>
      <w:r w:rsidR="005439DC" w:rsidRPr="00874E2C">
        <w:rPr>
          <w:rFonts w:ascii="Traditional Arabic" w:hAnsi="Traditional Arabic"/>
          <w:sz w:val="36"/>
          <w:rtl/>
          <w:lang w:bidi="ar-KW"/>
        </w:rPr>
        <w:t xml:space="preserve"> والتابعين</w:t>
      </w:r>
      <w:r w:rsidR="00791868" w:rsidRPr="00874E2C">
        <w:rPr>
          <w:rFonts w:ascii="Traditional Arabic" w:hAnsi="Traditional Arabic" w:hint="cs"/>
          <w:sz w:val="36"/>
          <w:rtl/>
          <w:lang w:bidi="ar-KW"/>
        </w:rPr>
        <w:t>,</w:t>
      </w:r>
      <w:r w:rsidR="005439DC" w:rsidRPr="00874E2C">
        <w:rPr>
          <w:rFonts w:ascii="Traditional Arabic" w:hAnsi="Traditional Arabic"/>
          <w:sz w:val="36"/>
          <w:rtl/>
          <w:lang w:bidi="ar-KW"/>
        </w:rPr>
        <w:t xml:space="preserve"> والأئم</w:t>
      </w:r>
      <w:r w:rsidR="005439DC" w:rsidRPr="00874E2C">
        <w:rPr>
          <w:rFonts w:ascii="Traditional Arabic" w:hAnsi="Traditional Arabic" w:hint="eastAsia"/>
          <w:sz w:val="36"/>
          <w:rtl/>
          <w:lang w:bidi="ar-KW"/>
        </w:rPr>
        <w:t>ة</w:t>
      </w:r>
      <w:r w:rsidR="005439DC" w:rsidRPr="00874E2C">
        <w:rPr>
          <w:rFonts w:ascii="Traditional Arabic" w:hAnsi="Traditional Arabic"/>
          <w:sz w:val="36"/>
          <w:rtl/>
          <w:lang w:bidi="ar-KW"/>
        </w:rPr>
        <w:t xml:space="preserve"> المشهورين في جميع الأمصار في</w:t>
      </w:r>
      <w:r w:rsidR="005439DC" w:rsidRPr="00874E2C">
        <w:rPr>
          <w:rStyle w:val="a6"/>
          <w:rFonts w:cs="Traditional Arabic"/>
          <w:rtl/>
          <w:lang w:bidi="ar-KW"/>
        </w:rPr>
        <w:t xml:space="preserve"> </w:t>
      </w:r>
      <w:r w:rsidR="005439DC" w:rsidRPr="00874E2C">
        <w:rPr>
          <w:rtl/>
          <w:lang w:bidi="ar-KW"/>
        </w:rPr>
        <w:t>أنه يسن صيام يوم عاشوراء</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12"/>
      </w:r>
      <w:r w:rsidR="007C6010"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4F32C2">
      <w:pPr>
        <w:pStyle w:val="1"/>
        <w:widowControl w:val="0"/>
        <w:numPr>
          <w:ilvl w:val="0"/>
          <w:numId w:val="19"/>
        </w:numPr>
        <w:ind w:left="283" w:hanging="283"/>
        <w:rPr>
          <w:lang w:bidi="ar-KW"/>
        </w:rPr>
      </w:pPr>
      <w:r w:rsidRPr="00874E2C">
        <w:rPr>
          <w:rtl/>
          <w:lang w:bidi="ar-KW"/>
        </w:rPr>
        <w:t>عن ابن عباس رضى الله عنهما قال</w:t>
      </w:r>
      <w:r w:rsidR="00EE3080">
        <w:rPr>
          <w:rFonts w:hint="cs"/>
          <w:rtl/>
          <w:lang w:bidi="ar-KW"/>
        </w:rPr>
        <w:t>:</w:t>
      </w:r>
      <w:r w:rsidRPr="00874E2C">
        <w:rPr>
          <w:rtl/>
          <w:lang w:bidi="ar-KW"/>
        </w:rPr>
        <w:t xml:space="preserve"> قدم النبى </w:t>
      </w:r>
      <w:r w:rsidR="000871D1" w:rsidRPr="00874E2C">
        <w:rPr>
          <w:rFonts w:ascii="AGA Arabesque" w:hAnsi="AGA Arabesque" w:cs="Times New Roman"/>
          <w:sz w:val="32"/>
          <w:szCs w:val="32"/>
          <w:lang w:bidi="ar-KW"/>
        </w:rPr>
        <w:t></w:t>
      </w:r>
      <w:r w:rsidR="00C362E3" w:rsidRPr="00874E2C">
        <w:rPr>
          <w:rtl/>
          <w:lang w:bidi="ar-KW"/>
        </w:rPr>
        <w:t xml:space="preserve"> المدينة</w:t>
      </w:r>
      <w:r w:rsidR="00DA20C7" w:rsidRPr="00874E2C">
        <w:rPr>
          <w:rtl/>
          <w:lang w:bidi="ar-KW"/>
        </w:rPr>
        <w:t>،</w:t>
      </w:r>
      <w:r w:rsidRPr="00874E2C">
        <w:rPr>
          <w:rtl/>
          <w:lang w:bidi="ar-KW"/>
        </w:rPr>
        <w:t xml:space="preserve"> فرأى اليهو</w:t>
      </w:r>
      <w:r w:rsidR="00C362E3" w:rsidRPr="00874E2C">
        <w:rPr>
          <w:rtl/>
          <w:lang w:bidi="ar-KW"/>
        </w:rPr>
        <w:t>د تصوم يوم عاشوراء</w:t>
      </w:r>
      <w:r w:rsidR="00DA20C7" w:rsidRPr="00874E2C">
        <w:rPr>
          <w:rtl/>
          <w:lang w:bidi="ar-KW"/>
        </w:rPr>
        <w:t>،</w:t>
      </w:r>
      <w:r w:rsidRPr="00874E2C">
        <w:rPr>
          <w:rtl/>
          <w:lang w:bidi="ar-KW"/>
        </w:rPr>
        <w:t xml:space="preserve"> فقال</w:t>
      </w:r>
      <w:r w:rsidR="00C362E3" w:rsidRPr="00874E2C">
        <w:rPr>
          <w:rFonts w:hint="cs"/>
          <w:rtl/>
          <w:lang w:bidi="ar-KW"/>
        </w:rPr>
        <w:t>:</w:t>
      </w:r>
      <w:r w:rsidRPr="00874E2C">
        <w:rPr>
          <w:rtl/>
          <w:lang w:bidi="ar-KW"/>
        </w:rPr>
        <w:t xml:space="preserve"> </w:t>
      </w:r>
      <w:r w:rsidR="00C362E3" w:rsidRPr="00874E2C">
        <w:rPr>
          <w:rFonts w:ascii="Traditional Arabic" w:hAnsi="Traditional Arabic"/>
          <w:b/>
          <w:bCs/>
          <w:w w:val="80"/>
          <w:sz w:val="34"/>
          <w:szCs w:val="22"/>
          <w:rtl/>
          <w:lang w:bidi="ar-KW"/>
        </w:rPr>
        <w:t>((</w:t>
      </w:r>
      <w:r w:rsidRPr="00874E2C">
        <w:rPr>
          <w:b/>
          <w:bCs/>
          <w:rtl/>
          <w:lang w:bidi="ar-KW"/>
        </w:rPr>
        <w:t>ما هذا</w:t>
      </w:r>
      <w:r w:rsidR="00EE3080">
        <w:rPr>
          <w:rFonts w:hint="cs"/>
          <w:b/>
          <w:bCs/>
          <w:rtl/>
          <w:lang w:bidi="ar-KW"/>
        </w:rPr>
        <w:t xml:space="preserve"> ؟</w:t>
      </w:r>
      <w:r w:rsidR="00C362E3" w:rsidRPr="00874E2C">
        <w:rPr>
          <w:rFonts w:ascii="Traditional Arabic" w:hAnsi="Traditional Arabic"/>
          <w:w w:val="80"/>
          <w:sz w:val="34"/>
          <w:szCs w:val="22"/>
          <w:rtl/>
          <w:lang w:bidi="ar-KW"/>
        </w:rPr>
        <w:t>))</w:t>
      </w:r>
      <w:r w:rsidR="00DA20C7" w:rsidRPr="00874E2C">
        <w:rPr>
          <w:rtl/>
          <w:lang w:bidi="ar-KW"/>
        </w:rPr>
        <w:t>.</w:t>
      </w:r>
      <w:r w:rsidRPr="00874E2C">
        <w:rPr>
          <w:rtl/>
          <w:lang w:bidi="ar-KW"/>
        </w:rPr>
        <w:t xml:space="preserve"> قالوا</w:t>
      </w:r>
      <w:r w:rsidR="00EE3080">
        <w:rPr>
          <w:rFonts w:hint="cs"/>
          <w:rtl/>
          <w:lang w:bidi="ar-KW"/>
        </w:rPr>
        <w:t>:</w:t>
      </w:r>
      <w:r w:rsidRPr="00874E2C">
        <w:rPr>
          <w:rtl/>
          <w:lang w:bidi="ar-KW"/>
        </w:rPr>
        <w:t xml:space="preserve"> هذا يوم صالح </w:t>
      </w:r>
      <w:r w:rsidR="00DA20C7" w:rsidRPr="00874E2C">
        <w:rPr>
          <w:rtl/>
          <w:lang w:bidi="ar-KW"/>
        </w:rPr>
        <w:t>،</w:t>
      </w:r>
      <w:r w:rsidRPr="00874E2C">
        <w:rPr>
          <w:rtl/>
          <w:lang w:bidi="ar-KW"/>
        </w:rPr>
        <w:t xml:space="preserve"> هذا يوم نجى الله بنى إسرائيل من عدوهم </w:t>
      </w:r>
      <w:r w:rsidR="00DA20C7" w:rsidRPr="00874E2C">
        <w:rPr>
          <w:rtl/>
          <w:lang w:bidi="ar-KW"/>
        </w:rPr>
        <w:t>،</w:t>
      </w:r>
      <w:r w:rsidRPr="00874E2C">
        <w:rPr>
          <w:rtl/>
          <w:lang w:bidi="ar-KW"/>
        </w:rPr>
        <w:t xml:space="preserve"> فصامه موسى</w:t>
      </w:r>
      <w:r w:rsidR="00DA20C7" w:rsidRPr="00874E2C">
        <w:rPr>
          <w:rtl/>
          <w:lang w:bidi="ar-KW"/>
        </w:rPr>
        <w:t>.</w:t>
      </w:r>
      <w:r w:rsidRPr="00874E2C">
        <w:rPr>
          <w:rtl/>
          <w:lang w:bidi="ar-KW"/>
        </w:rPr>
        <w:t xml:space="preserve"> قال</w:t>
      </w:r>
      <w:r w:rsidR="00EE3080">
        <w:rPr>
          <w:rFonts w:hint="cs"/>
          <w:rtl/>
          <w:lang w:bidi="ar-KW"/>
        </w:rPr>
        <w:t>:</w:t>
      </w:r>
      <w:r w:rsidRPr="00874E2C">
        <w:rPr>
          <w:rtl/>
          <w:lang w:bidi="ar-KW"/>
        </w:rPr>
        <w:t xml:space="preserve"> </w:t>
      </w:r>
      <w:r w:rsidR="00C362E3" w:rsidRPr="00874E2C">
        <w:rPr>
          <w:rFonts w:ascii="Traditional Arabic" w:hAnsi="Traditional Arabic"/>
          <w:b/>
          <w:bCs/>
          <w:w w:val="80"/>
          <w:sz w:val="34"/>
          <w:szCs w:val="22"/>
          <w:rtl/>
          <w:lang w:bidi="ar-KW"/>
        </w:rPr>
        <w:t>((</w:t>
      </w:r>
      <w:r w:rsidRPr="00874E2C">
        <w:rPr>
          <w:b/>
          <w:bCs/>
          <w:rtl/>
          <w:lang w:bidi="ar-KW"/>
        </w:rPr>
        <w:t>فأنا أحق بموسى منكم</w:t>
      </w:r>
      <w:r w:rsidR="00C362E3" w:rsidRPr="00874E2C">
        <w:rPr>
          <w:rFonts w:ascii="Traditional Arabic" w:hAnsi="Traditional Arabic"/>
          <w:b/>
          <w:bCs/>
          <w:w w:val="80"/>
          <w:sz w:val="34"/>
          <w:szCs w:val="22"/>
          <w:rtl/>
          <w:lang w:bidi="ar-KW"/>
        </w:rPr>
        <w:t>))</w:t>
      </w:r>
      <w:r w:rsidR="00DA20C7" w:rsidRPr="00874E2C">
        <w:rPr>
          <w:rtl/>
          <w:lang w:bidi="ar-KW"/>
        </w:rPr>
        <w:t>.</w:t>
      </w:r>
      <w:r w:rsidRPr="00874E2C">
        <w:rPr>
          <w:rtl/>
          <w:lang w:bidi="ar-KW"/>
        </w:rPr>
        <w:t xml:space="preserve"> فصامه وأمر بصيامه</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13"/>
      </w:r>
      <w:r w:rsidR="007C6010" w:rsidRPr="00874E2C">
        <w:rPr>
          <w:rFonts w:ascii="Traditional Arabic" w:hAnsi="Traditional Arabic"/>
          <w:sz w:val="36"/>
          <w:vertAlign w:val="superscript"/>
          <w:rtl/>
          <w:lang w:bidi="ar-KW"/>
        </w:rPr>
        <w:t>)</w:t>
      </w:r>
      <w:r w:rsidRPr="00874E2C">
        <w:rPr>
          <w:rtl/>
          <w:lang w:bidi="ar-KW"/>
        </w:rPr>
        <w:t>.</w:t>
      </w:r>
    </w:p>
    <w:p w:rsidR="005439DC" w:rsidRPr="00874E2C" w:rsidRDefault="006E2A41" w:rsidP="004F32C2">
      <w:pPr>
        <w:pStyle w:val="1"/>
        <w:widowControl w:val="0"/>
        <w:numPr>
          <w:ilvl w:val="0"/>
          <w:numId w:val="19"/>
        </w:numPr>
        <w:ind w:left="283" w:hanging="283"/>
        <w:rPr>
          <w:lang w:bidi="ar-KW"/>
        </w:rPr>
      </w:pPr>
      <w:r>
        <w:rPr>
          <w:rFonts w:hint="cs"/>
          <w:rtl/>
          <w:lang w:bidi="ar-KW"/>
        </w:rPr>
        <w:lastRenderedPageBreak/>
        <w:t>و</w:t>
      </w:r>
      <w:r w:rsidR="005439DC" w:rsidRPr="00874E2C">
        <w:rPr>
          <w:rtl/>
          <w:lang w:bidi="ar-KW"/>
        </w:rPr>
        <w:t xml:space="preserve">عن ابن عباس رضى الله عنهما قال: ما رأيت النبى </w:t>
      </w:r>
      <w:r w:rsidR="000871D1" w:rsidRPr="00874E2C">
        <w:rPr>
          <w:rFonts w:ascii="AGA Arabesque" w:hAnsi="AGA Arabesque" w:cs="Times New Roman"/>
          <w:sz w:val="32"/>
          <w:szCs w:val="32"/>
          <w:lang w:bidi="ar-KW"/>
        </w:rPr>
        <w:t></w:t>
      </w:r>
      <w:r w:rsidR="005439DC" w:rsidRPr="00874E2C">
        <w:rPr>
          <w:rtl/>
          <w:lang w:bidi="ar-KW"/>
        </w:rPr>
        <w:t xml:space="preserve"> يتحرى صيام يوم فضله على غيره </w:t>
      </w:r>
      <w:r w:rsidR="00DA20C7" w:rsidRPr="00874E2C">
        <w:rPr>
          <w:rtl/>
          <w:lang w:bidi="ar-KW"/>
        </w:rPr>
        <w:t>،</w:t>
      </w:r>
      <w:r w:rsidR="005439DC" w:rsidRPr="00874E2C">
        <w:rPr>
          <w:rtl/>
          <w:lang w:bidi="ar-KW"/>
        </w:rPr>
        <w:t xml:space="preserve"> إلا هذا اليوم يوم عاشوراء وهذا الشهر</w:t>
      </w:r>
      <w:r w:rsidR="00DA20C7" w:rsidRPr="00874E2C">
        <w:rPr>
          <w:rtl/>
          <w:lang w:bidi="ar-KW"/>
        </w:rPr>
        <w:t>.</w:t>
      </w:r>
      <w:r w:rsidR="005439DC" w:rsidRPr="00874E2C">
        <w:rPr>
          <w:rtl/>
          <w:lang w:bidi="ar-KW"/>
        </w:rPr>
        <w:t xml:space="preserve"> يعنى شهر رمضان</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14"/>
      </w:r>
      <w:r w:rsidR="007C6010"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6E2A41" w:rsidP="003A3045">
      <w:pPr>
        <w:pStyle w:val="1"/>
        <w:widowControl w:val="0"/>
        <w:numPr>
          <w:ilvl w:val="0"/>
          <w:numId w:val="19"/>
        </w:numPr>
        <w:ind w:left="283" w:hanging="283"/>
        <w:rPr>
          <w:lang w:bidi="ar-KW"/>
        </w:rPr>
      </w:pPr>
      <w:r>
        <w:rPr>
          <w:rFonts w:hint="cs"/>
          <w:rtl/>
          <w:lang w:bidi="ar-KW"/>
        </w:rPr>
        <w:t>و</w:t>
      </w:r>
      <w:r w:rsidR="005439DC" w:rsidRPr="00874E2C">
        <w:rPr>
          <w:rtl/>
          <w:lang w:bidi="ar-KW"/>
        </w:rPr>
        <w:t>عن عبد</w:t>
      </w:r>
      <w:r w:rsidR="00C84972" w:rsidRPr="00874E2C">
        <w:rPr>
          <w:rFonts w:hint="cs"/>
          <w:rtl/>
          <w:lang w:bidi="ar-KW"/>
        </w:rPr>
        <w:t xml:space="preserve"> </w:t>
      </w:r>
      <w:r w:rsidR="005439DC" w:rsidRPr="00874E2C">
        <w:rPr>
          <w:rtl/>
          <w:lang w:bidi="ar-KW"/>
        </w:rPr>
        <w:t xml:space="preserve">الله بن عباس رضي الله عنهما يقول: حين صام رسول الله </w:t>
      </w:r>
      <w:r w:rsidR="00D34780" w:rsidRPr="00874E2C">
        <w:rPr>
          <w:rFonts w:ascii="AGA Arabesque" w:hAnsi="AGA Arabesque" w:cs="Times New Roman"/>
          <w:sz w:val="32"/>
          <w:szCs w:val="32"/>
          <w:lang w:bidi="ar-KW"/>
        </w:rPr>
        <w:t></w:t>
      </w:r>
      <w:r w:rsidR="005439DC" w:rsidRPr="00874E2C">
        <w:rPr>
          <w:rtl/>
          <w:lang w:bidi="ar-KW"/>
        </w:rPr>
        <w:t xml:space="preserve"> يوم عاشوراء وأمر بصيامه</w:t>
      </w:r>
      <w:r w:rsidR="003A3045" w:rsidRPr="00874E2C">
        <w:rPr>
          <w:rFonts w:hint="cs"/>
          <w:rtl/>
          <w:lang w:bidi="ar-KW"/>
        </w:rPr>
        <w:t>,</w:t>
      </w:r>
      <w:r w:rsidR="005439DC" w:rsidRPr="00874E2C">
        <w:rPr>
          <w:rtl/>
          <w:lang w:bidi="ar-KW"/>
        </w:rPr>
        <w:t xml:space="preserve"> قالوا</w:t>
      </w:r>
      <w:r w:rsidR="00EE3080">
        <w:rPr>
          <w:rFonts w:hint="cs"/>
          <w:rtl/>
          <w:lang w:bidi="ar-KW"/>
        </w:rPr>
        <w:t>:</w:t>
      </w:r>
      <w:r w:rsidR="005439DC" w:rsidRPr="00874E2C">
        <w:rPr>
          <w:rtl/>
          <w:lang w:bidi="ar-KW"/>
        </w:rPr>
        <w:t xml:space="preserve"> يا رسول الله إنه يوم تعظمه اليهود والنصارى</w:t>
      </w:r>
      <w:r w:rsidR="003A3045" w:rsidRPr="00874E2C">
        <w:rPr>
          <w:rFonts w:hint="cs"/>
          <w:rtl/>
          <w:lang w:bidi="ar-KW"/>
        </w:rPr>
        <w:t>.</w:t>
      </w:r>
      <w:r w:rsidR="005439DC" w:rsidRPr="00874E2C">
        <w:rPr>
          <w:rtl/>
          <w:lang w:bidi="ar-KW"/>
        </w:rPr>
        <w:t xml:space="preserve"> فقال رسول الله </w:t>
      </w:r>
      <w:r w:rsidR="00D34780" w:rsidRPr="00874E2C">
        <w:rPr>
          <w:rFonts w:ascii="AGA Arabesque" w:hAnsi="AGA Arabesque" w:cs="Times New Roman"/>
          <w:sz w:val="32"/>
          <w:szCs w:val="32"/>
          <w:lang w:bidi="ar-KW"/>
        </w:rPr>
        <w:t></w:t>
      </w:r>
      <w:r w:rsidR="00EE3080">
        <w:rPr>
          <w:rFonts w:hint="cs"/>
          <w:rtl/>
          <w:lang w:bidi="ar-KW"/>
        </w:rPr>
        <w:t>:</w:t>
      </w:r>
      <w:r w:rsidR="005439DC" w:rsidRPr="00874E2C">
        <w:rPr>
          <w:rtl/>
          <w:lang w:bidi="ar-KW"/>
        </w:rPr>
        <w:t xml:space="preserve"> </w:t>
      </w:r>
      <w:r w:rsidR="003A3045" w:rsidRPr="00874E2C">
        <w:rPr>
          <w:rFonts w:ascii="Traditional Arabic" w:hAnsi="Traditional Arabic"/>
          <w:w w:val="80"/>
          <w:sz w:val="34"/>
          <w:szCs w:val="22"/>
          <w:rtl/>
          <w:lang w:bidi="ar-KW"/>
        </w:rPr>
        <w:t>((</w:t>
      </w:r>
      <w:r w:rsidR="005439DC" w:rsidRPr="00874E2C">
        <w:rPr>
          <w:b/>
          <w:bCs/>
          <w:rtl/>
          <w:lang w:bidi="ar-KW"/>
        </w:rPr>
        <w:t>فإذا كان العام المقبل إن شاء الله صمنا اليوم التاسع</w:t>
      </w:r>
      <w:r w:rsidR="003A3045" w:rsidRPr="00874E2C">
        <w:rPr>
          <w:rFonts w:ascii="Traditional Arabic" w:hAnsi="Traditional Arabic"/>
          <w:b/>
          <w:bCs/>
          <w:w w:val="80"/>
          <w:sz w:val="34"/>
          <w:szCs w:val="22"/>
          <w:rtl/>
          <w:lang w:bidi="ar-KW"/>
        </w:rPr>
        <w:t>))</w:t>
      </w:r>
      <w:r w:rsidR="005439DC" w:rsidRPr="00874E2C">
        <w:rPr>
          <w:rtl/>
          <w:lang w:bidi="ar-KW"/>
        </w:rPr>
        <w:t xml:space="preserve"> قال</w:t>
      </w:r>
      <w:r w:rsidR="00EE3080">
        <w:rPr>
          <w:rFonts w:hint="cs"/>
          <w:rtl/>
          <w:lang w:bidi="ar-KW"/>
        </w:rPr>
        <w:t>:</w:t>
      </w:r>
      <w:r w:rsidR="005439DC" w:rsidRPr="00874E2C">
        <w:rPr>
          <w:rtl/>
          <w:lang w:bidi="ar-KW"/>
        </w:rPr>
        <w:t xml:space="preserve"> فلم يأت العام المقبل حتى توفي رسول الله </w:t>
      </w:r>
      <w:r w:rsidR="00D34780" w:rsidRPr="00874E2C">
        <w:rPr>
          <w:rFonts w:ascii="AGA Arabesque" w:hAnsi="AGA Arabesque" w:cs="Times New Roman"/>
          <w:sz w:val="32"/>
          <w:szCs w:val="32"/>
          <w:lang w:bidi="ar-KW"/>
        </w:rPr>
        <w:t></w:t>
      </w:r>
      <w:r w:rsidR="00D34780" w:rsidRPr="00874E2C">
        <w:rPr>
          <w:rFonts w:ascii="Traditional Arabic" w:hAnsi="Traditional Arabic"/>
          <w:sz w:val="36"/>
          <w:vertAlign w:val="superscript"/>
          <w:rtl/>
          <w:lang w:bidi="ar-KW"/>
        </w:rPr>
        <w:t xml:space="preserve"> </w:t>
      </w:r>
      <w:r w:rsidR="007C6010"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15"/>
      </w:r>
      <w:r w:rsidR="007C6010"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4F32C2">
      <w:pPr>
        <w:pStyle w:val="1"/>
        <w:widowControl w:val="0"/>
        <w:numPr>
          <w:ilvl w:val="0"/>
          <w:numId w:val="19"/>
        </w:numPr>
        <w:ind w:left="283" w:hanging="283"/>
        <w:rPr>
          <w:lang w:bidi="ar-KW"/>
        </w:rPr>
      </w:pPr>
      <w:r w:rsidRPr="00874E2C">
        <w:rPr>
          <w:rtl/>
          <w:lang w:bidi="ar-KW"/>
        </w:rPr>
        <w:t xml:space="preserve">وفي الحديث الطويل عن أبي قتادة </w:t>
      </w:r>
      <w:r w:rsidR="00EE3080" w:rsidRPr="00A92CCA">
        <w:rPr>
          <w:rStyle w:val="a6"/>
          <w:rFonts w:ascii="Traditional Arabic" w:hAnsi="Traditional Arabic" w:cs="Traditional Arabic"/>
          <w:sz w:val="32"/>
          <w:szCs w:val="32"/>
          <w:lang w:bidi="ar-KW"/>
        </w:rPr>
        <w:footnoteReference w:id="216"/>
      </w:r>
      <w:r w:rsidR="00A92CCA" w:rsidRPr="00A92CCA">
        <w:rPr>
          <w:rFonts w:ascii="Traditional Arabic" w:hAnsi="Traditional Arabic"/>
          <w:sz w:val="32"/>
          <w:szCs w:val="32"/>
          <w:vertAlign w:val="superscript"/>
          <w:lang w:bidi="ar-KW"/>
        </w:rPr>
        <w:t>)</w:t>
      </w:r>
      <w:r w:rsidR="000A0401" w:rsidRPr="00874E2C">
        <w:rPr>
          <w:rFonts w:ascii="AGA Arabesque" w:hAnsi="AGA Arabesque" w:cs="Times New Roman"/>
          <w:sz w:val="32"/>
          <w:szCs w:val="32"/>
          <w:lang w:bidi="ar-KW"/>
        </w:rPr>
        <w:t></w:t>
      </w:r>
      <w:r w:rsidR="00A92CCA" w:rsidRPr="00A92CCA">
        <w:rPr>
          <w:rFonts w:ascii="AGA Arabesque" w:hAnsi="AGA Arabesque" w:hint="cs"/>
          <w:sz w:val="32"/>
          <w:szCs w:val="32"/>
          <w:vertAlign w:val="superscript"/>
          <w:rtl/>
          <w:lang w:bidi="ar-KW"/>
        </w:rPr>
        <w:t>)</w:t>
      </w:r>
      <w:r w:rsidR="000A0401" w:rsidRPr="00874E2C">
        <w:rPr>
          <w:rFonts w:ascii="AGA Arabesque" w:hAnsi="AGA Arabesque" w:cs="Times New Roman"/>
          <w:sz w:val="32"/>
          <w:szCs w:val="32"/>
          <w:rtl/>
          <w:lang w:bidi="ar-KW"/>
        </w:rPr>
        <w:t xml:space="preserve"> </w:t>
      </w:r>
      <w:r w:rsidRPr="00874E2C">
        <w:rPr>
          <w:rtl/>
          <w:lang w:bidi="ar-KW"/>
        </w:rPr>
        <w:t xml:space="preserve">قال: قال رسول الله </w:t>
      </w:r>
      <w:r w:rsidR="00D34780" w:rsidRPr="00874E2C">
        <w:rPr>
          <w:rFonts w:ascii="AGA Arabesque" w:hAnsi="AGA Arabesque" w:cs="Times New Roman"/>
          <w:sz w:val="32"/>
          <w:szCs w:val="32"/>
          <w:lang w:bidi="ar-KW"/>
        </w:rPr>
        <w:t></w:t>
      </w:r>
      <w:r w:rsidRPr="00874E2C">
        <w:rPr>
          <w:rtl/>
          <w:lang w:bidi="ar-KW"/>
        </w:rPr>
        <w:t>:....</w:t>
      </w:r>
      <w:r w:rsidR="00180F3F" w:rsidRPr="00874E2C">
        <w:rPr>
          <w:rFonts w:hint="cs"/>
          <w:rtl/>
          <w:lang w:bidi="ar-KW"/>
        </w:rPr>
        <w:t xml:space="preserve"> </w:t>
      </w:r>
      <w:r w:rsidR="00180F3F" w:rsidRPr="00874E2C">
        <w:rPr>
          <w:rFonts w:ascii="Traditional Arabic" w:hAnsi="Traditional Arabic"/>
          <w:b/>
          <w:bCs/>
          <w:w w:val="80"/>
          <w:sz w:val="34"/>
          <w:szCs w:val="22"/>
          <w:rtl/>
          <w:lang w:bidi="ar-KW"/>
        </w:rPr>
        <w:t>((</w:t>
      </w:r>
      <w:r w:rsidRPr="00874E2C">
        <w:rPr>
          <w:b/>
          <w:bCs/>
          <w:rtl/>
          <w:lang w:bidi="ar-KW"/>
        </w:rPr>
        <w:t>وصيام يوم عاشوراء أحتسب على الله أن يكفر السنة التي قبله</w:t>
      </w:r>
      <w:r w:rsidR="00180F3F" w:rsidRPr="00874E2C">
        <w:rPr>
          <w:rFonts w:ascii="Traditional Arabic" w:hAnsi="Traditional Arabic"/>
          <w:b/>
          <w:bCs/>
          <w:w w:val="80"/>
          <w:sz w:val="34"/>
          <w:szCs w:val="22"/>
          <w:rtl/>
          <w:lang w:bidi="ar-KW"/>
        </w:rPr>
        <w:t>))</w:t>
      </w:r>
      <w:r w:rsidR="007C6010"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17"/>
      </w:r>
      <w:r w:rsidR="007C6010" w:rsidRPr="00874E2C">
        <w:rPr>
          <w:rFonts w:ascii="Traditional Arabic" w:hAnsi="Traditional Arabic"/>
          <w:sz w:val="36"/>
          <w:vertAlign w:val="superscript"/>
          <w:rtl/>
          <w:lang w:bidi="ar-KW"/>
        </w:rPr>
        <w:t>)</w:t>
      </w:r>
      <w:r w:rsidRPr="00874E2C">
        <w:rPr>
          <w:rtl/>
          <w:lang w:bidi="ar-KW"/>
        </w:rPr>
        <w:t>.</w:t>
      </w:r>
    </w:p>
    <w:p w:rsidR="005439DC" w:rsidRDefault="005439DC" w:rsidP="00FA1715">
      <w:pPr>
        <w:widowControl w:val="0"/>
        <w:ind w:left="0" w:firstLine="340"/>
        <w:rPr>
          <w:rtl/>
          <w:lang w:bidi="ar-KW"/>
        </w:rPr>
      </w:pPr>
      <w:r w:rsidRPr="00874E2C">
        <w:rPr>
          <w:b/>
          <w:bCs/>
          <w:rtl/>
          <w:lang w:bidi="ar-KW"/>
        </w:rPr>
        <w:t>وجه الدلالة من هذه الأحاديث</w:t>
      </w:r>
      <w:r w:rsidR="00180F3F" w:rsidRPr="00874E2C">
        <w:rPr>
          <w:rFonts w:hint="cs"/>
          <w:b/>
          <w:bCs/>
          <w:rtl/>
          <w:lang w:bidi="ar-KW"/>
        </w:rPr>
        <w:t>:</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شرع لأمته صيام عاشوراء</w:t>
      </w:r>
      <w:r w:rsidR="00EE3080">
        <w:rPr>
          <w:rFonts w:hint="cs"/>
          <w:rtl/>
          <w:lang w:bidi="ar-KW"/>
        </w:rPr>
        <w:t>،</w:t>
      </w:r>
      <w:r w:rsidRPr="00874E2C">
        <w:rPr>
          <w:rtl/>
          <w:lang w:bidi="ar-KW"/>
        </w:rPr>
        <w:t xml:space="preserve"> وحث عليه وعظم ذلك اليوم لتحقيق الشكر لله لما نجى الله موسى </w:t>
      </w:r>
      <w:r w:rsidR="000871D1" w:rsidRPr="00874E2C">
        <w:rPr>
          <w:rFonts w:ascii="AGA Arabesque" w:hAnsi="AGA Arabesque" w:cs="Times New Roman"/>
          <w:sz w:val="32"/>
          <w:szCs w:val="32"/>
          <w:lang w:bidi="ar-KW"/>
        </w:rPr>
        <w:t></w:t>
      </w:r>
      <w:r w:rsidRPr="00874E2C">
        <w:rPr>
          <w:rtl/>
          <w:lang w:bidi="ar-KW"/>
        </w:rPr>
        <w:t xml:space="preserve"> وقومه من الغرق</w:t>
      </w:r>
      <w:r w:rsidR="00EE3080">
        <w:rPr>
          <w:rFonts w:hint="cs"/>
          <w:rtl/>
          <w:lang w:bidi="ar-KW"/>
        </w:rPr>
        <w:t>،</w:t>
      </w:r>
      <w:r w:rsidRPr="00874E2C">
        <w:rPr>
          <w:rtl/>
          <w:lang w:bidi="ar-KW"/>
        </w:rPr>
        <w:t xml:space="preserve"> فكان النبي </w:t>
      </w:r>
      <w:r w:rsidR="000871D1" w:rsidRPr="00874E2C">
        <w:rPr>
          <w:rFonts w:ascii="AGA Arabesque" w:hAnsi="AGA Arabesque" w:cs="Times New Roman"/>
          <w:sz w:val="32"/>
          <w:szCs w:val="32"/>
          <w:lang w:bidi="ar-KW"/>
        </w:rPr>
        <w:t></w:t>
      </w:r>
      <w:r w:rsidRPr="00874E2C">
        <w:rPr>
          <w:rtl/>
          <w:lang w:bidi="ar-KW"/>
        </w:rPr>
        <w:t xml:space="preserve"> وأمته أحق بصيام عاشوراء وهم أولى به من اليهود.</w:t>
      </w:r>
    </w:p>
    <w:p w:rsidR="00106CC5" w:rsidRPr="00106CC5" w:rsidRDefault="00106CC5" w:rsidP="00FA1715">
      <w:pPr>
        <w:widowControl w:val="0"/>
        <w:ind w:left="0" w:firstLine="340"/>
        <w:rPr>
          <w:sz w:val="20"/>
          <w:szCs w:val="20"/>
          <w:rtl/>
          <w:lang w:bidi="ar-KW"/>
        </w:rPr>
      </w:pPr>
    </w:p>
    <w:p w:rsidR="00106CC5" w:rsidRDefault="00106CC5" w:rsidP="00106CC5">
      <w:pPr>
        <w:widowControl w:val="0"/>
        <w:ind w:left="0"/>
        <w:jc w:val="center"/>
        <w:rPr>
          <w:rtl/>
          <w:lang w:bidi="ar-KW"/>
        </w:rPr>
      </w:pPr>
      <w:r>
        <w:rPr>
          <w:sz w:val="36"/>
        </w:rPr>
        <w:sym w:font="AGA Arabesque" w:char="0024"/>
      </w:r>
      <w:r>
        <w:rPr>
          <w:sz w:val="36"/>
        </w:rPr>
        <w:sym w:font="AGA Arabesque" w:char="0024"/>
      </w:r>
      <w:r>
        <w:rPr>
          <w:sz w:val="36"/>
        </w:rPr>
        <w:sym w:font="AGA Arabesque" w:char="0024"/>
      </w:r>
    </w:p>
    <w:p w:rsidR="00106CC5" w:rsidRPr="00874E2C" w:rsidRDefault="00106CC5" w:rsidP="00FA1715">
      <w:pPr>
        <w:widowControl w:val="0"/>
        <w:ind w:left="0" w:firstLine="340"/>
        <w:rPr>
          <w:rtl/>
          <w:lang w:bidi="ar-KW"/>
        </w:rPr>
      </w:pPr>
    </w:p>
    <w:p w:rsidR="00106CC5" w:rsidRDefault="00106CC5" w:rsidP="00F86D89">
      <w:pPr>
        <w:widowControl w:val="0"/>
        <w:ind w:left="0"/>
        <w:jc w:val="center"/>
        <w:rPr>
          <w:rFonts w:ascii="خط لوتس الجديد" w:hAnsi="خط لوتس الجديد" w:cs="AL-Mateen"/>
          <w:sz w:val="36"/>
          <w:rtl/>
        </w:rPr>
      </w:pP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lastRenderedPageBreak/>
        <w:t>المبحث التاسع</w:t>
      </w: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صيام الدهر</w:t>
      </w:r>
    </w:p>
    <w:p w:rsidR="005439DC" w:rsidRPr="00874E2C" w:rsidRDefault="005439DC" w:rsidP="0001165F">
      <w:pPr>
        <w:widowControl w:val="0"/>
        <w:ind w:left="0" w:firstLine="340"/>
        <w:rPr>
          <w:rtl/>
          <w:lang w:bidi="ar-KW"/>
        </w:rPr>
      </w:pPr>
      <w:r w:rsidRPr="00874E2C">
        <w:rPr>
          <w:rtl/>
          <w:lang w:bidi="ar-KW"/>
        </w:rPr>
        <w:t>يكره صيام الدهر.</w:t>
      </w:r>
    </w:p>
    <w:p w:rsidR="005439DC" w:rsidRPr="00874E2C" w:rsidRDefault="005439DC" w:rsidP="0001165F">
      <w:pPr>
        <w:widowControl w:val="0"/>
        <w:ind w:left="0" w:firstLine="340"/>
        <w:rPr>
          <w:rtl/>
          <w:lang w:bidi="ar-KW"/>
        </w:rPr>
      </w:pPr>
      <w:r w:rsidRPr="00874E2C">
        <w:rPr>
          <w:rtl/>
          <w:lang w:bidi="ar-KW"/>
        </w:rPr>
        <w:t xml:space="preserve">قال أبو موسى </w:t>
      </w:r>
      <w:r w:rsidR="000A0401" w:rsidRPr="00874E2C">
        <w:rPr>
          <w:rFonts w:ascii="AGA Arabesque" w:hAnsi="AGA Arabesque" w:cs="Times New Roman"/>
          <w:sz w:val="32"/>
          <w:szCs w:val="32"/>
          <w:lang w:bidi="ar-KW"/>
        </w:rPr>
        <w:t></w:t>
      </w:r>
      <w:r w:rsidR="00FB4F0F" w:rsidRPr="00874E2C">
        <w:rPr>
          <w:rFonts w:ascii="AGA Arabesque" w:hAnsi="AGA Arabesque"/>
          <w:sz w:val="32"/>
          <w:szCs w:val="32"/>
          <w:rtl/>
          <w:lang w:bidi="ar-KW"/>
        </w:rPr>
        <w:t>:</w:t>
      </w:r>
      <w:r w:rsidRPr="00874E2C">
        <w:rPr>
          <w:rtl/>
          <w:lang w:bidi="ar-KW"/>
        </w:rPr>
        <w:t xml:space="preserve"> </w:t>
      </w:r>
      <w:r w:rsidR="00845E02" w:rsidRPr="00874E2C">
        <w:rPr>
          <w:rFonts w:ascii="Traditional Arabic" w:hAnsi="Traditional Arabic"/>
          <w:w w:val="80"/>
          <w:sz w:val="34"/>
          <w:szCs w:val="22"/>
          <w:rtl/>
          <w:lang w:bidi="ar-KW"/>
        </w:rPr>
        <w:t>((</w:t>
      </w:r>
      <w:r w:rsidRPr="00874E2C">
        <w:rPr>
          <w:rtl/>
          <w:lang w:bidi="ar-KW"/>
        </w:rPr>
        <w:t>م</w:t>
      </w:r>
      <w:r w:rsidR="00845E02" w:rsidRPr="00874E2C">
        <w:rPr>
          <w:rtl/>
          <w:lang w:bidi="ar-KW"/>
        </w:rPr>
        <w:t>ن صام الدهر ضيقت عليه جهنم هكذا</w:t>
      </w:r>
      <w:r w:rsidR="00DA20C7" w:rsidRPr="00874E2C">
        <w:rPr>
          <w:rtl/>
          <w:lang w:bidi="ar-KW"/>
        </w:rPr>
        <w:t>،</w:t>
      </w:r>
      <w:r w:rsidRPr="00874E2C">
        <w:rPr>
          <w:rtl/>
          <w:lang w:bidi="ar-KW"/>
        </w:rPr>
        <w:t xml:space="preserve"> وطبق بكفه</w:t>
      </w:r>
      <w:r w:rsidR="00845E02" w:rsidRPr="00874E2C">
        <w:rPr>
          <w:rFonts w:ascii="Traditional Arabic" w:hAnsi="Traditional Arabic"/>
          <w:w w:val="80"/>
          <w:sz w:val="34"/>
          <w:szCs w:val="22"/>
          <w:rtl/>
          <w:lang w:bidi="ar-KW"/>
        </w:rPr>
        <w:t>))</w:t>
      </w:r>
      <w:r w:rsidR="00D42FDB"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18"/>
      </w:r>
      <w:r w:rsidR="00D42FDB" w:rsidRPr="00874E2C">
        <w:rPr>
          <w:rFonts w:ascii="Traditional Arabic" w:hAnsi="Traditional Arabic"/>
          <w:sz w:val="36"/>
          <w:vertAlign w:val="superscript"/>
          <w:rtl/>
          <w:lang w:bidi="ar-KW"/>
        </w:rPr>
        <w:t>)</w:t>
      </w:r>
      <w:r w:rsidRPr="00874E2C">
        <w:rPr>
          <w:rtl/>
          <w:lang w:bidi="ar-KW"/>
        </w:rPr>
        <w:t>. وفي رواية: وعقد عشراً</w:t>
      </w:r>
      <w:r w:rsidR="00D42FDB"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19"/>
      </w:r>
      <w:r w:rsidR="00D42FDB" w:rsidRPr="00874E2C">
        <w:rPr>
          <w:rFonts w:ascii="Traditional Arabic" w:hAnsi="Traditional Arabic"/>
          <w:sz w:val="36"/>
          <w:vertAlign w:val="superscript"/>
          <w:rtl/>
          <w:lang w:bidi="ar-KW"/>
        </w:rPr>
        <w:t>)</w:t>
      </w:r>
      <w:r w:rsidRPr="00874E2C">
        <w:rPr>
          <w:rtl/>
          <w:lang w:bidi="ar-KW"/>
        </w:rPr>
        <w:t>.</w:t>
      </w:r>
    </w:p>
    <w:p w:rsidR="00845E02" w:rsidRPr="00874E2C" w:rsidRDefault="005B5931" w:rsidP="0001165F">
      <w:pPr>
        <w:widowControl w:val="0"/>
        <w:ind w:left="0" w:firstLine="340"/>
        <w:rPr>
          <w:rtl/>
          <w:lang w:bidi="ar-KW"/>
        </w:rPr>
      </w:pPr>
      <w:r>
        <w:rPr>
          <w:rFonts w:hint="cs"/>
          <w:rtl/>
          <w:lang w:bidi="ar-KW"/>
        </w:rPr>
        <w:t>و</w:t>
      </w:r>
      <w:r w:rsidR="005439DC" w:rsidRPr="00874E2C">
        <w:rPr>
          <w:rtl/>
          <w:lang w:bidi="ar-KW"/>
        </w:rPr>
        <w:t xml:space="preserve">قال به: عمر بن الخطاب </w:t>
      </w:r>
      <w:r w:rsidR="000A0401" w:rsidRPr="00874E2C">
        <w:rPr>
          <w:rFonts w:ascii="AGA Arabesque" w:hAnsi="AGA Arabesque" w:cs="Times New Roman"/>
          <w:sz w:val="32"/>
          <w:szCs w:val="32"/>
          <w:lang w:bidi="ar-KW"/>
        </w:rPr>
        <w:t></w:t>
      </w:r>
      <w:r w:rsidR="00845E02" w:rsidRPr="00874E2C">
        <w:rPr>
          <w:rFonts w:hint="cs"/>
          <w:rtl/>
          <w:lang w:bidi="ar-KW"/>
        </w:rPr>
        <w:t xml:space="preserve">, </w:t>
      </w:r>
      <w:r w:rsidR="005439DC" w:rsidRPr="00874E2C">
        <w:rPr>
          <w:rtl/>
          <w:lang w:bidi="ar-KW"/>
        </w:rPr>
        <w:t>والشعبي</w:t>
      </w:r>
      <w:r w:rsidR="00845E02" w:rsidRPr="00874E2C">
        <w:rPr>
          <w:rFonts w:hint="cs"/>
          <w:rtl/>
          <w:lang w:bidi="ar-KW"/>
        </w:rPr>
        <w:t>,</w:t>
      </w:r>
      <w:r w:rsidR="005439DC" w:rsidRPr="00874E2C">
        <w:rPr>
          <w:rtl/>
          <w:lang w:bidi="ar-KW"/>
        </w:rPr>
        <w:t xml:space="preserve"> وسعيد بن جبير</w:t>
      </w:r>
      <w:r w:rsidR="00845E02" w:rsidRPr="00874E2C">
        <w:rPr>
          <w:rFonts w:hint="cs"/>
          <w:rtl/>
          <w:lang w:bidi="ar-KW"/>
        </w:rPr>
        <w:t>,</w:t>
      </w:r>
      <w:r w:rsidR="005439DC" w:rsidRPr="00874E2C">
        <w:rPr>
          <w:rtl/>
          <w:lang w:bidi="ar-KW"/>
        </w:rPr>
        <w:t xml:space="preserve"> وغيرهم</w:t>
      </w:r>
      <w:r w:rsidR="00D42FDB"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20"/>
      </w:r>
      <w:r w:rsidR="00D42FDB" w:rsidRPr="00874E2C">
        <w:rPr>
          <w:rFonts w:ascii="Traditional Arabic" w:hAnsi="Traditional Arabic"/>
          <w:sz w:val="36"/>
          <w:vertAlign w:val="superscript"/>
          <w:rtl/>
          <w:lang w:bidi="ar-KW"/>
        </w:rPr>
        <w:t>)</w:t>
      </w:r>
      <w:r w:rsidR="00845E02" w:rsidRPr="00874E2C">
        <w:rPr>
          <w:rFonts w:hint="cs"/>
          <w:rtl/>
          <w:lang w:bidi="ar-KW"/>
        </w:rPr>
        <w:t>.</w:t>
      </w:r>
    </w:p>
    <w:p w:rsidR="005439DC" w:rsidRPr="00874E2C" w:rsidRDefault="005439DC" w:rsidP="0001165F">
      <w:pPr>
        <w:widowControl w:val="0"/>
        <w:ind w:left="0" w:firstLine="340"/>
        <w:rPr>
          <w:rtl/>
          <w:lang w:bidi="ar-KW"/>
        </w:rPr>
      </w:pPr>
      <w:r w:rsidRPr="00874E2C">
        <w:rPr>
          <w:rtl/>
          <w:lang w:bidi="ar-KW"/>
        </w:rPr>
        <w:t>وهو مذهب الحنفية</w:t>
      </w:r>
      <w:r w:rsidR="00D42FDB"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21"/>
      </w:r>
      <w:r w:rsidR="00D42FDB" w:rsidRPr="00874E2C">
        <w:rPr>
          <w:rFonts w:ascii="Traditional Arabic" w:hAnsi="Traditional Arabic"/>
          <w:sz w:val="36"/>
          <w:vertAlign w:val="superscript"/>
          <w:rtl/>
          <w:lang w:bidi="ar-KW"/>
        </w:rPr>
        <w:t>)</w:t>
      </w:r>
      <w:r w:rsidR="006E352A" w:rsidRPr="00874E2C">
        <w:rPr>
          <w:rFonts w:hint="cs"/>
          <w:rtl/>
          <w:lang w:bidi="ar-KW"/>
        </w:rPr>
        <w:t>,</w:t>
      </w:r>
      <w:r w:rsidRPr="00874E2C">
        <w:rPr>
          <w:rtl/>
          <w:lang w:bidi="ar-KW"/>
        </w:rPr>
        <w:t xml:space="preserve"> والحنابلة</w:t>
      </w:r>
      <w:r w:rsidR="00D42FDB"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22"/>
      </w:r>
      <w:r w:rsidR="00D42FDB"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DB71B4">
      <w:pPr>
        <w:pStyle w:val="1"/>
        <w:widowControl w:val="0"/>
        <w:numPr>
          <w:ilvl w:val="0"/>
          <w:numId w:val="20"/>
        </w:numPr>
        <w:ind w:left="283" w:hanging="283"/>
        <w:rPr>
          <w:lang w:bidi="ar-KW"/>
        </w:rPr>
      </w:pPr>
      <w:r w:rsidRPr="00874E2C">
        <w:rPr>
          <w:rtl/>
          <w:lang w:bidi="ar-KW"/>
        </w:rPr>
        <w:t xml:space="preserve">عن عبد الله بن عمرو رضي الله عنهما قال: أخبر رسول الله </w:t>
      </w:r>
      <w:r w:rsidR="000871D1" w:rsidRPr="00874E2C">
        <w:rPr>
          <w:rFonts w:ascii="AGA Arabesque" w:hAnsi="AGA Arabesque" w:cs="Times New Roman"/>
          <w:sz w:val="32"/>
          <w:szCs w:val="32"/>
          <w:lang w:bidi="ar-KW"/>
        </w:rPr>
        <w:t></w:t>
      </w:r>
      <w:r w:rsidR="00DB71B4" w:rsidRPr="00874E2C">
        <w:rPr>
          <w:rtl/>
          <w:lang w:bidi="ar-KW"/>
        </w:rPr>
        <w:t xml:space="preserve"> أن</w:t>
      </w:r>
      <w:r w:rsidR="00DB71B4" w:rsidRPr="00874E2C">
        <w:rPr>
          <w:rFonts w:hint="cs"/>
          <w:rtl/>
          <w:lang w:bidi="ar-KW"/>
        </w:rPr>
        <w:t>ي</w:t>
      </w:r>
      <w:r w:rsidRPr="00874E2C">
        <w:rPr>
          <w:rtl/>
          <w:lang w:bidi="ar-KW"/>
        </w:rPr>
        <w:t xml:space="preserve"> أقول</w:t>
      </w:r>
      <w:r w:rsidR="00DB71B4" w:rsidRPr="00874E2C">
        <w:rPr>
          <w:rFonts w:hint="cs"/>
          <w:rtl/>
          <w:lang w:bidi="ar-KW"/>
        </w:rPr>
        <w:t>:</w:t>
      </w:r>
      <w:r w:rsidR="00DB71B4" w:rsidRPr="00874E2C">
        <w:rPr>
          <w:rtl/>
          <w:lang w:bidi="ar-KW"/>
        </w:rPr>
        <w:t xml:space="preserve"> والله لأصومن النهار</w:t>
      </w:r>
      <w:r w:rsidR="00DA20C7" w:rsidRPr="00874E2C">
        <w:rPr>
          <w:rtl/>
          <w:lang w:bidi="ar-KW"/>
        </w:rPr>
        <w:t>،</w:t>
      </w:r>
      <w:r w:rsidR="00DB71B4" w:rsidRPr="00874E2C">
        <w:rPr>
          <w:rtl/>
          <w:lang w:bidi="ar-KW"/>
        </w:rPr>
        <w:t xml:space="preserve"> ولأقومن الليل</w:t>
      </w:r>
      <w:r w:rsidR="00DA20C7" w:rsidRPr="00874E2C">
        <w:rPr>
          <w:rtl/>
          <w:lang w:bidi="ar-KW"/>
        </w:rPr>
        <w:t>،</w:t>
      </w:r>
      <w:r w:rsidRPr="00874E2C">
        <w:rPr>
          <w:rtl/>
          <w:lang w:bidi="ar-KW"/>
        </w:rPr>
        <w:t xml:space="preserve"> ما عشت</w:t>
      </w:r>
      <w:r w:rsidR="00DA20C7" w:rsidRPr="00874E2C">
        <w:rPr>
          <w:rtl/>
          <w:lang w:bidi="ar-KW"/>
        </w:rPr>
        <w:t>.</w:t>
      </w:r>
      <w:r w:rsidR="00DB71B4" w:rsidRPr="00874E2C">
        <w:rPr>
          <w:rtl/>
          <w:lang w:bidi="ar-KW"/>
        </w:rPr>
        <w:t xml:space="preserve"> فقلت له</w:t>
      </w:r>
      <w:r w:rsidR="004719A1" w:rsidRPr="00874E2C">
        <w:rPr>
          <w:rFonts w:hint="cs"/>
          <w:rtl/>
          <w:lang w:bidi="ar-KW"/>
        </w:rPr>
        <w:t>:</w:t>
      </w:r>
      <w:r w:rsidR="00DB71B4" w:rsidRPr="00874E2C">
        <w:rPr>
          <w:rtl/>
          <w:lang w:bidi="ar-KW"/>
        </w:rPr>
        <w:t xml:space="preserve"> قد قلته بأب</w:t>
      </w:r>
      <w:r w:rsidR="00DB71B4" w:rsidRPr="00874E2C">
        <w:rPr>
          <w:rFonts w:hint="cs"/>
          <w:rtl/>
          <w:lang w:bidi="ar-KW"/>
        </w:rPr>
        <w:t>ي</w:t>
      </w:r>
      <w:r w:rsidRPr="00874E2C">
        <w:rPr>
          <w:rtl/>
          <w:lang w:bidi="ar-KW"/>
        </w:rPr>
        <w:t xml:space="preserve"> أنت وأم</w:t>
      </w:r>
      <w:r w:rsidR="00DB71B4" w:rsidRPr="00874E2C">
        <w:rPr>
          <w:rFonts w:hint="cs"/>
          <w:rtl/>
          <w:lang w:bidi="ar-KW"/>
        </w:rPr>
        <w:t>ي</w:t>
      </w:r>
      <w:r w:rsidR="00DA20C7" w:rsidRPr="00874E2C">
        <w:rPr>
          <w:rtl/>
          <w:lang w:bidi="ar-KW"/>
        </w:rPr>
        <w:t>.</w:t>
      </w:r>
      <w:r w:rsidRPr="00874E2C">
        <w:rPr>
          <w:rtl/>
          <w:lang w:bidi="ar-KW"/>
        </w:rPr>
        <w:t xml:space="preserve"> قال</w:t>
      </w:r>
      <w:r w:rsidR="00DB71B4" w:rsidRPr="00874E2C">
        <w:rPr>
          <w:rFonts w:hint="cs"/>
          <w:rtl/>
          <w:lang w:bidi="ar-KW"/>
        </w:rPr>
        <w:t>:</w:t>
      </w:r>
      <w:r w:rsidRPr="00874E2C">
        <w:rPr>
          <w:rtl/>
          <w:lang w:bidi="ar-KW"/>
        </w:rPr>
        <w:t xml:space="preserve"> </w:t>
      </w:r>
      <w:r w:rsidR="00DB71B4" w:rsidRPr="00874E2C">
        <w:rPr>
          <w:rFonts w:ascii="Traditional Arabic" w:hAnsi="Traditional Arabic"/>
          <w:b/>
          <w:bCs/>
          <w:w w:val="80"/>
          <w:sz w:val="34"/>
          <w:szCs w:val="22"/>
          <w:rtl/>
          <w:lang w:bidi="ar-KW"/>
        </w:rPr>
        <w:t>((</w:t>
      </w:r>
      <w:r w:rsidRPr="00874E2C">
        <w:rPr>
          <w:b/>
          <w:bCs/>
          <w:rtl/>
          <w:lang w:bidi="ar-KW"/>
        </w:rPr>
        <w:t>فإنك لا تستطيع ذلك</w:t>
      </w:r>
      <w:r w:rsidR="00DA20C7" w:rsidRPr="00874E2C">
        <w:rPr>
          <w:b/>
          <w:bCs/>
          <w:rtl/>
          <w:lang w:bidi="ar-KW"/>
        </w:rPr>
        <w:t>،</w:t>
      </w:r>
      <w:r w:rsidRPr="00874E2C">
        <w:rPr>
          <w:b/>
          <w:bCs/>
          <w:rtl/>
          <w:lang w:bidi="ar-KW"/>
        </w:rPr>
        <w:t xml:space="preserve"> فصم و أفطر</w:t>
      </w:r>
      <w:r w:rsidR="00DA20C7" w:rsidRPr="00874E2C">
        <w:rPr>
          <w:b/>
          <w:bCs/>
          <w:rtl/>
          <w:lang w:bidi="ar-KW"/>
        </w:rPr>
        <w:t>،</w:t>
      </w:r>
      <w:r w:rsidRPr="00874E2C">
        <w:rPr>
          <w:b/>
          <w:bCs/>
          <w:rtl/>
          <w:lang w:bidi="ar-KW"/>
        </w:rPr>
        <w:t xml:space="preserve"> وقم ونم</w:t>
      </w:r>
      <w:r w:rsidR="00DA20C7" w:rsidRPr="00874E2C">
        <w:rPr>
          <w:b/>
          <w:bCs/>
          <w:rtl/>
          <w:lang w:bidi="ar-KW"/>
        </w:rPr>
        <w:t>،</w:t>
      </w:r>
      <w:r w:rsidRPr="00874E2C">
        <w:rPr>
          <w:b/>
          <w:bCs/>
          <w:rtl/>
          <w:lang w:bidi="ar-KW"/>
        </w:rPr>
        <w:t xml:space="preserve"> وصم من الشهر ثلاثة أيام</w:t>
      </w:r>
      <w:r w:rsidR="00DA20C7" w:rsidRPr="00874E2C">
        <w:rPr>
          <w:b/>
          <w:bCs/>
          <w:rtl/>
          <w:lang w:bidi="ar-KW"/>
        </w:rPr>
        <w:t>،</w:t>
      </w:r>
      <w:r w:rsidRPr="00874E2C">
        <w:rPr>
          <w:b/>
          <w:bCs/>
          <w:rtl/>
          <w:lang w:bidi="ar-KW"/>
        </w:rPr>
        <w:t xml:space="preserve"> فإن الحسنة بعشر أمثالها</w:t>
      </w:r>
      <w:r w:rsidR="00DA20C7" w:rsidRPr="00874E2C">
        <w:rPr>
          <w:b/>
          <w:bCs/>
          <w:rtl/>
          <w:lang w:bidi="ar-KW"/>
        </w:rPr>
        <w:t>،</w:t>
      </w:r>
      <w:r w:rsidRPr="00874E2C">
        <w:rPr>
          <w:b/>
          <w:bCs/>
          <w:rtl/>
          <w:lang w:bidi="ar-KW"/>
        </w:rPr>
        <w:t xml:space="preserve"> وذلك مثل صيام الدهر</w:t>
      </w:r>
      <w:r w:rsidR="00DB71B4" w:rsidRPr="00874E2C">
        <w:rPr>
          <w:rFonts w:ascii="Traditional Arabic" w:hAnsi="Traditional Arabic"/>
          <w:b/>
          <w:bCs/>
          <w:w w:val="80"/>
          <w:sz w:val="34"/>
          <w:szCs w:val="22"/>
          <w:rtl/>
          <w:lang w:bidi="ar-KW"/>
        </w:rPr>
        <w:t>))</w:t>
      </w:r>
      <w:r w:rsidR="00DA20C7" w:rsidRPr="00874E2C">
        <w:rPr>
          <w:rtl/>
          <w:lang w:bidi="ar-KW"/>
        </w:rPr>
        <w:t>.</w:t>
      </w:r>
      <w:r w:rsidRPr="00874E2C">
        <w:rPr>
          <w:rtl/>
          <w:lang w:bidi="ar-KW"/>
        </w:rPr>
        <w:t xml:space="preserve"> قلت</w:t>
      </w:r>
      <w:r w:rsidR="00DB71B4" w:rsidRPr="00874E2C">
        <w:rPr>
          <w:rFonts w:hint="cs"/>
          <w:rtl/>
          <w:lang w:bidi="ar-KW"/>
        </w:rPr>
        <w:t>:</w:t>
      </w:r>
      <w:r w:rsidRPr="00874E2C">
        <w:rPr>
          <w:rtl/>
          <w:lang w:bidi="ar-KW"/>
        </w:rPr>
        <w:t xml:space="preserve"> إنى أطيق أفضل من ذلك</w:t>
      </w:r>
      <w:r w:rsidR="00DA20C7" w:rsidRPr="00874E2C">
        <w:rPr>
          <w:rtl/>
          <w:lang w:bidi="ar-KW"/>
        </w:rPr>
        <w:t>.</w:t>
      </w:r>
      <w:r w:rsidRPr="00874E2C">
        <w:rPr>
          <w:rtl/>
          <w:lang w:bidi="ar-KW"/>
        </w:rPr>
        <w:t xml:space="preserve"> قال</w:t>
      </w:r>
      <w:r w:rsidR="00DB71B4" w:rsidRPr="00874E2C">
        <w:rPr>
          <w:rFonts w:hint="cs"/>
          <w:rtl/>
          <w:lang w:bidi="ar-KW"/>
        </w:rPr>
        <w:t>:</w:t>
      </w:r>
      <w:r w:rsidRPr="00874E2C">
        <w:rPr>
          <w:rtl/>
          <w:lang w:bidi="ar-KW"/>
        </w:rPr>
        <w:t xml:space="preserve"> </w:t>
      </w:r>
      <w:r w:rsidR="00DB71B4" w:rsidRPr="00874E2C">
        <w:rPr>
          <w:rFonts w:ascii="Traditional Arabic" w:hAnsi="Traditional Arabic"/>
          <w:b/>
          <w:bCs/>
          <w:w w:val="80"/>
          <w:sz w:val="34"/>
          <w:szCs w:val="22"/>
          <w:rtl/>
          <w:lang w:bidi="ar-KW"/>
        </w:rPr>
        <w:t>((</w:t>
      </w:r>
      <w:r w:rsidRPr="00874E2C">
        <w:rPr>
          <w:b/>
          <w:bCs/>
          <w:rtl/>
          <w:lang w:bidi="ar-KW"/>
        </w:rPr>
        <w:t>فصم يوما وأفطر يومين</w:t>
      </w:r>
      <w:r w:rsidR="00DB71B4" w:rsidRPr="00874E2C">
        <w:rPr>
          <w:rFonts w:ascii="Traditional Arabic" w:hAnsi="Traditional Arabic"/>
          <w:b/>
          <w:bCs/>
          <w:w w:val="80"/>
          <w:sz w:val="34"/>
          <w:szCs w:val="22"/>
          <w:rtl/>
          <w:lang w:bidi="ar-KW"/>
        </w:rPr>
        <w:t>))</w:t>
      </w:r>
      <w:r w:rsidR="00DA20C7" w:rsidRPr="00874E2C">
        <w:rPr>
          <w:b/>
          <w:bCs/>
          <w:rtl/>
          <w:lang w:bidi="ar-KW"/>
        </w:rPr>
        <w:t>.</w:t>
      </w:r>
      <w:r w:rsidRPr="00874E2C">
        <w:rPr>
          <w:b/>
          <w:bCs/>
          <w:rtl/>
          <w:lang w:bidi="ar-KW"/>
        </w:rPr>
        <w:t xml:space="preserve"> قلت</w:t>
      </w:r>
      <w:r w:rsidR="00DB71B4" w:rsidRPr="00874E2C">
        <w:rPr>
          <w:rFonts w:hint="cs"/>
          <w:b/>
          <w:bCs/>
          <w:rtl/>
          <w:lang w:bidi="ar-KW"/>
        </w:rPr>
        <w:t>:</w:t>
      </w:r>
      <w:r w:rsidRPr="00874E2C">
        <w:rPr>
          <w:b/>
          <w:bCs/>
          <w:rtl/>
          <w:lang w:bidi="ar-KW"/>
        </w:rPr>
        <w:t xml:space="preserve"> إنى أطيق أفضل من ذلك</w:t>
      </w:r>
      <w:r w:rsidR="00DA20C7" w:rsidRPr="00874E2C">
        <w:rPr>
          <w:b/>
          <w:bCs/>
          <w:rtl/>
          <w:lang w:bidi="ar-KW"/>
        </w:rPr>
        <w:t>.</w:t>
      </w:r>
      <w:r w:rsidRPr="00874E2C">
        <w:rPr>
          <w:b/>
          <w:bCs/>
          <w:rtl/>
          <w:lang w:bidi="ar-KW"/>
        </w:rPr>
        <w:t xml:space="preserve"> قال</w:t>
      </w:r>
      <w:r w:rsidR="00DB71B4" w:rsidRPr="00874E2C">
        <w:rPr>
          <w:rFonts w:hint="cs"/>
          <w:b/>
          <w:bCs/>
          <w:rtl/>
          <w:lang w:bidi="ar-KW"/>
        </w:rPr>
        <w:t>:</w:t>
      </w:r>
      <w:r w:rsidRPr="00874E2C">
        <w:rPr>
          <w:b/>
          <w:bCs/>
          <w:rtl/>
          <w:lang w:bidi="ar-KW"/>
        </w:rPr>
        <w:t xml:space="preserve"> </w:t>
      </w:r>
      <w:r w:rsidR="00DB71B4" w:rsidRPr="00874E2C">
        <w:rPr>
          <w:rFonts w:ascii="Traditional Arabic" w:hAnsi="Traditional Arabic"/>
          <w:b/>
          <w:bCs/>
          <w:w w:val="80"/>
          <w:sz w:val="34"/>
          <w:szCs w:val="22"/>
          <w:rtl/>
          <w:lang w:bidi="ar-KW"/>
        </w:rPr>
        <w:t>((</w:t>
      </w:r>
      <w:r w:rsidRPr="00874E2C">
        <w:rPr>
          <w:b/>
          <w:bCs/>
          <w:rtl/>
          <w:lang w:bidi="ar-KW"/>
        </w:rPr>
        <w:t>فصم يوما</w:t>
      </w:r>
      <w:r w:rsidR="00DB71B4" w:rsidRPr="00874E2C">
        <w:rPr>
          <w:rFonts w:hint="cs"/>
          <w:b/>
          <w:bCs/>
          <w:rtl/>
          <w:lang w:bidi="ar-KW"/>
        </w:rPr>
        <w:t>ً</w:t>
      </w:r>
      <w:r w:rsidRPr="00874E2C">
        <w:rPr>
          <w:b/>
          <w:bCs/>
          <w:rtl/>
          <w:lang w:bidi="ar-KW"/>
        </w:rPr>
        <w:t xml:space="preserve"> وأفطر يوما</w:t>
      </w:r>
      <w:r w:rsidR="00DB71B4" w:rsidRPr="00874E2C">
        <w:rPr>
          <w:rFonts w:hint="cs"/>
          <w:b/>
          <w:bCs/>
          <w:rtl/>
          <w:lang w:bidi="ar-KW"/>
        </w:rPr>
        <w:t>ً</w:t>
      </w:r>
      <w:r w:rsidR="00DA20C7" w:rsidRPr="00874E2C">
        <w:rPr>
          <w:b/>
          <w:bCs/>
          <w:rtl/>
          <w:lang w:bidi="ar-KW"/>
        </w:rPr>
        <w:t>،</w:t>
      </w:r>
      <w:r w:rsidRPr="00874E2C">
        <w:rPr>
          <w:b/>
          <w:bCs/>
          <w:rtl/>
          <w:lang w:bidi="ar-KW"/>
        </w:rPr>
        <w:t xml:space="preserve"> فذلك صيام داود عليه السلام وهو أفضل الصيام</w:t>
      </w:r>
      <w:r w:rsidR="00DB71B4" w:rsidRPr="00874E2C">
        <w:rPr>
          <w:rFonts w:ascii="Traditional Arabic" w:hAnsi="Traditional Arabic"/>
          <w:b/>
          <w:bCs/>
          <w:w w:val="80"/>
          <w:sz w:val="34"/>
          <w:szCs w:val="22"/>
          <w:rtl/>
          <w:lang w:bidi="ar-KW"/>
        </w:rPr>
        <w:t>))</w:t>
      </w:r>
      <w:r w:rsidR="00DA20C7" w:rsidRPr="00874E2C">
        <w:rPr>
          <w:rtl/>
          <w:lang w:bidi="ar-KW"/>
        </w:rPr>
        <w:t>.</w:t>
      </w:r>
      <w:r w:rsidRPr="00874E2C">
        <w:rPr>
          <w:rtl/>
          <w:lang w:bidi="ar-KW"/>
        </w:rPr>
        <w:t xml:space="preserve"> فقلت</w:t>
      </w:r>
      <w:r w:rsidR="00DB71B4" w:rsidRPr="00874E2C">
        <w:rPr>
          <w:rFonts w:hint="cs"/>
          <w:rtl/>
          <w:lang w:bidi="ar-KW"/>
        </w:rPr>
        <w:t>:</w:t>
      </w:r>
      <w:r w:rsidRPr="00874E2C">
        <w:rPr>
          <w:rtl/>
          <w:lang w:bidi="ar-KW"/>
        </w:rPr>
        <w:t xml:space="preserve"> إنى أطيق أفضل من ذلك. فقال النبى </w:t>
      </w:r>
      <w:r w:rsidR="000871D1" w:rsidRPr="00874E2C">
        <w:rPr>
          <w:rFonts w:ascii="AGA Arabesque" w:hAnsi="AGA Arabesque" w:cs="Times New Roman"/>
          <w:sz w:val="32"/>
          <w:szCs w:val="32"/>
          <w:lang w:bidi="ar-KW"/>
        </w:rPr>
        <w:t></w:t>
      </w:r>
      <w:r w:rsidR="00EE3080">
        <w:rPr>
          <w:rFonts w:hint="cs"/>
          <w:rtl/>
          <w:lang w:bidi="ar-KW"/>
        </w:rPr>
        <w:t>:</w:t>
      </w:r>
      <w:r w:rsidRPr="00874E2C">
        <w:rPr>
          <w:rtl/>
          <w:lang w:bidi="ar-KW"/>
        </w:rPr>
        <w:t xml:space="preserve"> </w:t>
      </w:r>
      <w:r w:rsidR="00DB71B4" w:rsidRPr="00874E2C">
        <w:rPr>
          <w:rFonts w:ascii="Traditional Arabic" w:hAnsi="Traditional Arabic"/>
          <w:b/>
          <w:bCs/>
          <w:w w:val="80"/>
          <w:sz w:val="34"/>
          <w:szCs w:val="22"/>
          <w:rtl/>
          <w:lang w:bidi="ar-KW"/>
        </w:rPr>
        <w:t>((</w:t>
      </w:r>
      <w:r w:rsidRPr="00874E2C">
        <w:rPr>
          <w:b/>
          <w:bCs/>
          <w:rtl/>
          <w:lang w:bidi="ar-KW"/>
        </w:rPr>
        <w:t>لا أفضل من ذلك</w:t>
      </w:r>
      <w:r w:rsidR="00DB71B4" w:rsidRPr="00874E2C">
        <w:rPr>
          <w:rFonts w:ascii="Traditional Arabic" w:hAnsi="Traditional Arabic"/>
          <w:b/>
          <w:bCs/>
          <w:w w:val="80"/>
          <w:sz w:val="34"/>
          <w:szCs w:val="22"/>
          <w:rtl/>
          <w:lang w:bidi="ar-KW"/>
        </w:rPr>
        <w:t>))</w:t>
      </w:r>
      <w:r w:rsidRPr="00874E2C">
        <w:rPr>
          <w:rtl/>
          <w:lang w:bidi="ar-KW"/>
        </w:rPr>
        <w:t xml:space="preserve"> وفي رواية:</w:t>
      </w:r>
      <w:r w:rsidRPr="00874E2C">
        <w:rPr>
          <w:rtl/>
        </w:rPr>
        <w:t xml:space="preserve"> </w:t>
      </w:r>
      <w:r w:rsidRPr="00874E2C">
        <w:rPr>
          <w:rtl/>
          <w:lang w:bidi="ar-KW"/>
        </w:rPr>
        <w:t xml:space="preserve">كنت أصوم الدهر واقرأ القرآن كل ليلة. قال: فإما ذكرت للنبي </w:t>
      </w:r>
      <w:r w:rsidR="00D34780" w:rsidRPr="00874E2C">
        <w:rPr>
          <w:rFonts w:ascii="AGA Arabesque" w:hAnsi="AGA Arabesque" w:cs="Times New Roman"/>
          <w:sz w:val="32"/>
          <w:szCs w:val="32"/>
          <w:lang w:bidi="ar-KW"/>
        </w:rPr>
        <w:t></w:t>
      </w:r>
      <w:r w:rsidRPr="00874E2C">
        <w:rPr>
          <w:rtl/>
          <w:lang w:bidi="ar-KW"/>
        </w:rPr>
        <w:t xml:space="preserve"> وإما أرسل إليّ فأتيته فقال لي: </w:t>
      </w:r>
      <w:r w:rsidR="00DB71B4" w:rsidRPr="00874E2C">
        <w:rPr>
          <w:rFonts w:ascii="Traditional Arabic" w:hAnsi="Traditional Arabic"/>
          <w:b/>
          <w:bCs/>
          <w:w w:val="80"/>
          <w:sz w:val="34"/>
          <w:szCs w:val="22"/>
          <w:rtl/>
          <w:lang w:bidi="ar-KW"/>
        </w:rPr>
        <w:t>((</w:t>
      </w:r>
      <w:r w:rsidRPr="00874E2C">
        <w:rPr>
          <w:b/>
          <w:bCs/>
          <w:rtl/>
          <w:lang w:bidi="ar-KW"/>
        </w:rPr>
        <w:t>ألم أخبر أنك تصوم الدهر وتقرأ القرآن كل ليلة ؟...</w:t>
      </w:r>
      <w:r w:rsidR="00DB71B4" w:rsidRPr="00874E2C">
        <w:rPr>
          <w:rFonts w:ascii="Traditional Arabic" w:hAnsi="Traditional Arabic"/>
          <w:b/>
          <w:bCs/>
          <w:w w:val="80"/>
          <w:sz w:val="34"/>
          <w:szCs w:val="22"/>
          <w:rtl/>
          <w:lang w:bidi="ar-KW"/>
        </w:rPr>
        <w:t>))</w:t>
      </w:r>
      <w:r w:rsidR="00D42FDB"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23"/>
      </w:r>
      <w:r w:rsidR="00D42FDB" w:rsidRPr="00874E2C">
        <w:rPr>
          <w:rFonts w:ascii="Traditional Arabic" w:hAnsi="Traditional Arabic"/>
          <w:sz w:val="36"/>
          <w:vertAlign w:val="superscript"/>
          <w:rtl/>
          <w:lang w:bidi="ar-KW"/>
        </w:rPr>
        <w:t>)</w:t>
      </w:r>
      <w:r w:rsidRPr="00874E2C">
        <w:rPr>
          <w:rtl/>
          <w:lang w:bidi="ar-KW"/>
        </w:rPr>
        <w:t>.</w:t>
      </w:r>
    </w:p>
    <w:p w:rsidR="005439DC" w:rsidRPr="00874E2C" w:rsidRDefault="005B5931" w:rsidP="00661C52">
      <w:pPr>
        <w:pStyle w:val="1"/>
        <w:widowControl w:val="0"/>
        <w:numPr>
          <w:ilvl w:val="0"/>
          <w:numId w:val="20"/>
        </w:numPr>
        <w:ind w:left="283" w:hanging="283"/>
        <w:rPr>
          <w:lang w:bidi="ar-KW"/>
        </w:rPr>
      </w:pPr>
      <w:r>
        <w:rPr>
          <w:rFonts w:hint="cs"/>
          <w:rtl/>
          <w:lang w:bidi="ar-KW"/>
        </w:rPr>
        <w:lastRenderedPageBreak/>
        <w:t>و</w:t>
      </w:r>
      <w:r w:rsidR="005439DC" w:rsidRPr="00874E2C">
        <w:rPr>
          <w:rtl/>
          <w:lang w:bidi="ar-KW"/>
        </w:rPr>
        <w:t xml:space="preserve">عن أبي قتادة </w:t>
      </w:r>
      <w:r w:rsidR="007A0736" w:rsidRPr="00874E2C">
        <w:rPr>
          <w:rFonts w:ascii="AGA Arabesque" w:hAnsi="AGA Arabesque" w:cs="Times New Roman"/>
          <w:sz w:val="32"/>
          <w:szCs w:val="32"/>
          <w:lang w:bidi="ar-KW"/>
        </w:rPr>
        <w:t></w:t>
      </w:r>
      <w:r w:rsidR="005439DC" w:rsidRPr="00874E2C">
        <w:rPr>
          <w:rtl/>
          <w:lang w:bidi="ar-KW"/>
        </w:rPr>
        <w:t xml:space="preserve">: أن رجلا أتى النبي </w:t>
      </w:r>
      <w:r w:rsidR="00D34780" w:rsidRPr="00874E2C">
        <w:rPr>
          <w:rFonts w:ascii="AGA Arabesque" w:hAnsi="AGA Arabesque" w:cs="Times New Roman"/>
          <w:sz w:val="32"/>
          <w:szCs w:val="32"/>
          <w:lang w:bidi="ar-KW"/>
        </w:rPr>
        <w:t></w:t>
      </w:r>
      <w:r w:rsidR="005439DC" w:rsidRPr="00874E2C">
        <w:rPr>
          <w:rtl/>
          <w:lang w:bidi="ar-KW"/>
        </w:rPr>
        <w:t xml:space="preserve"> فقال يا رسول الله كيف تصوم؟ فغضب رسول الله </w:t>
      </w:r>
      <w:r w:rsidR="00D34780" w:rsidRPr="00874E2C">
        <w:rPr>
          <w:rFonts w:ascii="AGA Arabesque" w:hAnsi="AGA Arabesque" w:cs="Times New Roman"/>
          <w:sz w:val="32"/>
          <w:szCs w:val="32"/>
          <w:lang w:bidi="ar-KW"/>
        </w:rPr>
        <w:t></w:t>
      </w:r>
      <w:r w:rsidR="005439DC" w:rsidRPr="00874E2C">
        <w:rPr>
          <w:rtl/>
          <w:lang w:bidi="ar-KW"/>
        </w:rPr>
        <w:t xml:space="preserve"> من قوله</w:t>
      </w:r>
      <w:r w:rsidR="00632A70" w:rsidRPr="00874E2C">
        <w:rPr>
          <w:rFonts w:hint="cs"/>
          <w:rtl/>
          <w:lang w:bidi="ar-KW"/>
        </w:rPr>
        <w:t>,</w:t>
      </w:r>
      <w:r w:rsidR="005439DC" w:rsidRPr="00874E2C">
        <w:rPr>
          <w:rtl/>
          <w:lang w:bidi="ar-KW"/>
        </w:rPr>
        <w:t xml:space="preserve"> فلما رأى ذلك عمر قال</w:t>
      </w:r>
      <w:r w:rsidR="00632A70" w:rsidRPr="00874E2C">
        <w:rPr>
          <w:rFonts w:hint="cs"/>
          <w:rtl/>
          <w:lang w:bidi="ar-KW"/>
        </w:rPr>
        <w:t>:</w:t>
      </w:r>
      <w:r w:rsidR="005439DC" w:rsidRPr="00874E2C">
        <w:rPr>
          <w:rtl/>
          <w:lang w:bidi="ar-KW"/>
        </w:rPr>
        <w:t xml:space="preserve"> </w:t>
      </w:r>
      <w:r w:rsidR="00AC6CF4" w:rsidRPr="00874E2C">
        <w:rPr>
          <w:rFonts w:ascii="Traditional Arabic" w:hAnsi="Traditional Arabic"/>
          <w:w w:val="80"/>
          <w:sz w:val="34"/>
          <w:szCs w:val="22"/>
          <w:rtl/>
          <w:lang w:bidi="ar-KW"/>
        </w:rPr>
        <w:t>((</w:t>
      </w:r>
      <w:r w:rsidR="005439DC" w:rsidRPr="00874E2C">
        <w:rPr>
          <w:rtl/>
          <w:lang w:bidi="ar-KW"/>
        </w:rPr>
        <w:t>رضينا بالله ربا وبالإسلام دينا وبمحمد نبيا</w:t>
      </w:r>
      <w:r w:rsidR="00632A70" w:rsidRPr="00874E2C">
        <w:rPr>
          <w:rFonts w:hint="cs"/>
          <w:rtl/>
          <w:lang w:bidi="ar-KW"/>
        </w:rPr>
        <w:t>,</w:t>
      </w:r>
      <w:r w:rsidR="005439DC" w:rsidRPr="00874E2C">
        <w:rPr>
          <w:rtl/>
          <w:lang w:bidi="ar-KW"/>
        </w:rPr>
        <w:t xml:space="preserve"> نعوذ بالله من غضب الله ومن غضب رسوله</w:t>
      </w:r>
      <w:r w:rsidR="00632A70" w:rsidRPr="00874E2C">
        <w:rPr>
          <w:rFonts w:hint="cs"/>
          <w:rtl/>
          <w:lang w:bidi="ar-KW"/>
        </w:rPr>
        <w:t>,</w:t>
      </w:r>
      <w:r w:rsidR="005439DC" w:rsidRPr="00874E2C">
        <w:rPr>
          <w:rtl/>
          <w:lang w:bidi="ar-KW"/>
        </w:rPr>
        <w:t xml:space="preserve"> فلم يزل عمر يرددها حتى سكن غضب النبي </w:t>
      </w:r>
      <w:r w:rsidR="00D34780" w:rsidRPr="00874E2C">
        <w:rPr>
          <w:rFonts w:ascii="AGA Arabesque" w:hAnsi="AGA Arabesque" w:cs="Times New Roman"/>
          <w:sz w:val="32"/>
          <w:szCs w:val="32"/>
          <w:lang w:bidi="ar-KW"/>
        </w:rPr>
        <w:t></w:t>
      </w:r>
      <w:r w:rsidR="00AC6CF4" w:rsidRPr="00874E2C">
        <w:rPr>
          <w:rFonts w:ascii="Traditional Arabic" w:hAnsi="Traditional Arabic"/>
          <w:w w:val="80"/>
          <w:sz w:val="34"/>
          <w:szCs w:val="22"/>
          <w:rtl/>
          <w:lang w:bidi="ar-KW"/>
        </w:rPr>
        <w:t>))</w:t>
      </w:r>
      <w:r w:rsidR="00632A70" w:rsidRPr="00874E2C">
        <w:rPr>
          <w:rFonts w:hint="cs"/>
          <w:rtl/>
          <w:lang w:bidi="ar-KW"/>
        </w:rPr>
        <w:t>.</w:t>
      </w:r>
      <w:r w:rsidR="005439DC" w:rsidRPr="00874E2C">
        <w:rPr>
          <w:rtl/>
          <w:lang w:bidi="ar-KW"/>
        </w:rPr>
        <w:t xml:space="preserve"> فقال</w:t>
      </w:r>
      <w:r w:rsidR="00EE3080">
        <w:rPr>
          <w:rFonts w:hint="cs"/>
          <w:rtl/>
          <w:lang w:bidi="ar-KW"/>
        </w:rPr>
        <w:t>:</w:t>
      </w:r>
      <w:r w:rsidR="005439DC" w:rsidRPr="00874E2C">
        <w:rPr>
          <w:rtl/>
          <w:lang w:bidi="ar-KW"/>
        </w:rPr>
        <w:t xml:space="preserve"> يارسول الله كيف بمن يصوم الدهر كله؟ قال</w:t>
      </w:r>
      <w:r w:rsidR="00632A70" w:rsidRPr="00874E2C">
        <w:rPr>
          <w:rFonts w:hint="cs"/>
          <w:rtl/>
          <w:lang w:bidi="ar-KW"/>
        </w:rPr>
        <w:t>:</w:t>
      </w:r>
      <w:r w:rsidR="005439DC" w:rsidRPr="00874E2C">
        <w:rPr>
          <w:rtl/>
          <w:lang w:bidi="ar-KW"/>
        </w:rPr>
        <w:t xml:space="preserve"> </w:t>
      </w:r>
      <w:r w:rsidR="00632A70" w:rsidRPr="00874E2C">
        <w:rPr>
          <w:rFonts w:ascii="Traditional Arabic" w:hAnsi="Traditional Arabic"/>
          <w:b/>
          <w:bCs/>
          <w:w w:val="80"/>
          <w:sz w:val="34"/>
          <w:szCs w:val="22"/>
          <w:rtl/>
          <w:lang w:bidi="ar-KW"/>
        </w:rPr>
        <w:t>((</w:t>
      </w:r>
      <w:r w:rsidR="005439DC" w:rsidRPr="00874E2C">
        <w:rPr>
          <w:b/>
          <w:bCs/>
          <w:rtl/>
          <w:lang w:bidi="ar-KW"/>
        </w:rPr>
        <w:t>لا صام ولا أفطر</w:t>
      </w:r>
      <w:r w:rsidR="00632A70" w:rsidRPr="00874E2C">
        <w:rPr>
          <w:rFonts w:ascii="Traditional Arabic" w:hAnsi="Traditional Arabic"/>
          <w:b/>
          <w:bCs/>
          <w:w w:val="80"/>
          <w:sz w:val="34"/>
          <w:szCs w:val="22"/>
          <w:rtl/>
          <w:lang w:bidi="ar-KW"/>
        </w:rPr>
        <w:t>))</w:t>
      </w:r>
      <w:r w:rsidR="00D42FDB"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24"/>
      </w:r>
      <w:r w:rsidR="00D42FDB"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B5931" w:rsidP="00AC6CF4">
      <w:pPr>
        <w:pStyle w:val="1"/>
        <w:widowControl w:val="0"/>
        <w:numPr>
          <w:ilvl w:val="0"/>
          <w:numId w:val="20"/>
        </w:numPr>
        <w:ind w:left="283" w:hanging="283"/>
        <w:rPr>
          <w:lang w:bidi="ar-KW"/>
        </w:rPr>
      </w:pPr>
      <w:r>
        <w:rPr>
          <w:rFonts w:hint="cs"/>
          <w:rtl/>
          <w:lang w:bidi="ar-KW"/>
        </w:rPr>
        <w:t>و</w:t>
      </w:r>
      <w:r w:rsidR="005439DC" w:rsidRPr="00874E2C">
        <w:rPr>
          <w:rtl/>
          <w:lang w:bidi="ar-KW"/>
        </w:rPr>
        <w:t xml:space="preserve">عن عمران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قال: قيل</w:t>
      </w:r>
      <w:r w:rsidR="00FB4F0F" w:rsidRPr="00874E2C">
        <w:rPr>
          <w:rtl/>
          <w:lang w:bidi="ar-KW"/>
        </w:rPr>
        <w:t>:</w:t>
      </w:r>
      <w:r w:rsidR="005439DC" w:rsidRPr="00874E2C">
        <w:rPr>
          <w:rtl/>
          <w:lang w:bidi="ar-KW"/>
        </w:rPr>
        <w:t xml:space="preserve"> يا رسول الله إن فلانا</w:t>
      </w:r>
      <w:r w:rsidR="00AC6CF4" w:rsidRPr="00874E2C">
        <w:rPr>
          <w:rFonts w:hint="cs"/>
          <w:rtl/>
          <w:lang w:bidi="ar-KW"/>
        </w:rPr>
        <w:t>ً</w:t>
      </w:r>
      <w:r w:rsidR="005439DC" w:rsidRPr="00874E2C">
        <w:rPr>
          <w:rtl/>
          <w:lang w:bidi="ar-KW"/>
        </w:rPr>
        <w:t xml:space="preserve"> لا يفطر نهارا</w:t>
      </w:r>
      <w:r w:rsidR="00AC6CF4" w:rsidRPr="00874E2C">
        <w:rPr>
          <w:rFonts w:hint="cs"/>
          <w:rtl/>
          <w:lang w:bidi="ar-KW"/>
        </w:rPr>
        <w:t>ً</w:t>
      </w:r>
      <w:r w:rsidR="005439DC" w:rsidRPr="00874E2C">
        <w:rPr>
          <w:rtl/>
          <w:lang w:bidi="ar-KW"/>
        </w:rPr>
        <w:t xml:space="preserve"> الدهر قال: </w:t>
      </w:r>
      <w:r w:rsidR="00AC6CF4" w:rsidRPr="00874E2C">
        <w:rPr>
          <w:rFonts w:ascii="Traditional Arabic" w:hAnsi="Traditional Arabic"/>
          <w:b/>
          <w:bCs/>
          <w:w w:val="80"/>
          <w:sz w:val="34"/>
          <w:szCs w:val="22"/>
          <w:rtl/>
          <w:lang w:bidi="ar-KW"/>
        </w:rPr>
        <w:t>((</w:t>
      </w:r>
      <w:r w:rsidR="005439DC" w:rsidRPr="00874E2C">
        <w:rPr>
          <w:b/>
          <w:bCs/>
          <w:rtl/>
          <w:lang w:bidi="ar-KW"/>
        </w:rPr>
        <w:t>لا صام ولا أفطر</w:t>
      </w:r>
      <w:r w:rsidR="00AC6CF4" w:rsidRPr="00874E2C">
        <w:rPr>
          <w:rFonts w:ascii="Traditional Arabic" w:hAnsi="Traditional Arabic"/>
          <w:b/>
          <w:bCs/>
          <w:w w:val="80"/>
          <w:sz w:val="34"/>
          <w:szCs w:val="22"/>
          <w:rtl/>
          <w:lang w:bidi="ar-KW"/>
        </w:rPr>
        <w:t>))</w:t>
      </w:r>
      <w:r w:rsidR="00D42FDB"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25"/>
      </w:r>
      <w:r w:rsidR="00D42FDB"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B5931" w:rsidP="00DB71B4">
      <w:pPr>
        <w:pStyle w:val="1"/>
        <w:widowControl w:val="0"/>
        <w:numPr>
          <w:ilvl w:val="0"/>
          <w:numId w:val="20"/>
        </w:numPr>
        <w:ind w:left="283" w:hanging="283"/>
        <w:rPr>
          <w:lang w:bidi="ar-KW"/>
        </w:rPr>
      </w:pPr>
      <w:r>
        <w:rPr>
          <w:rFonts w:hint="cs"/>
          <w:rtl/>
          <w:lang w:bidi="ar-KW"/>
        </w:rPr>
        <w:t>و</w:t>
      </w:r>
      <w:r w:rsidR="005439DC" w:rsidRPr="00874E2C">
        <w:rPr>
          <w:rtl/>
          <w:lang w:bidi="ar-KW"/>
        </w:rPr>
        <w:t>عن أبي عمرو الشيباني</w:t>
      </w:r>
      <w:r w:rsidR="007A0736" w:rsidRPr="00874E2C">
        <w:rPr>
          <w:rFonts w:ascii="Traditional Arabic" w:hAnsi="Traditional Arabic"/>
          <w:sz w:val="36"/>
          <w:vertAlign w:val="superscript"/>
          <w:rtl/>
          <w:lang w:bidi="ar-KW"/>
        </w:rPr>
        <w:t>(</w:t>
      </w:r>
      <w:r w:rsidR="007A0736" w:rsidRPr="00874E2C">
        <w:rPr>
          <w:rStyle w:val="a6"/>
          <w:rFonts w:ascii="Traditional Arabic" w:hAnsi="Traditional Arabic" w:cs="Traditional Arabic"/>
          <w:sz w:val="36"/>
          <w:rtl/>
          <w:lang w:bidi="ar-KW"/>
        </w:rPr>
        <w:footnoteReference w:id="226"/>
      </w:r>
      <w:r w:rsidR="007A0736" w:rsidRPr="00874E2C">
        <w:rPr>
          <w:rFonts w:ascii="Traditional Arabic" w:hAnsi="Traditional Arabic"/>
          <w:sz w:val="36"/>
          <w:vertAlign w:val="superscript"/>
          <w:rtl/>
          <w:lang w:bidi="ar-KW"/>
        </w:rPr>
        <w:t>)</w:t>
      </w:r>
      <w:r w:rsidR="005439DC" w:rsidRPr="00874E2C">
        <w:rPr>
          <w:rtl/>
          <w:lang w:bidi="ar-KW"/>
        </w:rPr>
        <w:t xml:space="preserve"> قال</w:t>
      </w:r>
      <w:r w:rsidR="00E8165D" w:rsidRPr="00874E2C">
        <w:rPr>
          <w:rFonts w:hint="cs"/>
          <w:rtl/>
          <w:lang w:bidi="ar-KW"/>
        </w:rPr>
        <w:t>:</w:t>
      </w:r>
      <w:r w:rsidR="005439DC" w:rsidRPr="00874E2C">
        <w:rPr>
          <w:rtl/>
          <w:lang w:bidi="ar-KW"/>
        </w:rPr>
        <w:t xml:space="preserve"> </w:t>
      </w:r>
      <w:r w:rsidR="00E8165D" w:rsidRPr="00874E2C">
        <w:rPr>
          <w:rFonts w:ascii="Traditional Arabic" w:hAnsi="Traditional Arabic"/>
          <w:w w:val="80"/>
          <w:sz w:val="34"/>
          <w:szCs w:val="22"/>
          <w:rtl/>
          <w:lang w:bidi="ar-KW"/>
        </w:rPr>
        <w:t>((</w:t>
      </w:r>
      <w:r w:rsidR="005439DC" w:rsidRPr="00874E2C">
        <w:rPr>
          <w:rtl/>
          <w:lang w:bidi="ar-KW"/>
        </w:rPr>
        <w:t>كنا عند عمر بن الخطاب</w:t>
      </w:r>
      <w:r w:rsidR="00E8165D" w:rsidRPr="00874E2C">
        <w:rPr>
          <w:rFonts w:hint="cs"/>
          <w:rtl/>
          <w:lang w:bidi="ar-KW"/>
        </w:rPr>
        <w:t>,</w:t>
      </w:r>
      <w:r w:rsidR="005439DC" w:rsidRPr="00874E2C">
        <w:rPr>
          <w:rtl/>
          <w:lang w:bidi="ar-KW"/>
        </w:rPr>
        <w:t xml:space="preserve"> فأتي بطعام له فاعتزل رجل من القوم</w:t>
      </w:r>
      <w:r w:rsidR="00E8165D" w:rsidRPr="00874E2C">
        <w:rPr>
          <w:rFonts w:hint="cs"/>
          <w:rtl/>
          <w:lang w:bidi="ar-KW"/>
        </w:rPr>
        <w:t>,</w:t>
      </w:r>
      <w:r w:rsidR="005439DC" w:rsidRPr="00874E2C">
        <w:rPr>
          <w:rtl/>
          <w:lang w:bidi="ar-KW"/>
        </w:rPr>
        <w:t xml:space="preserve"> فقال</w:t>
      </w:r>
      <w:r w:rsidR="00E8165D" w:rsidRPr="00874E2C">
        <w:rPr>
          <w:rFonts w:hint="cs"/>
          <w:rtl/>
          <w:lang w:bidi="ar-KW"/>
        </w:rPr>
        <w:t>:</w:t>
      </w:r>
      <w:r w:rsidR="005439DC" w:rsidRPr="00874E2C">
        <w:rPr>
          <w:rtl/>
          <w:lang w:bidi="ar-KW"/>
        </w:rPr>
        <w:t xml:space="preserve"> ما له</w:t>
      </w:r>
      <w:r w:rsidR="00E8165D" w:rsidRPr="00874E2C">
        <w:rPr>
          <w:rFonts w:hint="cs"/>
          <w:rtl/>
          <w:lang w:bidi="ar-KW"/>
        </w:rPr>
        <w:t>.</w:t>
      </w:r>
      <w:r w:rsidR="005439DC" w:rsidRPr="00874E2C">
        <w:rPr>
          <w:rtl/>
          <w:lang w:bidi="ar-KW"/>
        </w:rPr>
        <w:t xml:space="preserve"> قالوا</w:t>
      </w:r>
      <w:r w:rsidR="00EE3080">
        <w:rPr>
          <w:rFonts w:hint="cs"/>
          <w:rtl/>
          <w:lang w:bidi="ar-KW"/>
        </w:rPr>
        <w:t>:</w:t>
      </w:r>
      <w:r w:rsidR="005439DC" w:rsidRPr="00874E2C">
        <w:rPr>
          <w:rtl/>
          <w:lang w:bidi="ar-KW"/>
        </w:rPr>
        <w:t xml:space="preserve"> إنه صائم</w:t>
      </w:r>
      <w:r w:rsidR="00E8165D" w:rsidRPr="00874E2C">
        <w:rPr>
          <w:rFonts w:hint="cs"/>
          <w:rtl/>
          <w:lang w:bidi="ar-KW"/>
        </w:rPr>
        <w:t>.</w:t>
      </w:r>
      <w:r w:rsidR="005439DC" w:rsidRPr="00874E2C">
        <w:rPr>
          <w:rtl/>
          <w:lang w:bidi="ar-KW"/>
        </w:rPr>
        <w:t xml:space="preserve"> قال</w:t>
      </w:r>
      <w:r w:rsidR="00E8165D" w:rsidRPr="00874E2C">
        <w:rPr>
          <w:rFonts w:hint="cs"/>
          <w:rtl/>
          <w:lang w:bidi="ar-KW"/>
        </w:rPr>
        <w:t>:</w:t>
      </w:r>
      <w:r w:rsidR="005439DC" w:rsidRPr="00874E2C">
        <w:rPr>
          <w:rtl/>
          <w:lang w:bidi="ar-KW"/>
        </w:rPr>
        <w:t xml:space="preserve"> وما صومه</w:t>
      </w:r>
      <w:r w:rsidR="00E8165D" w:rsidRPr="00874E2C">
        <w:rPr>
          <w:rFonts w:hint="cs"/>
          <w:rtl/>
          <w:lang w:bidi="ar-KW"/>
        </w:rPr>
        <w:t>.</w:t>
      </w:r>
      <w:r w:rsidR="005439DC" w:rsidRPr="00874E2C">
        <w:rPr>
          <w:rtl/>
          <w:lang w:bidi="ar-KW"/>
        </w:rPr>
        <w:t xml:space="preserve"> قال</w:t>
      </w:r>
      <w:r w:rsidR="00E8165D" w:rsidRPr="00874E2C">
        <w:rPr>
          <w:rFonts w:hint="cs"/>
          <w:rtl/>
          <w:lang w:bidi="ar-KW"/>
        </w:rPr>
        <w:t>:</w:t>
      </w:r>
      <w:r w:rsidR="005439DC" w:rsidRPr="00874E2C">
        <w:rPr>
          <w:rtl/>
          <w:lang w:bidi="ar-KW"/>
        </w:rPr>
        <w:t xml:space="preserve"> الدهر</w:t>
      </w:r>
      <w:r w:rsidR="00E8165D" w:rsidRPr="00874E2C">
        <w:rPr>
          <w:rFonts w:hint="cs"/>
          <w:rtl/>
          <w:lang w:bidi="ar-KW"/>
        </w:rPr>
        <w:t>.</w:t>
      </w:r>
      <w:r w:rsidR="005439DC" w:rsidRPr="00874E2C">
        <w:rPr>
          <w:rtl/>
          <w:lang w:bidi="ar-KW"/>
        </w:rPr>
        <w:t xml:space="preserve"> قال</w:t>
      </w:r>
      <w:r w:rsidR="00E8165D" w:rsidRPr="00874E2C">
        <w:rPr>
          <w:rFonts w:hint="cs"/>
          <w:rtl/>
          <w:lang w:bidi="ar-KW"/>
        </w:rPr>
        <w:t>:</w:t>
      </w:r>
      <w:r w:rsidR="005439DC" w:rsidRPr="00874E2C">
        <w:rPr>
          <w:rtl/>
          <w:lang w:bidi="ar-KW"/>
        </w:rPr>
        <w:t xml:space="preserve"> فجعل يقرع رأسه بقناة</w:t>
      </w:r>
      <w:r w:rsidR="003043F2" w:rsidRPr="003043F2">
        <w:rPr>
          <w:rFonts w:hint="cs"/>
          <w:vertAlign w:val="superscript"/>
          <w:rtl/>
          <w:lang w:bidi="ar-KW"/>
        </w:rPr>
        <w:t>(</w:t>
      </w:r>
      <w:r w:rsidR="00591683" w:rsidRPr="003043F2">
        <w:rPr>
          <w:rStyle w:val="a6"/>
          <w:rFonts w:cs="Traditional Arabic"/>
          <w:rtl/>
          <w:lang w:bidi="ar-KW"/>
        </w:rPr>
        <w:footnoteReference w:id="227"/>
      </w:r>
      <w:r w:rsidR="003043F2" w:rsidRPr="003043F2">
        <w:rPr>
          <w:rFonts w:hint="cs"/>
          <w:vertAlign w:val="superscript"/>
          <w:rtl/>
          <w:lang w:bidi="ar-KW"/>
        </w:rPr>
        <w:t>)</w:t>
      </w:r>
      <w:r w:rsidR="005439DC" w:rsidRPr="00874E2C">
        <w:rPr>
          <w:rtl/>
          <w:lang w:bidi="ar-KW"/>
        </w:rPr>
        <w:t xml:space="preserve"> معه ويقول</w:t>
      </w:r>
      <w:r w:rsidR="00E8165D" w:rsidRPr="00874E2C">
        <w:rPr>
          <w:rFonts w:hint="cs"/>
          <w:rtl/>
          <w:lang w:bidi="ar-KW"/>
        </w:rPr>
        <w:t>:</w:t>
      </w:r>
      <w:r w:rsidR="005439DC" w:rsidRPr="00874E2C">
        <w:rPr>
          <w:rtl/>
          <w:lang w:bidi="ar-KW"/>
        </w:rPr>
        <w:t xml:space="preserve"> كل يا دهر كل يا دهر</w:t>
      </w:r>
      <w:r w:rsidR="00E8165D" w:rsidRPr="00874E2C">
        <w:rPr>
          <w:rFonts w:ascii="Traditional Arabic" w:hAnsi="Traditional Arabic"/>
          <w:w w:val="80"/>
          <w:sz w:val="34"/>
          <w:szCs w:val="22"/>
          <w:rtl/>
          <w:lang w:bidi="ar-KW"/>
        </w:rPr>
        <w:t>))</w:t>
      </w:r>
      <w:r w:rsidR="00D42FDB"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28"/>
      </w:r>
      <w:r w:rsidR="00D42FDB"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rtl/>
          <w:lang w:bidi="ar-KW"/>
        </w:rPr>
      </w:pPr>
      <w:r w:rsidRPr="00874E2C">
        <w:rPr>
          <w:b/>
          <w:bCs/>
          <w:rtl/>
          <w:lang w:bidi="ar-KW"/>
        </w:rPr>
        <w:t>وجه الدلالة من هذه الأحاديث والآثار</w:t>
      </w:r>
      <w:r w:rsidR="002C4DF0" w:rsidRPr="00874E2C">
        <w:rPr>
          <w:rFonts w:hint="cs"/>
          <w:b/>
          <w:bCs/>
          <w:rtl/>
          <w:lang w:bidi="ar-KW"/>
        </w:rPr>
        <w:t>:</w:t>
      </w:r>
      <w:r w:rsidRPr="00874E2C">
        <w:rPr>
          <w:rtl/>
          <w:lang w:bidi="ar-KW"/>
        </w:rPr>
        <w:t xml:space="preserve"> النهي عن صيام الدهر لكراهة النبي </w:t>
      </w:r>
      <w:r w:rsidR="000871D1" w:rsidRPr="00874E2C">
        <w:rPr>
          <w:rFonts w:ascii="AGA Arabesque" w:hAnsi="AGA Arabesque" w:cs="Times New Roman"/>
          <w:sz w:val="32"/>
          <w:szCs w:val="32"/>
          <w:lang w:bidi="ar-KW"/>
        </w:rPr>
        <w:t></w:t>
      </w:r>
      <w:r w:rsidR="005B5931">
        <w:rPr>
          <w:rtl/>
          <w:lang w:bidi="ar-KW"/>
        </w:rPr>
        <w:t xml:space="preserve"> لذلك ولما فيها </w:t>
      </w:r>
      <w:r w:rsidR="005B5931">
        <w:rPr>
          <w:rFonts w:hint="cs"/>
          <w:rtl/>
          <w:lang w:bidi="ar-KW"/>
        </w:rPr>
        <w:t>إ</w:t>
      </w:r>
      <w:r w:rsidRPr="00874E2C">
        <w:rPr>
          <w:rtl/>
          <w:lang w:bidi="ar-KW"/>
        </w:rPr>
        <w:t xml:space="preserve">تعاب النفس وإشغالها عما هو أهم. </w:t>
      </w:r>
    </w:p>
    <w:p w:rsidR="005439DC" w:rsidRPr="00874E2C" w:rsidRDefault="005439DC" w:rsidP="0001165F">
      <w:pPr>
        <w:widowControl w:val="0"/>
        <w:ind w:left="0" w:firstLine="340"/>
        <w:rPr>
          <w:b/>
          <w:bCs/>
          <w:rtl/>
          <w:lang w:bidi="ar-KW"/>
        </w:rPr>
      </w:pPr>
      <w:r w:rsidRPr="00874E2C">
        <w:rPr>
          <w:b/>
          <w:bCs/>
          <w:rtl/>
          <w:lang w:bidi="ar-KW"/>
        </w:rPr>
        <w:t>القول الثاني:</w:t>
      </w:r>
    </w:p>
    <w:p w:rsidR="005439DC" w:rsidRPr="00874E2C" w:rsidRDefault="005439DC" w:rsidP="0001165F">
      <w:pPr>
        <w:widowControl w:val="0"/>
        <w:ind w:left="0" w:firstLine="340"/>
        <w:rPr>
          <w:rtl/>
          <w:lang w:bidi="ar-KW"/>
        </w:rPr>
      </w:pPr>
      <w:r w:rsidRPr="00874E2C">
        <w:rPr>
          <w:rtl/>
          <w:lang w:bidi="ar-KW"/>
        </w:rPr>
        <w:t>جواز صيام الدهر.</w:t>
      </w:r>
    </w:p>
    <w:p w:rsidR="009455B0" w:rsidRDefault="005B5931" w:rsidP="0001165F">
      <w:pPr>
        <w:widowControl w:val="0"/>
        <w:ind w:left="0" w:firstLine="340"/>
        <w:rPr>
          <w:rFonts w:ascii="AGA Arabesque" w:hAnsi="AGA Arabesque" w:cs="Times New Roman"/>
          <w:sz w:val="32"/>
          <w:szCs w:val="32"/>
          <w:rtl/>
          <w:lang w:bidi="ar-KW"/>
        </w:rPr>
      </w:pPr>
      <w:r>
        <w:rPr>
          <w:rFonts w:hint="cs"/>
          <w:rtl/>
          <w:lang w:bidi="ar-KW"/>
        </w:rPr>
        <w:lastRenderedPageBreak/>
        <w:t>و</w:t>
      </w:r>
      <w:r w:rsidR="005439DC" w:rsidRPr="00874E2C">
        <w:rPr>
          <w:rtl/>
          <w:lang w:bidi="ar-KW"/>
        </w:rPr>
        <w:t xml:space="preserve">قال به: عمر بن الخطاب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في رواية عنه</w:t>
      </w:r>
      <w:r w:rsidR="00D42FDB"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29"/>
      </w:r>
      <w:r w:rsidR="00D42FDB" w:rsidRPr="00874E2C">
        <w:rPr>
          <w:rFonts w:ascii="Traditional Arabic" w:hAnsi="Traditional Arabic"/>
          <w:sz w:val="36"/>
          <w:vertAlign w:val="superscript"/>
          <w:rtl/>
          <w:lang w:bidi="ar-KW"/>
        </w:rPr>
        <w:t>)</w:t>
      </w:r>
      <w:r w:rsidR="00CA64CF" w:rsidRPr="00874E2C">
        <w:rPr>
          <w:rFonts w:hint="cs"/>
          <w:rtl/>
          <w:lang w:bidi="ar-KW"/>
        </w:rPr>
        <w:t>,</w:t>
      </w:r>
      <w:r w:rsidR="005439DC" w:rsidRPr="00874E2C">
        <w:rPr>
          <w:rtl/>
          <w:lang w:bidi="ar-KW"/>
        </w:rPr>
        <w:t xml:space="preserve"> </w:t>
      </w:r>
      <w:r w:rsidR="00591683">
        <w:rPr>
          <w:rFonts w:hint="cs"/>
          <w:rtl/>
          <w:lang w:bidi="ar-KW"/>
        </w:rPr>
        <w:t>و</w:t>
      </w:r>
      <w:r w:rsidR="005439DC" w:rsidRPr="00874E2C">
        <w:rPr>
          <w:rtl/>
          <w:lang w:bidi="ar-KW"/>
        </w:rPr>
        <w:t xml:space="preserve">أبو طلحة زيد بن سهل </w:t>
      </w:r>
      <w:r w:rsidR="000A0401" w:rsidRPr="00874E2C">
        <w:rPr>
          <w:rFonts w:ascii="AGA Arabesque" w:hAnsi="AGA Arabesque" w:cs="Times New Roman"/>
          <w:sz w:val="32"/>
          <w:szCs w:val="32"/>
          <w:lang w:bidi="ar-KW"/>
        </w:rPr>
        <w:t></w:t>
      </w:r>
      <w:r w:rsidR="00CA64CF" w:rsidRPr="009455B0">
        <w:rPr>
          <w:rFonts w:ascii="AGA Arabesque" w:hAnsi="AGA Arabesque" w:hint="cs"/>
          <w:sz w:val="32"/>
          <w:szCs w:val="32"/>
          <w:rtl/>
          <w:lang w:bidi="ar-KW"/>
        </w:rPr>
        <w:t>,</w:t>
      </w:r>
      <w:r w:rsidR="000A0401" w:rsidRPr="00874E2C">
        <w:rPr>
          <w:rFonts w:ascii="AGA Arabesque" w:hAnsi="AGA Arabesque" w:cs="Times New Roman"/>
          <w:sz w:val="32"/>
          <w:szCs w:val="32"/>
          <w:rtl/>
          <w:lang w:bidi="ar-KW"/>
        </w:rPr>
        <w:t xml:space="preserve"> </w:t>
      </w:r>
    </w:p>
    <w:p w:rsidR="00CA64CF" w:rsidRPr="00874E2C" w:rsidRDefault="00CA64CF" w:rsidP="0001165F">
      <w:pPr>
        <w:widowControl w:val="0"/>
        <w:ind w:left="0" w:firstLine="340"/>
        <w:rPr>
          <w:rtl/>
          <w:lang w:bidi="ar-KW"/>
        </w:rPr>
      </w:pPr>
      <w:r w:rsidRPr="00874E2C">
        <w:rPr>
          <w:rFonts w:ascii="AGA Arabesque" w:hAnsi="AGA Arabesque" w:cs="Times New Roman" w:hint="cs"/>
          <w:sz w:val="32"/>
          <w:szCs w:val="32"/>
          <w:rtl/>
          <w:lang w:bidi="ar-KW"/>
        </w:rPr>
        <w:t>و</w:t>
      </w:r>
      <w:r w:rsidR="005439DC" w:rsidRPr="00874E2C">
        <w:rPr>
          <w:rtl/>
          <w:lang w:bidi="ar-KW"/>
        </w:rPr>
        <w:t>عروة بن الزبير</w:t>
      </w:r>
      <w:r w:rsidR="00D42FDB"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30"/>
      </w:r>
      <w:r w:rsidR="00D42FDB" w:rsidRPr="00874E2C">
        <w:rPr>
          <w:rFonts w:ascii="Traditional Arabic" w:hAnsi="Traditional Arabic"/>
          <w:sz w:val="36"/>
          <w:vertAlign w:val="superscript"/>
          <w:rtl/>
          <w:lang w:bidi="ar-KW"/>
        </w:rPr>
        <w:t>)</w:t>
      </w:r>
      <w:r w:rsidRPr="00874E2C">
        <w:rPr>
          <w:rFonts w:hint="cs"/>
          <w:rtl/>
          <w:lang w:bidi="ar-KW"/>
        </w:rPr>
        <w:t>,</w:t>
      </w:r>
      <w:r w:rsidR="005439DC" w:rsidRPr="00874E2C">
        <w:rPr>
          <w:rtl/>
          <w:lang w:bidi="ar-KW"/>
        </w:rPr>
        <w:t xml:space="preserve"> وعائشة رضي الله عنها</w:t>
      </w:r>
      <w:r w:rsidR="00D42FDB"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31"/>
      </w:r>
      <w:r w:rsidR="00D42FDB" w:rsidRPr="00874E2C">
        <w:rPr>
          <w:rFonts w:ascii="Traditional Arabic" w:hAnsi="Traditional Arabic"/>
          <w:sz w:val="36"/>
          <w:vertAlign w:val="superscript"/>
          <w:rtl/>
          <w:lang w:bidi="ar-KW"/>
        </w:rPr>
        <w:t>)</w:t>
      </w:r>
      <w:r w:rsidRPr="00874E2C">
        <w:rPr>
          <w:rFonts w:hint="cs"/>
          <w:rtl/>
          <w:lang w:bidi="ar-KW"/>
        </w:rPr>
        <w:t>.</w:t>
      </w:r>
    </w:p>
    <w:p w:rsidR="005439DC" w:rsidRPr="00874E2C" w:rsidRDefault="005439DC" w:rsidP="0001165F">
      <w:pPr>
        <w:widowControl w:val="0"/>
        <w:ind w:left="0" w:firstLine="340"/>
        <w:rPr>
          <w:rtl/>
          <w:lang w:bidi="ar-KW"/>
        </w:rPr>
      </w:pPr>
      <w:r w:rsidRPr="00874E2C">
        <w:rPr>
          <w:rtl/>
          <w:lang w:bidi="ar-KW"/>
        </w:rPr>
        <w:t>وهو مذهب المالكية</w:t>
      </w:r>
      <w:r w:rsidR="00D42FDB"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32"/>
      </w:r>
      <w:r w:rsidR="00D42FDB" w:rsidRPr="00874E2C">
        <w:rPr>
          <w:rFonts w:ascii="Traditional Arabic" w:hAnsi="Traditional Arabic"/>
          <w:sz w:val="36"/>
          <w:vertAlign w:val="superscript"/>
          <w:rtl/>
          <w:lang w:bidi="ar-KW"/>
        </w:rPr>
        <w:t>)</w:t>
      </w:r>
      <w:r w:rsidR="00CA64CF" w:rsidRPr="00874E2C">
        <w:rPr>
          <w:rFonts w:hint="cs"/>
          <w:rtl/>
          <w:lang w:bidi="ar-KW"/>
        </w:rPr>
        <w:t>,</w:t>
      </w:r>
      <w:r w:rsidRPr="00874E2C">
        <w:rPr>
          <w:rtl/>
          <w:lang w:bidi="ar-KW"/>
        </w:rPr>
        <w:t xml:space="preserve"> والشافعية</w:t>
      </w:r>
      <w:r w:rsidR="00D42FDB"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33"/>
      </w:r>
      <w:r w:rsidR="00D42FDB"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واستدلوا:</w:t>
      </w:r>
    </w:p>
    <w:p w:rsidR="005439DC" w:rsidRPr="00874E2C" w:rsidRDefault="005439DC" w:rsidP="003F2019">
      <w:pPr>
        <w:pStyle w:val="1"/>
        <w:widowControl w:val="0"/>
        <w:numPr>
          <w:ilvl w:val="0"/>
          <w:numId w:val="22"/>
        </w:numPr>
        <w:ind w:left="283" w:hanging="283"/>
        <w:rPr>
          <w:lang w:bidi="ar-KW"/>
        </w:rPr>
      </w:pPr>
      <w:r w:rsidRPr="00874E2C">
        <w:rPr>
          <w:rtl/>
          <w:lang w:bidi="ar-KW"/>
        </w:rPr>
        <w:t>عن عائشة رضي الله عنها</w:t>
      </w:r>
      <w:r w:rsidR="00444302">
        <w:rPr>
          <w:rFonts w:hint="cs"/>
          <w:rtl/>
          <w:lang w:bidi="ar-KW"/>
        </w:rPr>
        <w:t>:</w:t>
      </w:r>
      <w:r w:rsidR="00591683">
        <w:rPr>
          <w:rtl/>
          <w:lang w:bidi="ar-KW"/>
        </w:rPr>
        <w:t xml:space="preserve"> أن حمزة </w:t>
      </w:r>
      <w:r w:rsidRPr="00874E2C">
        <w:rPr>
          <w:rtl/>
          <w:lang w:bidi="ar-KW"/>
        </w:rPr>
        <w:t xml:space="preserve">بن عمرو الأسلمي سأل رسول الله </w:t>
      </w:r>
      <w:r w:rsidR="00D34780" w:rsidRPr="00874E2C">
        <w:rPr>
          <w:rFonts w:ascii="AGA Arabesque" w:hAnsi="AGA Arabesque" w:cs="Times New Roman"/>
          <w:sz w:val="32"/>
          <w:szCs w:val="32"/>
          <w:lang w:bidi="ar-KW"/>
        </w:rPr>
        <w:t></w:t>
      </w:r>
      <w:r w:rsidRPr="00874E2C">
        <w:rPr>
          <w:rtl/>
          <w:lang w:bidi="ar-KW"/>
        </w:rPr>
        <w:t xml:space="preserve"> فقال</w:t>
      </w:r>
      <w:r w:rsidR="003F2019" w:rsidRPr="00874E2C">
        <w:rPr>
          <w:rFonts w:hint="cs"/>
          <w:rtl/>
          <w:lang w:bidi="ar-KW"/>
        </w:rPr>
        <w:t>:</w:t>
      </w:r>
      <w:r w:rsidRPr="00874E2C">
        <w:rPr>
          <w:rtl/>
          <w:lang w:bidi="ar-KW"/>
        </w:rPr>
        <w:t xml:space="preserve"> يا رسول الله إني رجل أسرد الصوم أفصوم في السفر؟</w:t>
      </w:r>
      <w:r w:rsidR="003F2019" w:rsidRPr="00874E2C">
        <w:rPr>
          <w:rFonts w:hint="cs"/>
          <w:rtl/>
          <w:lang w:bidi="ar-KW"/>
        </w:rPr>
        <w:t>. فقال له:</w:t>
      </w:r>
      <w:r w:rsidRPr="00874E2C">
        <w:rPr>
          <w:rtl/>
          <w:lang w:bidi="ar-KW"/>
        </w:rPr>
        <w:t xml:space="preserve"> </w:t>
      </w:r>
      <w:r w:rsidR="003F2019" w:rsidRPr="00874E2C">
        <w:rPr>
          <w:rFonts w:ascii="Traditional Arabic" w:hAnsi="Traditional Arabic"/>
          <w:b/>
          <w:bCs/>
          <w:w w:val="80"/>
          <w:sz w:val="34"/>
          <w:szCs w:val="22"/>
          <w:rtl/>
          <w:lang w:bidi="ar-KW"/>
        </w:rPr>
        <w:t>((</w:t>
      </w:r>
      <w:r w:rsidRPr="00874E2C">
        <w:rPr>
          <w:b/>
          <w:bCs/>
          <w:rtl/>
          <w:lang w:bidi="ar-KW"/>
        </w:rPr>
        <w:t>صم إن شئت وأفطر إن شئت</w:t>
      </w:r>
      <w:r w:rsidR="003F2019" w:rsidRPr="00874E2C">
        <w:rPr>
          <w:rFonts w:ascii="Traditional Arabic" w:hAnsi="Traditional Arabic"/>
          <w:b/>
          <w:bCs/>
          <w:w w:val="80"/>
          <w:sz w:val="34"/>
          <w:szCs w:val="22"/>
          <w:rtl/>
          <w:lang w:bidi="ar-KW"/>
        </w:rPr>
        <w:t>))</w:t>
      </w:r>
      <w:r w:rsidR="00D42FDB"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34"/>
      </w:r>
      <w:r w:rsidR="00D42FDB"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3F2019">
      <w:pPr>
        <w:widowControl w:val="0"/>
        <w:ind w:left="283" w:hanging="283"/>
        <w:rPr>
          <w:lang w:bidi="ar-KW"/>
        </w:rPr>
      </w:pPr>
      <w:r w:rsidRPr="00874E2C">
        <w:rPr>
          <w:b/>
          <w:bCs/>
          <w:rtl/>
          <w:lang w:bidi="ar-KW"/>
        </w:rPr>
        <w:t>وجه الدلالة</w:t>
      </w:r>
      <w:r w:rsidR="003F2019" w:rsidRPr="00874E2C">
        <w:rPr>
          <w:rFonts w:hint="cs"/>
          <w:b/>
          <w:bCs/>
          <w:rtl/>
          <w:lang w:bidi="ar-KW"/>
        </w:rPr>
        <w:t>:</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لم ينكر عليه سرد الصيام.</w:t>
      </w:r>
    </w:p>
    <w:p w:rsidR="005439DC" w:rsidRPr="00874E2C" w:rsidRDefault="005B5931" w:rsidP="00A92CCA">
      <w:pPr>
        <w:pStyle w:val="1"/>
        <w:widowControl w:val="0"/>
        <w:numPr>
          <w:ilvl w:val="0"/>
          <w:numId w:val="22"/>
        </w:numPr>
        <w:ind w:left="283" w:hanging="283"/>
        <w:rPr>
          <w:lang w:bidi="ar-KW"/>
        </w:rPr>
      </w:pPr>
      <w:r>
        <w:rPr>
          <w:rFonts w:hint="cs"/>
          <w:rtl/>
          <w:lang w:bidi="ar-KW"/>
        </w:rPr>
        <w:t>و</w:t>
      </w:r>
      <w:r w:rsidR="00CB5AE5" w:rsidRPr="00874E2C">
        <w:rPr>
          <w:rtl/>
          <w:lang w:bidi="ar-KW"/>
        </w:rPr>
        <w:t>عن أب</w:t>
      </w:r>
      <w:r w:rsidR="00CB5AE5" w:rsidRPr="00874E2C">
        <w:rPr>
          <w:rFonts w:hint="cs"/>
          <w:rtl/>
          <w:lang w:bidi="ar-KW"/>
        </w:rPr>
        <w:t>ي</w:t>
      </w:r>
      <w:r w:rsidR="005439DC" w:rsidRPr="00874E2C">
        <w:rPr>
          <w:rtl/>
          <w:lang w:bidi="ar-KW"/>
        </w:rPr>
        <w:t xml:space="preserve"> موسى </w:t>
      </w:r>
      <w:r w:rsidR="00A92CCA" w:rsidRPr="00874E2C">
        <w:rPr>
          <w:rFonts w:ascii="AGA Arabesque" w:hAnsi="AGA Arabesque" w:cs="Times New Roman"/>
          <w:sz w:val="32"/>
          <w:szCs w:val="32"/>
          <w:lang w:bidi="ar-KW"/>
        </w:rPr>
        <w:t></w:t>
      </w:r>
      <w:r w:rsidR="005439DC" w:rsidRPr="00874E2C">
        <w:rPr>
          <w:rtl/>
          <w:lang w:bidi="ar-KW"/>
        </w:rPr>
        <w:t xml:space="preserve"> عن النبى </w:t>
      </w:r>
      <w:r w:rsidR="000871D1" w:rsidRPr="00874E2C">
        <w:rPr>
          <w:rFonts w:ascii="AGA Arabesque" w:hAnsi="AGA Arabesque" w:cs="Times New Roman"/>
          <w:sz w:val="32"/>
          <w:szCs w:val="32"/>
          <w:lang w:bidi="ar-KW"/>
        </w:rPr>
        <w:t></w:t>
      </w:r>
      <w:r w:rsidR="005439DC" w:rsidRPr="00874E2C">
        <w:rPr>
          <w:rtl/>
          <w:lang w:bidi="ar-KW"/>
        </w:rPr>
        <w:t xml:space="preserve"> قال</w:t>
      </w:r>
      <w:r w:rsidR="00FB4F0F" w:rsidRPr="00874E2C">
        <w:rPr>
          <w:rtl/>
          <w:lang w:bidi="ar-KW"/>
        </w:rPr>
        <w:t>:</w:t>
      </w:r>
      <w:r w:rsidR="003F2019" w:rsidRPr="00874E2C">
        <w:rPr>
          <w:rFonts w:hint="cs"/>
          <w:rtl/>
          <w:lang w:bidi="ar-KW"/>
        </w:rPr>
        <w:t xml:space="preserve"> </w:t>
      </w:r>
      <w:r w:rsidR="003F2019" w:rsidRPr="00874E2C">
        <w:rPr>
          <w:rFonts w:ascii="Traditional Arabic" w:hAnsi="Traditional Arabic"/>
          <w:b/>
          <w:bCs/>
          <w:w w:val="80"/>
          <w:sz w:val="34"/>
          <w:szCs w:val="22"/>
          <w:rtl/>
          <w:lang w:bidi="ar-KW"/>
        </w:rPr>
        <w:t>((</w:t>
      </w:r>
      <w:r w:rsidR="005439DC" w:rsidRPr="00874E2C">
        <w:rPr>
          <w:b/>
          <w:bCs/>
          <w:rtl/>
          <w:lang w:bidi="ar-KW"/>
        </w:rPr>
        <w:t>من</w:t>
      </w:r>
      <w:r w:rsidR="003F2019" w:rsidRPr="00874E2C">
        <w:rPr>
          <w:b/>
          <w:bCs/>
          <w:rtl/>
          <w:lang w:bidi="ar-KW"/>
        </w:rPr>
        <w:t xml:space="preserve"> صام الدهر ضيقت عليه جهنم هكذا</w:t>
      </w:r>
      <w:r w:rsidR="003F2019" w:rsidRPr="00874E2C">
        <w:rPr>
          <w:rFonts w:ascii="Traditional Arabic" w:hAnsi="Traditional Arabic"/>
          <w:b/>
          <w:bCs/>
          <w:w w:val="80"/>
          <w:sz w:val="34"/>
          <w:szCs w:val="22"/>
          <w:rtl/>
          <w:lang w:bidi="ar-KW"/>
        </w:rPr>
        <w:t>))</w:t>
      </w:r>
      <w:r w:rsidR="00D42FDB"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35"/>
      </w:r>
      <w:r w:rsidR="00D42FDB"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rtl/>
          <w:lang w:bidi="ar-KW"/>
        </w:rPr>
      </w:pPr>
      <w:r w:rsidRPr="00874E2C">
        <w:rPr>
          <w:b/>
          <w:bCs/>
          <w:rtl/>
          <w:lang w:bidi="ar-KW"/>
        </w:rPr>
        <w:t>وجه الدلالة:</w:t>
      </w:r>
      <w:r w:rsidRPr="00874E2C">
        <w:rPr>
          <w:rtl/>
          <w:lang w:bidi="ar-KW"/>
        </w:rPr>
        <w:t xml:space="preserve"> أن التضييق عليه معناه (عنه) أي ضيق عنه فلم يدخلها أو معناه</w:t>
      </w:r>
      <w:r w:rsidR="00354230" w:rsidRPr="00874E2C">
        <w:rPr>
          <w:rFonts w:hint="cs"/>
          <w:rtl/>
          <w:lang w:bidi="ar-KW"/>
        </w:rPr>
        <w:t>:</w:t>
      </w:r>
      <w:r w:rsidRPr="00874E2C">
        <w:rPr>
          <w:rtl/>
          <w:lang w:bidi="ar-KW"/>
        </w:rPr>
        <w:t xml:space="preserve"> أي</w:t>
      </w:r>
      <w:r w:rsidR="00354230" w:rsidRPr="00874E2C">
        <w:rPr>
          <w:rFonts w:hint="cs"/>
          <w:rtl/>
          <w:lang w:bidi="ar-KW"/>
        </w:rPr>
        <w:t>:</w:t>
      </w:r>
      <w:r w:rsidRPr="00874E2C">
        <w:rPr>
          <w:rtl/>
          <w:lang w:bidi="ar-KW"/>
        </w:rPr>
        <w:t xml:space="preserve"> لا يكون له فيها موضع في جهنم</w:t>
      </w:r>
      <w:r w:rsidR="00D34780" w:rsidRPr="00874E2C">
        <w:rPr>
          <w:sz w:val="36"/>
          <w:vertAlign w:val="superscript"/>
          <w:rtl/>
          <w:lang w:bidi="ar-KW"/>
        </w:rPr>
        <w:t>(</w:t>
      </w:r>
      <w:r w:rsidRPr="00874E2C">
        <w:rPr>
          <w:rStyle w:val="a6"/>
          <w:rFonts w:cs="Traditional Arabic"/>
          <w:sz w:val="36"/>
          <w:rtl/>
          <w:lang w:bidi="ar-KW"/>
        </w:rPr>
        <w:footnoteReference w:id="236"/>
      </w:r>
      <w:r w:rsidR="00D34780" w:rsidRPr="00874E2C">
        <w:rPr>
          <w:sz w:val="36"/>
          <w:vertAlign w:val="superscript"/>
          <w:rtl/>
          <w:lang w:bidi="ar-KW"/>
        </w:rPr>
        <w:t>)</w:t>
      </w:r>
      <w:r w:rsidRPr="00874E2C">
        <w:rPr>
          <w:rtl/>
          <w:lang w:bidi="ar-KW"/>
        </w:rPr>
        <w:t>.</w:t>
      </w:r>
    </w:p>
    <w:p w:rsidR="005439DC" w:rsidRPr="00874E2C" w:rsidRDefault="005B5931" w:rsidP="008F69E9">
      <w:pPr>
        <w:pStyle w:val="1"/>
        <w:widowControl w:val="0"/>
        <w:numPr>
          <w:ilvl w:val="0"/>
          <w:numId w:val="22"/>
        </w:numPr>
        <w:ind w:left="283" w:hanging="283"/>
        <w:rPr>
          <w:lang w:bidi="ar-KW"/>
        </w:rPr>
      </w:pPr>
      <w:r>
        <w:rPr>
          <w:rFonts w:hint="cs"/>
          <w:rtl/>
          <w:lang w:bidi="ar-KW"/>
        </w:rPr>
        <w:t>و</w:t>
      </w:r>
      <w:r w:rsidR="00CB5AE5" w:rsidRPr="00874E2C">
        <w:rPr>
          <w:rtl/>
          <w:lang w:bidi="ar-KW"/>
        </w:rPr>
        <w:t>عن أب</w:t>
      </w:r>
      <w:r w:rsidR="00CB5AE5" w:rsidRPr="00874E2C">
        <w:rPr>
          <w:rFonts w:hint="cs"/>
          <w:rtl/>
          <w:lang w:bidi="ar-KW"/>
        </w:rPr>
        <w:t>ي</w:t>
      </w:r>
      <w:r w:rsidR="005439DC" w:rsidRPr="00874E2C">
        <w:rPr>
          <w:rtl/>
          <w:lang w:bidi="ar-KW"/>
        </w:rPr>
        <w:t xml:space="preserve"> مالك الأشعرى </w:t>
      </w:r>
      <w:r w:rsidR="008F69E9" w:rsidRPr="00874E2C">
        <w:rPr>
          <w:rFonts w:ascii="AGA Arabesque" w:hAnsi="AGA Arabesque" w:cs="Times New Roman"/>
          <w:sz w:val="32"/>
          <w:szCs w:val="32"/>
          <w:lang w:bidi="ar-KW"/>
        </w:rPr>
        <w:t></w:t>
      </w:r>
      <w:r w:rsidR="00CB5AE5" w:rsidRPr="00874E2C">
        <w:rPr>
          <w:sz w:val="36"/>
          <w:vertAlign w:val="superscript"/>
          <w:rtl/>
          <w:lang w:bidi="ar-KW"/>
        </w:rPr>
        <w:t>(</w:t>
      </w:r>
      <w:r w:rsidR="00CB5AE5" w:rsidRPr="00874E2C">
        <w:rPr>
          <w:rStyle w:val="a6"/>
          <w:rFonts w:cs="Traditional Arabic"/>
          <w:sz w:val="36"/>
          <w:rtl/>
          <w:lang w:bidi="ar-KW"/>
        </w:rPr>
        <w:footnoteReference w:id="237"/>
      </w:r>
      <w:r w:rsidR="00CB5AE5" w:rsidRPr="00874E2C">
        <w:rPr>
          <w:sz w:val="36"/>
          <w:vertAlign w:val="superscript"/>
          <w:rtl/>
          <w:lang w:bidi="ar-KW"/>
        </w:rPr>
        <w:t>)</w:t>
      </w:r>
      <w:r w:rsidR="005439DC" w:rsidRPr="00874E2C">
        <w:rPr>
          <w:rtl/>
          <w:lang w:bidi="ar-KW"/>
        </w:rPr>
        <w:t xml:space="preserve"> قال</w:t>
      </w:r>
      <w:r w:rsidR="00354230" w:rsidRPr="00874E2C">
        <w:rPr>
          <w:rFonts w:hint="cs"/>
          <w:rtl/>
          <w:lang w:bidi="ar-KW"/>
        </w:rPr>
        <w:t>:</w:t>
      </w:r>
      <w:r w:rsidR="005439DC" w:rsidRPr="00874E2C">
        <w:rPr>
          <w:rtl/>
          <w:lang w:bidi="ar-KW"/>
        </w:rPr>
        <w:t xml:space="preserve"> قال رسول الله </w:t>
      </w:r>
      <w:r w:rsidR="000871D1" w:rsidRPr="00874E2C">
        <w:rPr>
          <w:rFonts w:ascii="AGA Arabesque" w:hAnsi="AGA Arabesque" w:cs="Times New Roman"/>
          <w:sz w:val="32"/>
          <w:szCs w:val="32"/>
          <w:lang w:bidi="ar-KW"/>
        </w:rPr>
        <w:t></w:t>
      </w:r>
      <w:r w:rsidR="005439DC" w:rsidRPr="00874E2C">
        <w:rPr>
          <w:rtl/>
          <w:lang w:bidi="ar-KW"/>
        </w:rPr>
        <w:t xml:space="preserve">: </w:t>
      </w:r>
      <w:r w:rsidR="00354230" w:rsidRPr="00874E2C">
        <w:rPr>
          <w:rFonts w:ascii="Traditional Arabic" w:hAnsi="Traditional Arabic"/>
          <w:b/>
          <w:bCs/>
          <w:w w:val="80"/>
          <w:sz w:val="34"/>
          <w:szCs w:val="22"/>
          <w:rtl/>
          <w:lang w:bidi="ar-KW"/>
        </w:rPr>
        <w:t>((</w:t>
      </w:r>
      <w:r w:rsidR="005439DC" w:rsidRPr="00874E2C">
        <w:rPr>
          <w:b/>
          <w:bCs/>
          <w:rtl/>
          <w:lang w:bidi="ar-KW"/>
        </w:rPr>
        <w:t xml:space="preserve">إن فى الجنة غرفة يرى </w:t>
      </w:r>
      <w:r w:rsidR="005439DC" w:rsidRPr="00874E2C">
        <w:rPr>
          <w:b/>
          <w:bCs/>
          <w:rtl/>
          <w:lang w:bidi="ar-KW"/>
        </w:rPr>
        <w:lastRenderedPageBreak/>
        <w:t xml:space="preserve">ظاهرها من باطنها وباطنها من ظاهرها أعدها الله لمن ألان الكلام وأطعم الطعام وتابع </w:t>
      </w:r>
      <w:r w:rsidR="00354230" w:rsidRPr="00874E2C">
        <w:rPr>
          <w:b/>
          <w:bCs/>
          <w:rtl/>
          <w:lang w:bidi="ar-KW"/>
        </w:rPr>
        <w:t>الصيام وصلى بالليل والناس نيام</w:t>
      </w:r>
      <w:r w:rsidR="00354230" w:rsidRPr="00874E2C">
        <w:rPr>
          <w:rFonts w:ascii="Traditional Arabic" w:hAnsi="Traditional Arabic"/>
          <w:b/>
          <w:bCs/>
          <w:w w:val="80"/>
          <w:sz w:val="34"/>
          <w:szCs w:val="22"/>
          <w:rtl/>
          <w:lang w:bidi="ar-KW"/>
        </w:rPr>
        <w:t>))</w:t>
      </w:r>
      <w:r w:rsidR="00D42FDB"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38"/>
      </w:r>
      <w:r w:rsidR="00D42FDB"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rtl/>
          <w:lang w:bidi="ar-KW"/>
        </w:rPr>
      </w:pPr>
      <w:r w:rsidRPr="00874E2C">
        <w:rPr>
          <w:b/>
          <w:bCs/>
          <w:rtl/>
          <w:lang w:bidi="ar-KW"/>
        </w:rPr>
        <w:t>وجه الدلالة:</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بشر بالغرفة في الجنة لمن تابع الصيام</w:t>
      </w:r>
      <w:r w:rsidR="00E85516" w:rsidRPr="00874E2C">
        <w:rPr>
          <w:rFonts w:hint="cs"/>
          <w:rtl/>
          <w:lang w:bidi="ar-KW"/>
        </w:rPr>
        <w:t>,</w:t>
      </w:r>
      <w:r w:rsidRPr="00874E2C">
        <w:rPr>
          <w:rtl/>
          <w:lang w:bidi="ar-KW"/>
        </w:rPr>
        <w:t xml:space="preserve"> وهذا يدل على استحباب صيام الدهر.  </w:t>
      </w:r>
    </w:p>
    <w:p w:rsidR="005439DC" w:rsidRPr="00874E2C" w:rsidRDefault="009C23DE" w:rsidP="009C23DE">
      <w:pPr>
        <w:widowControl w:val="0"/>
        <w:ind w:left="0" w:firstLine="340"/>
        <w:rPr>
          <w:b/>
          <w:bCs/>
          <w:rtl/>
          <w:lang w:bidi="ar-KW"/>
        </w:rPr>
      </w:pPr>
      <w:r>
        <w:rPr>
          <w:b/>
          <w:bCs/>
          <w:rtl/>
          <w:lang w:bidi="ar-KW"/>
        </w:rPr>
        <w:t>الراجح:</w:t>
      </w:r>
    </w:p>
    <w:p w:rsidR="005439DC" w:rsidRPr="00874E2C" w:rsidRDefault="005439DC" w:rsidP="0001165F">
      <w:pPr>
        <w:widowControl w:val="0"/>
        <w:ind w:left="0" w:firstLine="340"/>
        <w:rPr>
          <w:rtl/>
          <w:lang w:bidi="ar-KW"/>
        </w:rPr>
      </w:pPr>
      <w:r w:rsidRPr="00874E2C">
        <w:rPr>
          <w:rtl/>
          <w:lang w:bidi="ar-KW"/>
        </w:rPr>
        <w:t>القول الأول هو الراجح لصحة الأحاديث وصريحها في النهي عن صيام الدهر لما فيها من تضييع حق النفس وحق الآخرين.</w:t>
      </w:r>
    </w:p>
    <w:p w:rsidR="005439DC" w:rsidRPr="00874E2C" w:rsidRDefault="005439DC" w:rsidP="00AC6D60">
      <w:pPr>
        <w:widowControl w:val="0"/>
        <w:ind w:left="0" w:firstLine="340"/>
        <w:rPr>
          <w:rtl/>
          <w:lang w:bidi="ar-KW"/>
        </w:rPr>
      </w:pPr>
      <w:r w:rsidRPr="00874E2C">
        <w:rPr>
          <w:rtl/>
          <w:lang w:bidi="ar-KW"/>
        </w:rPr>
        <w:t>وأما ما استدل به أصحاب القول الثاني فالدليل الأول والثالث ليس فيهما التصريح بصيام الدهر وإنما استحباب المداومة على الصيام</w:t>
      </w:r>
      <w:r w:rsidR="00DA20C7" w:rsidRPr="00874E2C">
        <w:rPr>
          <w:rtl/>
          <w:lang w:bidi="ar-KW"/>
        </w:rPr>
        <w:t>،</w:t>
      </w:r>
      <w:r w:rsidRPr="00874E2C">
        <w:rPr>
          <w:rtl/>
          <w:lang w:bidi="ar-KW"/>
        </w:rPr>
        <w:t xml:space="preserve"> وأما الدليل الثاني فإنه جاء على صيغة الذم وليس المدح كما قال الأثرم</w:t>
      </w:r>
      <w:r w:rsidR="00A92CCA" w:rsidRPr="00A92CCA">
        <w:rPr>
          <w:rFonts w:hint="cs"/>
          <w:vertAlign w:val="superscript"/>
          <w:rtl/>
          <w:lang w:bidi="ar-KW"/>
        </w:rPr>
        <w:t>(</w:t>
      </w:r>
      <w:r w:rsidR="00444302" w:rsidRPr="00A92CCA">
        <w:rPr>
          <w:rStyle w:val="a6"/>
          <w:rFonts w:cs="Traditional Arabic"/>
          <w:rtl/>
          <w:lang w:bidi="ar-KW"/>
        </w:rPr>
        <w:footnoteReference w:id="239"/>
      </w:r>
      <w:r w:rsidR="00A92CCA" w:rsidRPr="00A92CCA">
        <w:rPr>
          <w:rFonts w:hint="cs"/>
          <w:vertAlign w:val="superscript"/>
          <w:rtl/>
          <w:lang w:bidi="ar-KW"/>
        </w:rPr>
        <w:t>)</w:t>
      </w:r>
      <w:r w:rsidR="00FB4F0F" w:rsidRPr="00874E2C">
        <w:rPr>
          <w:rtl/>
          <w:lang w:bidi="ar-KW"/>
        </w:rPr>
        <w:t>:</w:t>
      </w:r>
      <w:r w:rsidRPr="00874E2C">
        <w:rPr>
          <w:rtl/>
          <w:lang w:bidi="ar-KW"/>
        </w:rPr>
        <w:t xml:space="preserve"> قيل لأبي عبد الله</w:t>
      </w:r>
      <w:r w:rsidR="00FB4F0F" w:rsidRPr="00874E2C">
        <w:rPr>
          <w:rtl/>
          <w:lang w:bidi="ar-KW"/>
        </w:rPr>
        <w:t>:</w:t>
      </w:r>
      <w:r w:rsidRPr="00874E2C">
        <w:rPr>
          <w:rtl/>
          <w:lang w:bidi="ar-KW"/>
        </w:rPr>
        <w:t xml:space="preserve"> فسر مسدد</w:t>
      </w:r>
      <w:r w:rsidR="00BA7402" w:rsidRPr="00874E2C">
        <w:rPr>
          <w:rFonts w:ascii="Traditional Arabic" w:hAnsi="Traditional Arabic"/>
          <w:sz w:val="36"/>
          <w:vertAlign w:val="superscript"/>
          <w:rtl/>
          <w:lang w:bidi="ar-KW"/>
        </w:rPr>
        <w:t>(</w:t>
      </w:r>
      <w:r w:rsidR="00BA7402" w:rsidRPr="00874E2C">
        <w:rPr>
          <w:rStyle w:val="a6"/>
          <w:rFonts w:ascii="Traditional Arabic" w:hAnsi="Traditional Arabic" w:cs="Traditional Arabic"/>
          <w:sz w:val="36"/>
          <w:rtl/>
          <w:lang w:bidi="ar-KW"/>
        </w:rPr>
        <w:footnoteReference w:id="240"/>
      </w:r>
      <w:r w:rsidR="00BA7402" w:rsidRPr="00874E2C">
        <w:rPr>
          <w:rFonts w:ascii="Traditional Arabic" w:hAnsi="Traditional Arabic"/>
          <w:sz w:val="36"/>
          <w:vertAlign w:val="superscript"/>
          <w:rtl/>
          <w:lang w:bidi="ar-KW"/>
        </w:rPr>
        <w:t>)</w:t>
      </w:r>
      <w:r w:rsidRPr="00874E2C">
        <w:rPr>
          <w:rtl/>
          <w:lang w:bidi="ar-KW"/>
        </w:rPr>
        <w:t xml:space="preserve"> قول أبي موسى</w:t>
      </w:r>
      <w:r w:rsidR="00FB4F0F" w:rsidRPr="00874E2C">
        <w:rPr>
          <w:rtl/>
          <w:lang w:bidi="ar-KW"/>
        </w:rPr>
        <w:t>:</w:t>
      </w:r>
      <w:r w:rsidRPr="00874E2C">
        <w:rPr>
          <w:rtl/>
          <w:lang w:bidi="ar-KW"/>
        </w:rPr>
        <w:t xml:space="preserve"> </w:t>
      </w:r>
      <w:r w:rsidR="00AC6D60" w:rsidRPr="00874E2C">
        <w:rPr>
          <w:rFonts w:ascii="Traditional Arabic" w:hAnsi="Traditional Arabic"/>
          <w:w w:val="80"/>
          <w:sz w:val="34"/>
          <w:szCs w:val="22"/>
          <w:rtl/>
          <w:lang w:bidi="ar-KW"/>
        </w:rPr>
        <w:t>((</w:t>
      </w:r>
      <w:r w:rsidR="00AC6D60" w:rsidRPr="00874E2C">
        <w:rPr>
          <w:rtl/>
          <w:lang w:bidi="ar-KW"/>
        </w:rPr>
        <w:t>من صام الدهر ضيقت عليه جهنم</w:t>
      </w:r>
      <w:r w:rsidR="00AC6D60" w:rsidRPr="00874E2C">
        <w:rPr>
          <w:rFonts w:hint="cs"/>
          <w:rtl/>
          <w:lang w:bidi="ar-KW"/>
        </w:rPr>
        <w:t>,</w:t>
      </w:r>
      <w:r w:rsidRPr="00874E2C">
        <w:rPr>
          <w:rtl/>
          <w:lang w:bidi="ar-KW"/>
        </w:rPr>
        <w:t xml:space="preserve"> فلا يدخلها</w:t>
      </w:r>
      <w:r w:rsidR="00AC6D60" w:rsidRPr="00874E2C">
        <w:rPr>
          <w:rFonts w:ascii="Traditional Arabic" w:hAnsi="Traditional Arabic"/>
          <w:w w:val="80"/>
          <w:sz w:val="34"/>
          <w:szCs w:val="22"/>
          <w:rtl/>
          <w:lang w:bidi="ar-KW"/>
        </w:rPr>
        <w:t>))</w:t>
      </w:r>
      <w:r w:rsidR="00DA20C7" w:rsidRPr="00874E2C">
        <w:rPr>
          <w:rtl/>
          <w:lang w:bidi="ar-KW"/>
        </w:rPr>
        <w:t>.</w:t>
      </w:r>
      <w:r w:rsidRPr="00874E2C">
        <w:rPr>
          <w:rtl/>
          <w:lang w:bidi="ar-KW"/>
        </w:rPr>
        <w:t xml:space="preserve"> فضحك وقال</w:t>
      </w:r>
      <w:r w:rsidR="00FB4F0F" w:rsidRPr="00874E2C">
        <w:rPr>
          <w:rtl/>
          <w:lang w:bidi="ar-KW"/>
        </w:rPr>
        <w:t>:</w:t>
      </w:r>
      <w:r w:rsidRPr="00874E2C">
        <w:rPr>
          <w:rtl/>
          <w:lang w:bidi="ar-KW"/>
        </w:rPr>
        <w:t xml:space="preserve"> من قال هذا؟ فأين حديث عبد الله بن عمرو </w:t>
      </w:r>
      <w:r w:rsidR="00DA20C7" w:rsidRPr="00874E2C">
        <w:rPr>
          <w:rtl/>
          <w:lang w:bidi="ar-KW"/>
        </w:rPr>
        <w:t>،</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كره ذلك </w:t>
      </w:r>
      <w:r w:rsidR="00DA20C7" w:rsidRPr="00874E2C">
        <w:rPr>
          <w:rtl/>
          <w:lang w:bidi="ar-KW"/>
        </w:rPr>
        <w:t>،</w:t>
      </w:r>
      <w:r w:rsidRPr="00874E2C">
        <w:rPr>
          <w:rtl/>
          <w:lang w:bidi="ar-KW"/>
        </w:rPr>
        <w:t xml:space="preserve"> وما فيه من الأحاديث ؟</w:t>
      </w:r>
      <w:r w:rsidR="00D42FDB"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41"/>
      </w:r>
      <w:r w:rsidR="00D42FDB" w:rsidRPr="00874E2C">
        <w:rPr>
          <w:rFonts w:ascii="Traditional Arabic" w:hAnsi="Traditional Arabic"/>
          <w:sz w:val="36"/>
          <w:vertAlign w:val="superscript"/>
          <w:rtl/>
          <w:lang w:bidi="ar-KW"/>
        </w:rPr>
        <w:t>)</w:t>
      </w:r>
      <w:r w:rsidRPr="00874E2C">
        <w:rPr>
          <w:rtl/>
          <w:lang w:bidi="ar-KW"/>
        </w:rPr>
        <w:t>.</w:t>
      </w:r>
    </w:p>
    <w:p w:rsidR="005439DC" w:rsidRDefault="005439DC" w:rsidP="0001165F">
      <w:pPr>
        <w:widowControl w:val="0"/>
        <w:ind w:left="0" w:firstLine="340"/>
        <w:rPr>
          <w:rtl/>
          <w:lang w:bidi="ar-KW"/>
        </w:rPr>
      </w:pPr>
      <w:r w:rsidRPr="00874E2C">
        <w:rPr>
          <w:rtl/>
          <w:lang w:bidi="ar-KW"/>
        </w:rPr>
        <w:t>وأما ما ورد عن بعض الصحابة رضي الله عنهم في صيام الدهر فعارضه ما ورد عن البعض الآخر عن الصحابة في النهي عن صيام الدهر</w:t>
      </w:r>
      <w:r w:rsidR="00DA20C7" w:rsidRPr="00874E2C">
        <w:rPr>
          <w:rtl/>
          <w:lang w:bidi="ar-KW"/>
        </w:rPr>
        <w:t>،</w:t>
      </w:r>
      <w:r w:rsidRPr="00874E2C">
        <w:rPr>
          <w:rtl/>
          <w:lang w:bidi="ar-KW"/>
        </w:rPr>
        <w:t xml:space="preserve"> وإذا حصل النزاع فوجب الرجوع إلى النصوص فقد بينت النصوص في كراهية صوم الدهر وبها يقطع النزاع.</w:t>
      </w:r>
    </w:p>
    <w:p w:rsidR="00C644CC" w:rsidRPr="00874E2C" w:rsidRDefault="00DC5BFA" w:rsidP="00DC5BFA">
      <w:pPr>
        <w:widowControl w:val="0"/>
        <w:ind w:left="0" w:firstLine="340"/>
        <w:jc w:val="center"/>
        <w:rPr>
          <w:rFonts w:ascii="خط لوتس الجديد" w:hAnsi="خط لوتس الجديد" w:cs="AL-Mateen"/>
          <w:sz w:val="36"/>
          <w:rtl/>
        </w:rPr>
      </w:pPr>
      <w:r>
        <w:rPr>
          <w:sz w:val="36"/>
        </w:rPr>
        <w:sym w:font="AGA Arabesque" w:char="0024"/>
      </w:r>
      <w:r>
        <w:rPr>
          <w:sz w:val="36"/>
        </w:rPr>
        <w:sym w:font="AGA Arabesque" w:char="0024"/>
      </w:r>
      <w:r>
        <w:rPr>
          <w:sz w:val="36"/>
        </w:rPr>
        <w:sym w:font="AGA Arabesque" w:char="0024"/>
      </w:r>
      <w:r w:rsidR="00AC6D60" w:rsidRPr="00874E2C">
        <w:rPr>
          <w:b/>
          <w:bCs/>
          <w:rtl/>
          <w:lang w:bidi="ar-KW"/>
        </w:rPr>
        <w:br w:type="page"/>
      </w:r>
    </w:p>
    <w:tbl>
      <w:tblPr>
        <w:bidiVisual/>
        <w:tblW w:w="8935" w:type="dxa"/>
        <w:jc w:val="center"/>
        <w:tblLook w:val="01E0" w:firstRow="1" w:lastRow="1" w:firstColumn="1" w:lastColumn="1" w:noHBand="0" w:noVBand="0"/>
      </w:tblPr>
      <w:tblGrid>
        <w:gridCol w:w="747"/>
        <w:gridCol w:w="7441"/>
        <w:gridCol w:w="747"/>
      </w:tblGrid>
      <w:tr w:rsidR="00C644CC" w:rsidRPr="00C4304D" w:rsidTr="00C4304D">
        <w:trPr>
          <w:cantSplit/>
          <w:trHeight w:hRule="exact" w:val="567"/>
          <w:jc w:val="center"/>
        </w:trPr>
        <w:tc>
          <w:tcPr>
            <w:tcW w:w="567" w:type="dxa"/>
            <w:gridSpan w:val="3"/>
            <w:vAlign w:val="bottom"/>
          </w:tcPr>
          <w:p w:rsidR="00C644CC" w:rsidRPr="00C4304D" w:rsidRDefault="00045436" w:rsidP="00C4304D">
            <w:pPr>
              <w:ind w:left="0"/>
              <w:jc w:val="left"/>
              <w:rPr>
                <w:rFonts w:cs="Times New Roman"/>
                <w:sz w:val="30"/>
                <w:szCs w:val="30"/>
                <w:rtl/>
              </w:rPr>
            </w:pPr>
            <w:r>
              <w:rPr>
                <w:rFonts w:cs="Times New Roman"/>
                <w:noProof/>
                <w:sz w:val="46"/>
                <w:szCs w:val="46"/>
              </w:rPr>
              <w:lastRenderedPageBreak/>
              <mc:AlternateContent>
                <mc:Choice Requires="wps">
                  <w:drawing>
                    <wp:anchor distT="0" distB="0" distL="114300" distR="114300" simplePos="0" relativeHeight="251658240" behindDoc="0" locked="1" layoutInCell="1" allowOverlap="1">
                      <wp:simplePos x="0" y="0"/>
                      <wp:positionH relativeFrom="column">
                        <wp:posOffset>-133985</wp:posOffset>
                      </wp:positionH>
                      <wp:positionV relativeFrom="paragraph">
                        <wp:posOffset>-1141095</wp:posOffset>
                      </wp:positionV>
                      <wp:extent cx="5943600" cy="914400"/>
                      <wp:effectExtent l="0" t="4445" r="2540" b="0"/>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10.55pt;margin-top:-89.85pt;width:468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" stroked="f">
                      <w10:anchorlock/>
                    </v:rect>
                  </w:pict>
                </mc:Fallback>
              </mc:AlternateContent>
            </w:r>
            <w:r w:rsidR="00932072" w:rsidRPr="00C4304D">
              <w:rPr>
                <w:rFonts w:cs="Times New Roman" w:hint="cs"/>
                <w:sz w:val="46"/>
                <w:szCs w:val="46"/>
                <w:rtl/>
              </w:rPr>
              <w:t xml:space="preserve"> </w:t>
            </w:r>
            <w:r w:rsidR="00C644CC" w:rsidRPr="00C4304D">
              <w:rPr>
                <w:rFonts w:cs="Times New Roman"/>
                <w:sz w:val="46"/>
                <w:szCs w:val="46"/>
              </w:rPr>
              <w:sym w:font="Wingdings" w:char="F099"/>
            </w:r>
            <w:r w:rsidR="00C644CC" w:rsidRPr="00C4304D">
              <w:rPr>
                <w:rFonts w:cs="Times New Roman"/>
                <w:sz w:val="46"/>
                <w:szCs w:val="46"/>
              </w:rPr>
              <w:sym w:font="Wingdings" w:char="F096"/>
            </w:r>
            <w:r w:rsidR="00C644CC" w:rsidRPr="00C4304D">
              <w:rPr>
                <w:rFonts w:cs="Times New Roman"/>
                <w:sz w:val="46"/>
                <w:szCs w:val="46"/>
              </w:rPr>
              <w:sym w:font="Wingdings" w:char="F097"/>
            </w:r>
            <w:r w:rsidR="00C644CC" w:rsidRPr="00C4304D">
              <w:rPr>
                <w:rFonts w:cs="Times New Roman"/>
                <w:sz w:val="46"/>
                <w:szCs w:val="46"/>
              </w:rPr>
              <w:sym w:font="Wingdings" w:char="F098"/>
            </w:r>
            <w:r w:rsidR="00C644CC" w:rsidRPr="00C4304D">
              <w:rPr>
                <w:rFonts w:cs="Times New Roman"/>
                <w:sz w:val="46"/>
                <w:szCs w:val="46"/>
              </w:rPr>
              <w:sym w:font="Wingdings" w:char="F099"/>
            </w:r>
            <w:r w:rsidR="00C644CC" w:rsidRPr="00C4304D">
              <w:rPr>
                <w:rFonts w:cs="Times New Roman"/>
                <w:sz w:val="46"/>
                <w:szCs w:val="46"/>
              </w:rPr>
              <w:sym w:font="Wingdings" w:char="F096"/>
            </w:r>
            <w:r w:rsidR="00C644CC" w:rsidRPr="00C4304D">
              <w:rPr>
                <w:rFonts w:cs="Times New Roman"/>
                <w:sz w:val="46"/>
                <w:szCs w:val="46"/>
              </w:rPr>
              <w:sym w:font="Wingdings" w:char="F097"/>
            </w:r>
            <w:r w:rsidR="00C644CC" w:rsidRPr="00C4304D">
              <w:rPr>
                <w:rFonts w:cs="Times New Roman"/>
                <w:sz w:val="46"/>
                <w:szCs w:val="46"/>
              </w:rPr>
              <w:sym w:font="Wingdings" w:char="F098"/>
            </w:r>
            <w:r w:rsidR="00C644CC" w:rsidRPr="00C4304D">
              <w:rPr>
                <w:rFonts w:cs="Times New Roman"/>
                <w:sz w:val="46"/>
                <w:szCs w:val="46"/>
              </w:rPr>
              <w:sym w:font="Wingdings" w:char="F099"/>
            </w:r>
            <w:r w:rsidR="00C644CC" w:rsidRPr="00C4304D">
              <w:rPr>
                <w:rFonts w:cs="Times New Roman"/>
                <w:sz w:val="46"/>
                <w:szCs w:val="46"/>
              </w:rPr>
              <w:sym w:font="Wingdings" w:char="F096"/>
            </w:r>
            <w:r w:rsidR="00C644CC" w:rsidRPr="00C4304D">
              <w:rPr>
                <w:rFonts w:cs="Times New Roman"/>
                <w:sz w:val="46"/>
                <w:szCs w:val="46"/>
              </w:rPr>
              <w:sym w:font="Wingdings" w:char="F097"/>
            </w:r>
            <w:r w:rsidR="00C644CC" w:rsidRPr="00C4304D">
              <w:rPr>
                <w:rFonts w:cs="Times New Roman"/>
                <w:sz w:val="46"/>
                <w:szCs w:val="46"/>
              </w:rPr>
              <w:sym w:font="Wingdings" w:char="F097"/>
            </w:r>
          </w:p>
        </w:tc>
      </w:tr>
      <w:tr w:rsidR="00C644CC" w:rsidRPr="00C4304D" w:rsidTr="00C4304D">
        <w:trPr>
          <w:trHeight w:hRule="exact" w:val="10773"/>
          <w:jc w:val="center"/>
        </w:trPr>
        <w:tc>
          <w:tcPr>
            <w:tcW w:w="567" w:type="dxa"/>
            <w:vMerge w:val="restart"/>
            <w:textDirection w:val="btLr"/>
            <w:vAlign w:val="bottom"/>
          </w:tcPr>
          <w:p w:rsidR="00C644CC" w:rsidRPr="00C4304D" w:rsidRDefault="00C644CC" w:rsidP="00C4304D">
            <w:pPr>
              <w:ind w:left="510"/>
              <w:jc w:val="left"/>
              <w:rPr>
                <w:rFonts w:cs="Times New Roman"/>
                <w:sz w:val="40"/>
                <w:szCs w:val="40"/>
              </w:rPr>
            </w:pPr>
            <w:r w:rsidRPr="00C4304D">
              <w:rPr>
                <w:rFonts w:cs="Times New Roman"/>
                <w:sz w:val="46"/>
                <w:szCs w:val="46"/>
              </w:rPr>
              <w:sym w:font="Wingdings" w:char="F096"/>
            </w:r>
            <w:r w:rsidRPr="00C4304D">
              <w:rPr>
                <w:rFonts w:cs="Times New Roman"/>
                <w:sz w:val="46"/>
                <w:szCs w:val="46"/>
              </w:rPr>
              <w:sym w:font="Wingdings" w:char="F097"/>
            </w:r>
            <w:r w:rsidRPr="00C4304D">
              <w:rPr>
                <w:rFonts w:cs="Times New Roman"/>
                <w:sz w:val="46"/>
                <w:szCs w:val="46"/>
              </w:rPr>
              <w:sym w:font="Wingdings" w:char="F098"/>
            </w:r>
            <w:r w:rsidRPr="00C4304D">
              <w:rPr>
                <w:rFonts w:cs="Times New Roman"/>
                <w:sz w:val="46"/>
                <w:szCs w:val="46"/>
              </w:rPr>
              <w:sym w:font="Wingdings" w:char="F099"/>
            </w:r>
            <w:r w:rsidRPr="00C4304D">
              <w:rPr>
                <w:rFonts w:cs="Times New Roman"/>
                <w:sz w:val="46"/>
                <w:szCs w:val="46"/>
              </w:rPr>
              <w:sym w:font="Wingdings" w:char="F096"/>
            </w:r>
            <w:r w:rsidRPr="00C4304D">
              <w:rPr>
                <w:rFonts w:cs="Times New Roman"/>
                <w:sz w:val="46"/>
                <w:szCs w:val="46"/>
              </w:rPr>
              <w:sym w:font="Wingdings" w:char="F097"/>
            </w:r>
            <w:r w:rsidRPr="00C4304D">
              <w:rPr>
                <w:rFonts w:cs="Times New Roman"/>
                <w:sz w:val="46"/>
                <w:szCs w:val="46"/>
              </w:rPr>
              <w:sym w:font="Wingdings" w:char="F098"/>
            </w:r>
            <w:r w:rsidRPr="00C4304D">
              <w:rPr>
                <w:rFonts w:cs="Times New Roman"/>
                <w:sz w:val="46"/>
                <w:szCs w:val="46"/>
              </w:rPr>
              <w:sym w:font="Wingdings" w:char="F099"/>
            </w:r>
            <w:r w:rsidRPr="00C4304D">
              <w:rPr>
                <w:rFonts w:cs="Times New Roman"/>
                <w:sz w:val="46"/>
                <w:szCs w:val="46"/>
              </w:rPr>
              <w:sym w:font="Wingdings" w:char="F096"/>
            </w:r>
            <w:r w:rsidRPr="00C4304D">
              <w:rPr>
                <w:rFonts w:cs="Times New Roman"/>
                <w:sz w:val="46"/>
                <w:szCs w:val="46"/>
              </w:rPr>
              <w:sym w:font="Wingdings" w:char="F097"/>
            </w:r>
            <w:r w:rsidRPr="00C4304D">
              <w:rPr>
                <w:rFonts w:cs="Times New Roman"/>
                <w:sz w:val="46"/>
                <w:szCs w:val="46"/>
              </w:rPr>
              <w:sym w:font="Wingdings" w:char="F098"/>
            </w:r>
            <w:r w:rsidRPr="00C4304D">
              <w:rPr>
                <w:rFonts w:cs="Times New Roman"/>
                <w:sz w:val="46"/>
                <w:szCs w:val="46"/>
              </w:rPr>
              <w:sym w:font="Wingdings" w:char="F099"/>
            </w:r>
            <w:r w:rsidRPr="00C4304D">
              <w:rPr>
                <w:rFonts w:cs="Times New Roman"/>
                <w:sz w:val="46"/>
                <w:szCs w:val="46"/>
              </w:rPr>
              <w:sym w:font="Wingdings" w:char="F096"/>
            </w:r>
            <w:r w:rsidRPr="00C4304D">
              <w:rPr>
                <w:rFonts w:cs="Times New Roman"/>
                <w:sz w:val="46"/>
                <w:szCs w:val="46"/>
              </w:rPr>
              <w:sym w:font="Wingdings" w:char="F097"/>
            </w:r>
            <w:r w:rsidRPr="00C4304D">
              <w:rPr>
                <w:rFonts w:cs="Times New Roman"/>
                <w:sz w:val="46"/>
                <w:szCs w:val="46"/>
              </w:rPr>
              <w:sym w:font="Wingdings" w:char="F098"/>
            </w:r>
            <w:r w:rsidRPr="00C4304D">
              <w:rPr>
                <w:rFonts w:cs="Times New Roman"/>
                <w:sz w:val="46"/>
                <w:szCs w:val="46"/>
              </w:rPr>
              <w:sym w:font="Wingdings" w:char="F099"/>
            </w:r>
          </w:p>
        </w:tc>
        <w:tc>
          <w:tcPr>
            <w:tcW w:w="8936" w:type="dxa"/>
          </w:tcPr>
          <w:p w:rsidR="00C644CC" w:rsidRPr="00C4304D" w:rsidRDefault="00C644CC" w:rsidP="00C4304D">
            <w:pPr>
              <w:spacing w:line="288" w:lineRule="auto"/>
              <w:rPr>
                <w:rFonts w:cs="PT Bold Heading"/>
                <w:sz w:val="12"/>
                <w:szCs w:val="40"/>
                <w:rtl/>
                <w:lang w:bidi="ar-KW"/>
              </w:rPr>
            </w:pPr>
          </w:p>
          <w:p w:rsidR="00C644CC" w:rsidRPr="00C4304D" w:rsidRDefault="00C644CC" w:rsidP="00C4304D">
            <w:pPr>
              <w:spacing w:line="276" w:lineRule="auto"/>
              <w:rPr>
                <w:rFonts w:cs="AGA Mashq Bold"/>
                <w:sz w:val="64"/>
                <w:szCs w:val="84"/>
                <w:rtl/>
              </w:rPr>
            </w:pPr>
          </w:p>
          <w:p w:rsidR="00C644CC" w:rsidRPr="00C4304D" w:rsidRDefault="00C644CC" w:rsidP="00C4304D">
            <w:pPr>
              <w:spacing w:line="360" w:lineRule="auto"/>
              <w:rPr>
                <w:rFonts w:cs="AGA Mashq Bold"/>
                <w:sz w:val="52"/>
                <w:szCs w:val="72"/>
                <w:rtl/>
              </w:rPr>
            </w:pPr>
            <w:r w:rsidRPr="00C4304D">
              <w:rPr>
                <w:rFonts w:cs="AGA Mashq Bold" w:hint="eastAsia"/>
                <w:sz w:val="52"/>
                <w:szCs w:val="72"/>
                <w:rtl/>
              </w:rPr>
              <w:t>الفصل</w:t>
            </w:r>
            <w:r w:rsidRPr="00C4304D">
              <w:rPr>
                <w:rFonts w:cs="AGA Mashq Bold"/>
                <w:sz w:val="52"/>
                <w:szCs w:val="72"/>
                <w:rtl/>
              </w:rPr>
              <w:t xml:space="preserve"> ا</w:t>
            </w:r>
            <w:r w:rsidRPr="00C4304D">
              <w:rPr>
                <w:rFonts w:cs="AGA Mashq Bold" w:hint="cs"/>
                <w:sz w:val="52"/>
                <w:szCs w:val="72"/>
                <w:rtl/>
              </w:rPr>
              <w:t>لرابع</w:t>
            </w:r>
          </w:p>
          <w:p w:rsidR="00C644CC" w:rsidRPr="00C4304D" w:rsidRDefault="00C644CC" w:rsidP="00C4304D">
            <w:pPr>
              <w:widowControl w:val="0"/>
              <w:tabs>
                <w:tab w:val="left" w:pos="1277"/>
                <w:tab w:val="left" w:pos="2157"/>
                <w:tab w:val="center" w:pos="3598"/>
              </w:tabs>
              <w:spacing w:line="360" w:lineRule="auto"/>
              <w:ind w:left="0"/>
              <w:jc w:val="center"/>
              <w:rPr>
                <w:rFonts w:ascii="mylotus (Arabic)" w:hAnsi="mylotus (Arabic)"/>
                <w:sz w:val="48"/>
                <w:szCs w:val="48"/>
                <w:rtl/>
              </w:rPr>
            </w:pPr>
            <w:r w:rsidRPr="00C4304D">
              <w:rPr>
                <w:rFonts w:eastAsia="Calibri" w:cs="PT Bold Heading" w:hint="cs"/>
                <w:sz w:val="48"/>
                <w:szCs w:val="68"/>
                <w:rtl/>
                <w:lang w:val="fr-FR" w:eastAsia="ar-SA"/>
              </w:rPr>
              <w:t>الحــج</w:t>
            </w:r>
          </w:p>
          <w:p w:rsidR="00C644CC" w:rsidRPr="00C4304D" w:rsidRDefault="00C644CC" w:rsidP="00C4304D">
            <w:pPr>
              <w:widowControl w:val="0"/>
              <w:spacing w:line="276" w:lineRule="auto"/>
              <w:ind w:left="2665" w:hanging="1928"/>
              <w:rPr>
                <w:rFonts w:cs="Times New Roman"/>
                <w:sz w:val="30"/>
                <w:szCs w:val="30"/>
                <w:rtl/>
              </w:rPr>
            </w:pPr>
          </w:p>
        </w:tc>
        <w:tc>
          <w:tcPr>
            <w:tcW w:w="567" w:type="dxa"/>
            <w:vMerge w:val="restart"/>
            <w:textDirection w:val="tbRl"/>
            <w:vAlign w:val="bottom"/>
          </w:tcPr>
          <w:p w:rsidR="00C644CC" w:rsidRPr="00C4304D" w:rsidRDefault="00932072" w:rsidP="00C4304D">
            <w:pPr>
              <w:ind w:left="113" w:right="113"/>
              <w:jc w:val="left"/>
              <w:rPr>
                <w:rFonts w:cs="Times New Roman"/>
                <w:sz w:val="40"/>
                <w:szCs w:val="40"/>
                <w:rtl/>
              </w:rPr>
            </w:pPr>
            <w:r w:rsidRPr="00C4304D">
              <w:rPr>
                <w:rFonts w:cs="Times New Roman" w:hint="cs"/>
                <w:sz w:val="46"/>
                <w:szCs w:val="46"/>
                <w:rtl/>
              </w:rPr>
              <w:t xml:space="preserve"> </w:t>
            </w:r>
            <w:r w:rsidR="00C644CC" w:rsidRPr="00C4304D">
              <w:rPr>
                <w:rFonts w:cs="Times New Roman"/>
                <w:sz w:val="46"/>
                <w:szCs w:val="46"/>
              </w:rPr>
              <w:sym w:font="Wingdings" w:char="F096"/>
            </w:r>
            <w:r w:rsidR="00C644CC" w:rsidRPr="00C4304D">
              <w:rPr>
                <w:rFonts w:cs="Times New Roman"/>
                <w:sz w:val="46"/>
                <w:szCs w:val="46"/>
              </w:rPr>
              <w:sym w:font="Wingdings" w:char="F097"/>
            </w:r>
            <w:r w:rsidR="00C644CC" w:rsidRPr="00C4304D">
              <w:rPr>
                <w:rFonts w:cs="Times New Roman"/>
                <w:sz w:val="46"/>
                <w:szCs w:val="46"/>
              </w:rPr>
              <w:sym w:font="Wingdings" w:char="F098"/>
            </w:r>
            <w:r w:rsidR="00C644CC" w:rsidRPr="00C4304D">
              <w:rPr>
                <w:rFonts w:cs="Times New Roman"/>
                <w:sz w:val="46"/>
                <w:szCs w:val="46"/>
              </w:rPr>
              <w:sym w:font="Wingdings" w:char="F099"/>
            </w:r>
            <w:r w:rsidR="00C644CC" w:rsidRPr="00C4304D">
              <w:rPr>
                <w:rFonts w:cs="Times New Roman"/>
                <w:sz w:val="46"/>
                <w:szCs w:val="46"/>
              </w:rPr>
              <w:sym w:font="Wingdings" w:char="F096"/>
            </w:r>
            <w:r w:rsidR="00C644CC" w:rsidRPr="00C4304D">
              <w:rPr>
                <w:rFonts w:cs="Times New Roman"/>
                <w:sz w:val="46"/>
                <w:szCs w:val="46"/>
              </w:rPr>
              <w:sym w:font="Wingdings" w:char="F097"/>
            </w:r>
            <w:r w:rsidR="00C644CC" w:rsidRPr="00C4304D">
              <w:rPr>
                <w:rFonts w:cs="Times New Roman"/>
                <w:sz w:val="46"/>
                <w:szCs w:val="46"/>
              </w:rPr>
              <w:sym w:font="Wingdings" w:char="F098"/>
            </w:r>
            <w:r w:rsidR="00C644CC" w:rsidRPr="00C4304D">
              <w:rPr>
                <w:rFonts w:cs="Times New Roman"/>
                <w:sz w:val="46"/>
                <w:szCs w:val="46"/>
              </w:rPr>
              <w:sym w:font="Wingdings" w:char="F099"/>
            </w:r>
            <w:r w:rsidR="00C644CC" w:rsidRPr="00C4304D">
              <w:rPr>
                <w:rFonts w:cs="Times New Roman"/>
                <w:sz w:val="46"/>
                <w:szCs w:val="46"/>
              </w:rPr>
              <w:sym w:font="Wingdings" w:char="F096"/>
            </w:r>
            <w:r w:rsidR="00C644CC" w:rsidRPr="00C4304D">
              <w:rPr>
                <w:rFonts w:cs="Times New Roman"/>
                <w:sz w:val="46"/>
                <w:szCs w:val="46"/>
              </w:rPr>
              <w:sym w:font="Wingdings" w:char="F097"/>
            </w:r>
            <w:r w:rsidR="00C644CC" w:rsidRPr="00C4304D">
              <w:rPr>
                <w:rFonts w:cs="Times New Roman"/>
                <w:sz w:val="46"/>
                <w:szCs w:val="46"/>
              </w:rPr>
              <w:sym w:font="Wingdings" w:char="F098"/>
            </w:r>
            <w:r w:rsidR="00C644CC" w:rsidRPr="00C4304D">
              <w:rPr>
                <w:rFonts w:cs="Times New Roman"/>
                <w:sz w:val="46"/>
                <w:szCs w:val="46"/>
              </w:rPr>
              <w:sym w:font="Wingdings" w:char="F099"/>
            </w:r>
            <w:r w:rsidR="00C644CC" w:rsidRPr="00C4304D">
              <w:rPr>
                <w:rFonts w:cs="Times New Roman"/>
                <w:sz w:val="46"/>
                <w:szCs w:val="46"/>
              </w:rPr>
              <w:sym w:font="Wingdings" w:char="F096"/>
            </w:r>
            <w:r w:rsidR="00C644CC" w:rsidRPr="00C4304D">
              <w:rPr>
                <w:rFonts w:cs="Times New Roman"/>
                <w:sz w:val="46"/>
                <w:szCs w:val="46"/>
              </w:rPr>
              <w:sym w:font="Wingdings" w:char="F097"/>
            </w:r>
            <w:r w:rsidR="00C644CC" w:rsidRPr="00C4304D">
              <w:rPr>
                <w:rFonts w:cs="Times New Roman"/>
                <w:sz w:val="46"/>
                <w:szCs w:val="46"/>
              </w:rPr>
              <w:sym w:font="Wingdings" w:char="F098"/>
            </w:r>
            <w:r w:rsidR="00C644CC" w:rsidRPr="00C4304D">
              <w:rPr>
                <w:rFonts w:cs="Times New Roman"/>
                <w:sz w:val="46"/>
                <w:szCs w:val="46"/>
              </w:rPr>
              <w:sym w:font="Wingdings" w:char="F099"/>
            </w:r>
          </w:p>
        </w:tc>
      </w:tr>
      <w:tr w:rsidR="00C644CC" w:rsidRPr="00C4304D" w:rsidTr="00C4304D">
        <w:trPr>
          <w:cantSplit/>
          <w:trHeight w:hRule="exact" w:val="567"/>
          <w:jc w:val="center"/>
        </w:trPr>
        <w:tc>
          <w:tcPr>
            <w:tcW w:w="567" w:type="dxa"/>
            <w:vMerge/>
            <w:vAlign w:val="center"/>
          </w:tcPr>
          <w:p w:rsidR="00C644CC" w:rsidRPr="00C4304D" w:rsidRDefault="00C644CC" w:rsidP="00C4304D">
            <w:pPr>
              <w:jc w:val="center"/>
              <w:rPr>
                <w:rFonts w:cs="Times New Roman"/>
                <w:sz w:val="30"/>
                <w:szCs w:val="30"/>
                <w:rtl/>
              </w:rPr>
            </w:pPr>
          </w:p>
        </w:tc>
        <w:tc>
          <w:tcPr>
            <w:tcW w:w="8936" w:type="dxa"/>
            <w:vAlign w:val="center"/>
          </w:tcPr>
          <w:p w:rsidR="00C644CC" w:rsidRPr="00874E2C" w:rsidRDefault="00C644CC" w:rsidP="00C4304D">
            <w:pPr>
              <w:bidi w:val="0"/>
              <w:ind w:left="340"/>
              <w:jc w:val="left"/>
              <w:rPr>
                <w:rtl/>
              </w:rPr>
            </w:pPr>
            <w:r w:rsidRPr="00C4304D">
              <w:rPr>
                <w:sz w:val="46"/>
                <w:szCs w:val="46"/>
              </w:rPr>
              <w:sym w:font="Wingdings" w:char="F096"/>
            </w:r>
            <w:r w:rsidRPr="00C4304D">
              <w:rPr>
                <w:sz w:val="46"/>
                <w:szCs w:val="46"/>
              </w:rPr>
              <w:sym w:font="Wingdings" w:char="F097"/>
            </w:r>
            <w:r w:rsidRPr="00C4304D">
              <w:rPr>
                <w:sz w:val="46"/>
                <w:szCs w:val="46"/>
              </w:rPr>
              <w:sym w:font="Wingdings" w:char="F098"/>
            </w:r>
            <w:r w:rsidRPr="00C4304D">
              <w:rPr>
                <w:sz w:val="46"/>
                <w:szCs w:val="46"/>
              </w:rPr>
              <w:sym w:font="Wingdings" w:char="F099"/>
            </w:r>
            <w:r w:rsidRPr="00C4304D">
              <w:rPr>
                <w:sz w:val="46"/>
                <w:szCs w:val="46"/>
              </w:rPr>
              <w:sym w:font="Wingdings" w:char="F096"/>
            </w:r>
            <w:r w:rsidRPr="00C4304D">
              <w:rPr>
                <w:sz w:val="46"/>
                <w:szCs w:val="46"/>
              </w:rPr>
              <w:sym w:font="Wingdings" w:char="F097"/>
            </w:r>
            <w:r w:rsidRPr="00C4304D">
              <w:rPr>
                <w:sz w:val="46"/>
                <w:szCs w:val="46"/>
              </w:rPr>
              <w:sym w:font="Wingdings" w:char="F098"/>
            </w:r>
            <w:r w:rsidRPr="00C4304D">
              <w:rPr>
                <w:sz w:val="46"/>
                <w:szCs w:val="46"/>
              </w:rPr>
              <w:sym w:font="Wingdings" w:char="F099"/>
            </w:r>
            <w:r w:rsidRPr="00C4304D">
              <w:rPr>
                <w:sz w:val="46"/>
                <w:szCs w:val="46"/>
              </w:rPr>
              <w:sym w:font="Wingdings" w:char="F096"/>
            </w:r>
            <w:r w:rsidRPr="00C4304D">
              <w:rPr>
                <w:sz w:val="46"/>
                <w:szCs w:val="46"/>
              </w:rPr>
              <w:sym w:font="Wingdings" w:char="F097"/>
            </w:r>
            <w:r w:rsidRPr="00C4304D">
              <w:rPr>
                <w:sz w:val="46"/>
                <w:szCs w:val="46"/>
              </w:rPr>
              <w:sym w:font="Wingdings" w:char="F099"/>
            </w:r>
          </w:p>
        </w:tc>
        <w:tc>
          <w:tcPr>
            <w:tcW w:w="567" w:type="dxa"/>
            <w:vMerge/>
            <w:vAlign w:val="center"/>
          </w:tcPr>
          <w:p w:rsidR="00C644CC" w:rsidRPr="00C4304D" w:rsidRDefault="00C644CC" w:rsidP="00C4304D">
            <w:pPr>
              <w:jc w:val="center"/>
              <w:rPr>
                <w:rFonts w:cs="Times New Roman"/>
                <w:sz w:val="30"/>
                <w:szCs w:val="30"/>
                <w:rtl/>
              </w:rPr>
            </w:pPr>
          </w:p>
        </w:tc>
      </w:tr>
    </w:tbl>
    <w:p w:rsidR="005439DC" w:rsidRPr="00874E2C" w:rsidRDefault="00F86D89" w:rsidP="00AE07DA">
      <w:pPr>
        <w:widowControl w:val="0"/>
        <w:ind w:left="0" w:firstLine="340"/>
        <w:jc w:val="center"/>
        <w:rPr>
          <w:rFonts w:ascii="خط لوتس الجديد" w:hAnsi="خط لوتس الجديد" w:cs="AL-Mateen"/>
          <w:sz w:val="36"/>
          <w:rtl/>
        </w:rPr>
      </w:pPr>
      <w:r w:rsidRPr="00874E2C">
        <w:rPr>
          <w:rFonts w:ascii="خط لوتس الجديد" w:hAnsi="خط لوتس الجديد" w:cs="AL-Mateen"/>
          <w:sz w:val="36"/>
          <w:rtl/>
        </w:rPr>
        <w:br w:type="page"/>
      </w:r>
      <w:r w:rsidR="005439DC" w:rsidRPr="00874E2C">
        <w:rPr>
          <w:rFonts w:ascii="خط لوتس الجديد" w:hAnsi="خط لوتس الجديد" w:cs="AL-Mateen"/>
          <w:sz w:val="36"/>
          <w:rtl/>
        </w:rPr>
        <w:lastRenderedPageBreak/>
        <w:t>المبحث الأول</w:t>
      </w:r>
    </w:p>
    <w:p w:rsidR="005439DC" w:rsidRPr="00874E2C" w:rsidRDefault="005439DC" w:rsidP="004F5BC7">
      <w:pPr>
        <w:widowControl w:val="0"/>
        <w:spacing w:line="276" w:lineRule="auto"/>
        <w:ind w:left="0"/>
        <w:jc w:val="center"/>
        <w:rPr>
          <w:rFonts w:ascii="خط لوتس الجديد" w:hAnsi="خط لوتس الجديد" w:cs="AL-Mateen"/>
          <w:sz w:val="36"/>
          <w:rtl/>
        </w:rPr>
      </w:pPr>
      <w:r w:rsidRPr="00874E2C">
        <w:rPr>
          <w:rFonts w:ascii="خط لوتس الجديد" w:hAnsi="خط لوتس الجديد" w:cs="AL-Mateen"/>
          <w:sz w:val="36"/>
          <w:rtl/>
        </w:rPr>
        <w:t xml:space="preserve">لبس العباءة للمحرم </w:t>
      </w:r>
    </w:p>
    <w:p w:rsidR="005439DC" w:rsidRPr="00874E2C" w:rsidRDefault="005439DC" w:rsidP="0001165F">
      <w:pPr>
        <w:widowControl w:val="0"/>
        <w:ind w:left="0" w:firstLine="340"/>
        <w:rPr>
          <w:rtl/>
          <w:lang w:bidi="ar-KW"/>
        </w:rPr>
      </w:pPr>
      <w:r w:rsidRPr="00874E2C">
        <w:rPr>
          <w:rtl/>
          <w:lang w:bidi="ar-KW"/>
        </w:rPr>
        <w:t>يجوز وضع المحرم العباءة</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42"/>
      </w:r>
      <w:r w:rsidR="00607591" w:rsidRPr="00874E2C">
        <w:rPr>
          <w:rFonts w:ascii="Traditional Arabic" w:hAnsi="Traditional Arabic"/>
          <w:sz w:val="36"/>
          <w:vertAlign w:val="superscript"/>
          <w:rtl/>
          <w:lang w:bidi="ar-KW"/>
        </w:rPr>
        <w:t>)</w:t>
      </w:r>
      <w:r w:rsidRPr="00874E2C">
        <w:rPr>
          <w:rtl/>
          <w:lang w:bidi="ar-KW"/>
        </w:rPr>
        <w:t xml:space="preserve"> عليه والإلتحاف بها من غير أن يدخل يديه في الكمين أو يضعهما على منكبيه.  </w:t>
      </w:r>
    </w:p>
    <w:p w:rsidR="005439DC" w:rsidRPr="00874E2C" w:rsidRDefault="005439DC" w:rsidP="0001165F">
      <w:pPr>
        <w:widowControl w:val="0"/>
        <w:ind w:left="0" w:firstLine="340"/>
        <w:rPr>
          <w:rtl/>
          <w:lang w:bidi="ar-KW"/>
        </w:rPr>
      </w:pPr>
      <w:r w:rsidRPr="00874E2C">
        <w:rPr>
          <w:rtl/>
          <w:lang w:bidi="ar-KW"/>
        </w:rPr>
        <w:t xml:space="preserve">عن عمرو بن ميمون قال: </w:t>
      </w:r>
      <w:r w:rsidR="00C85C6E" w:rsidRPr="00874E2C">
        <w:rPr>
          <w:rFonts w:ascii="Traditional Arabic" w:hAnsi="Traditional Arabic"/>
          <w:w w:val="80"/>
          <w:sz w:val="34"/>
          <w:szCs w:val="22"/>
          <w:rtl/>
          <w:lang w:bidi="ar-KW"/>
        </w:rPr>
        <w:t>((</w:t>
      </w:r>
      <w:r w:rsidRPr="00874E2C">
        <w:rPr>
          <w:rtl/>
          <w:lang w:bidi="ar-KW"/>
        </w:rPr>
        <w:t>حج أبو موسى على جمل أحمر ملبدا رأسه</w:t>
      </w:r>
      <w:r w:rsidR="00DA20C7" w:rsidRPr="00874E2C">
        <w:rPr>
          <w:rtl/>
          <w:lang w:bidi="ar-KW"/>
        </w:rPr>
        <w:t>،</w:t>
      </w:r>
      <w:r w:rsidRPr="00874E2C">
        <w:rPr>
          <w:rtl/>
          <w:lang w:bidi="ar-KW"/>
        </w:rPr>
        <w:t xml:space="preserve"> عليه عباءة له</w:t>
      </w:r>
      <w:r w:rsidR="00C85C6E" w:rsidRPr="00874E2C">
        <w:rPr>
          <w:rFonts w:ascii="Traditional Arabic" w:hAnsi="Traditional Arabic"/>
          <w:w w:val="80"/>
          <w:sz w:val="34"/>
          <w:szCs w:val="22"/>
          <w:rtl/>
          <w:lang w:bidi="ar-KW"/>
        </w:rPr>
        <w:t>))</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43"/>
      </w:r>
      <w:r w:rsidR="0060759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rtl/>
          <w:lang w:bidi="ar-KW"/>
        </w:rPr>
      </w:pPr>
      <w:r w:rsidRPr="00874E2C">
        <w:rPr>
          <w:rtl/>
          <w:lang w:bidi="ar-KW"/>
        </w:rPr>
        <w:t xml:space="preserve">قال به </w:t>
      </w:r>
      <w:r w:rsidRPr="00874E2C">
        <w:rPr>
          <w:rFonts w:ascii="Traditional Arabic" w:hAnsi="Traditional Arabic" w:hint="eastAsia"/>
          <w:sz w:val="36"/>
          <w:rtl/>
          <w:lang w:bidi="ar-KW"/>
        </w:rPr>
        <w:t>جماهير</w:t>
      </w:r>
      <w:r w:rsidRPr="00874E2C">
        <w:rPr>
          <w:rFonts w:ascii="Traditional Arabic" w:hAnsi="Traditional Arabic"/>
          <w:sz w:val="36"/>
          <w:rtl/>
          <w:lang w:bidi="ar-KW"/>
        </w:rPr>
        <w:t xml:space="preserve"> أهل العلم من الصحابة</w:t>
      </w:r>
      <w:r w:rsidR="00C85C6E" w:rsidRPr="00874E2C">
        <w:rPr>
          <w:rFonts w:ascii="Traditional Arabic" w:hAnsi="Traditional Arabic" w:hint="cs"/>
          <w:sz w:val="36"/>
          <w:rtl/>
          <w:lang w:bidi="ar-KW"/>
        </w:rPr>
        <w:t>,</w:t>
      </w:r>
      <w:r w:rsidRPr="00874E2C">
        <w:rPr>
          <w:rFonts w:ascii="Traditional Arabic" w:hAnsi="Traditional Arabic"/>
          <w:sz w:val="36"/>
          <w:rtl/>
          <w:lang w:bidi="ar-KW"/>
        </w:rPr>
        <w:t xml:space="preserve"> والتابعين</w:t>
      </w:r>
      <w:r w:rsidR="00C85C6E" w:rsidRPr="00874E2C">
        <w:rPr>
          <w:rFonts w:ascii="Traditional Arabic" w:hAnsi="Traditional Arabic" w:hint="cs"/>
          <w:sz w:val="36"/>
          <w:rtl/>
          <w:lang w:bidi="ar-KW"/>
        </w:rPr>
        <w:t>,</w:t>
      </w:r>
      <w:r w:rsidRPr="00874E2C">
        <w:rPr>
          <w:rFonts w:ascii="Traditional Arabic" w:hAnsi="Traditional Arabic"/>
          <w:sz w:val="36"/>
          <w:rtl/>
          <w:lang w:bidi="ar-KW"/>
        </w:rPr>
        <w:t xml:space="preserve"> والأئمة المشهورين في جميع الأمصار في</w:t>
      </w:r>
      <w:r w:rsidRPr="00874E2C">
        <w:rPr>
          <w:rtl/>
          <w:lang w:bidi="ar-KW"/>
        </w:rPr>
        <w:t xml:space="preserve"> الجواز للمحرم أن يضع العباءة أو القباء</w:t>
      </w:r>
      <w:r w:rsidR="00C85C6E" w:rsidRPr="00874E2C">
        <w:rPr>
          <w:sz w:val="36"/>
          <w:vertAlign w:val="superscript"/>
          <w:rtl/>
          <w:lang w:bidi="ar-KW"/>
        </w:rPr>
        <w:t>(</w:t>
      </w:r>
      <w:r w:rsidRPr="00874E2C">
        <w:rPr>
          <w:rStyle w:val="a6"/>
          <w:rFonts w:cs="Traditional Arabic"/>
          <w:sz w:val="36"/>
          <w:rtl/>
          <w:lang w:bidi="ar-KW"/>
        </w:rPr>
        <w:footnoteReference w:id="244"/>
      </w:r>
      <w:r w:rsidR="00C85C6E" w:rsidRPr="00874E2C">
        <w:rPr>
          <w:sz w:val="36"/>
          <w:vertAlign w:val="superscript"/>
          <w:rtl/>
          <w:lang w:bidi="ar-KW"/>
        </w:rPr>
        <w:t>)</w:t>
      </w:r>
      <w:r w:rsidRPr="00874E2C">
        <w:rPr>
          <w:rtl/>
          <w:lang w:bidi="ar-KW"/>
        </w:rPr>
        <w:t xml:space="preserve"> عليه من غير أن يدخل يديه في الكمين أو يضعهما على منكبيه</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45"/>
      </w:r>
      <w:r w:rsidR="00607591" w:rsidRPr="00874E2C">
        <w:rPr>
          <w:rFonts w:ascii="Traditional Arabic" w:hAnsi="Traditional Arabic"/>
          <w:sz w:val="36"/>
          <w:vertAlign w:val="superscript"/>
          <w:rtl/>
          <w:lang w:bidi="ar-KW"/>
        </w:rPr>
        <w:t>)</w:t>
      </w:r>
      <w:r w:rsidRPr="00874E2C">
        <w:rPr>
          <w:rtl/>
          <w:lang w:bidi="ar-KW"/>
        </w:rPr>
        <w:t xml:space="preserve">. </w:t>
      </w:r>
    </w:p>
    <w:p w:rsidR="005439DC" w:rsidRPr="00874E2C" w:rsidRDefault="005439DC" w:rsidP="0001165F">
      <w:pPr>
        <w:widowControl w:val="0"/>
        <w:ind w:left="0" w:firstLine="340"/>
        <w:rPr>
          <w:b/>
          <w:bCs/>
          <w:rtl/>
          <w:lang w:bidi="ar-KW"/>
        </w:rPr>
      </w:pPr>
      <w:r w:rsidRPr="00874E2C">
        <w:rPr>
          <w:b/>
          <w:bCs/>
          <w:rtl/>
          <w:lang w:bidi="ar-KW"/>
        </w:rPr>
        <w:t>استدلوا:</w:t>
      </w:r>
    </w:p>
    <w:p w:rsidR="00FC1DB9" w:rsidRDefault="005439DC" w:rsidP="00847593">
      <w:pPr>
        <w:widowControl w:val="0"/>
        <w:ind w:left="0" w:firstLine="340"/>
        <w:rPr>
          <w:rtl/>
          <w:lang w:bidi="ar-KW"/>
        </w:rPr>
      </w:pPr>
      <w:r w:rsidRPr="00874E2C">
        <w:rPr>
          <w:rtl/>
          <w:lang w:bidi="ar-KW"/>
        </w:rPr>
        <w:t>بالإجماع وهو أن اللبس الممنوع الذي يكون على البدن هو مما يعتاد لبسه ويعتبر مخيطاً</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46"/>
      </w:r>
      <w:r w:rsidR="00607591" w:rsidRPr="00874E2C">
        <w:rPr>
          <w:rFonts w:ascii="Traditional Arabic" w:hAnsi="Traditional Arabic"/>
          <w:sz w:val="36"/>
          <w:vertAlign w:val="superscript"/>
          <w:rtl/>
          <w:lang w:bidi="ar-KW"/>
        </w:rPr>
        <w:t>)</w:t>
      </w:r>
      <w:r w:rsidRPr="00874E2C">
        <w:rPr>
          <w:rtl/>
          <w:lang w:bidi="ar-KW"/>
        </w:rPr>
        <w:t xml:space="preserve"> ويدخل تحت عموم قوله </w:t>
      </w:r>
      <w:r w:rsidR="000871D1" w:rsidRPr="00874E2C">
        <w:rPr>
          <w:rFonts w:ascii="AGA Arabesque" w:hAnsi="AGA Arabesque" w:cs="Times New Roman"/>
          <w:sz w:val="32"/>
          <w:szCs w:val="32"/>
          <w:lang w:bidi="ar-KW"/>
        </w:rPr>
        <w:t></w:t>
      </w:r>
      <w:r w:rsidRPr="00874E2C">
        <w:rPr>
          <w:rtl/>
          <w:lang w:bidi="ar-KW"/>
        </w:rPr>
        <w:t>:</w:t>
      </w:r>
      <w:r w:rsidRPr="00874E2C">
        <w:rPr>
          <w:rtl/>
        </w:rPr>
        <w:t xml:space="preserve"> </w:t>
      </w:r>
      <w:r w:rsidR="00847593" w:rsidRPr="00874E2C">
        <w:rPr>
          <w:rFonts w:ascii="Traditional Arabic" w:hAnsi="Traditional Arabic"/>
          <w:b/>
          <w:bCs/>
          <w:w w:val="80"/>
          <w:sz w:val="34"/>
          <w:szCs w:val="22"/>
          <w:rtl/>
          <w:lang w:bidi="ar-KW"/>
        </w:rPr>
        <w:t>((</w:t>
      </w:r>
      <w:r w:rsidRPr="00874E2C">
        <w:rPr>
          <w:b/>
          <w:bCs/>
          <w:rtl/>
          <w:lang w:bidi="ar-KW"/>
        </w:rPr>
        <w:t>لا يلبس القميص ولا العمامة ولا السراويل ولا البرنس</w:t>
      </w:r>
      <w:r w:rsidR="00847593" w:rsidRPr="00874E2C">
        <w:rPr>
          <w:b/>
          <w:bCs/>
          <w:rtl/>
          <w:lang w:bidi="ar-KW"/>
        </w:rPr>
        <w:t xml:space="preserve"> ولا ثوبا مسه الورس</w:t>
      </w:r>
      <w:r w:rsidR="00A92CCA" w:rsidRPr="00A92CCA">
        <w:rPr>
          <w:rFonts w:hint="cs"/>
          <w:b/>
          <w:vertAlign w:val="superscript"/>
          <w:rtl/>
          <w:lang w:bidi="ar-KW"/>
        </w:rPr>
        <w:t>(</w:t>
      </w:r>
      <w:r w:rsidR="00591683" w:rsidRPr="00A92CCA">
        <w:rPr>
          <w:rStyle w:val="a6"/>
          <w:rFonts w:cs="Traditional Arabic"/>
          <w:b/>
          <w:rtl/>
          <w:lang w:bidi="ar-KW"/>
        </w:rPr>
        <w:footnoteReference w:id="247"/>
      </w:r>
      <w:r w:rsidR="00A92CCA" w:rsidRPr="00A92CCA">
        <w:rPr>
          <w:rFonts w:hint="cs"/>
          <w:b/>
          <w:vertAlign w:val="superscript"/>
          <w:rtl/>
          <w:lang w:bidi="ar-KW"/>
        </w:rPr>
        <w:t>)</w:t>
      </w:r>
      <w:r w:rsidR="00847593" w:rsidRPr="00874E2C">
        <w:rPr>
          <w:b/>
          <w:bCs/>
          <w:rtl/>
          <w:lang w:bidi="ar-KW"/>
        </w:rPr>
        <w:t xml:space="preserve"> أو الزعفران</w:t>
      </w:r>
      <w:r w:rsidR="00DA20C7" w:rsidRPr="00874E2C">
        <w:rPr>
          <w:b/>
          <w:bCs/>
          <w:rtl/>
          <w:lang w:bidi="ar-KW"/>
        </w:rPr>
        <w:t>،</w:t>
      </w:r>
      <w:r w:rsidRPr="00874E2C">
        <w:rPr>
          <w:b/>
          <w:bCs/>
          <w:rtl/>
          <w:lang w:bidi="ar-KW"/>
        </w:rPr>
        <w:t xml:space="preserve"> فإن لم يجد النعلين فليلبس الخفين </w:t>
      </w:r>
      <w:r w:rsidRPr="00874E2C">
        <w:rPr>
          <w:b/>
          <w:bCs/>
          <w:rtl/>
          <w:lang w:bidi="ar-KW"/>
        </w:rPr>
        <w:lastRenderedPageBreak/>
        <w:t>وليقطعهما حتى يكونا تحت الكعبين</w:t>
      </w:r>
      <w:r w:rsidR="00847593" w:rsidRPr="00874E2C">
        <w:rPr>
          <w:rFonts w:ascii="Traditional Arabic" w:hAnsi="Traditional Arabic"/>
          <w:b/>
          <w:bCs/>
          <w:w w:val="80"/>
          <w:sz w:val="34"/>
          <w:szCs w:val="22"/>
          <w:rtl/>
          <w:lang w:bidi="ar-KW"/>
        </w:rPr>
        <w:t>))</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48"/>
      </w:r>
      <w:r w:rsidR="00607591" w:rsidRPr="00874E2C">
        <w:rPr>
          <w:rFonts w:ascii="Traditional Arabic" w:hAnsi="Traditional Arabic"/>
          <w:sz w:val="36"/>
          <w:vertAlign w:val="superscript"/>
          <w:rtl/>
          <w:lang w:bidi="ar-KW"/>
        </w:rPr>
        <w:t>)</w:t>
      </w:r>
      <w:r w:rsidRPr="00874E2C">
        <w:rPr>
          <w:rtl/>
          <w:lang w:bidi="ar-KW"/>
        </w:rPr>
        <w:t xml:space="preserve">. </w:t>
      </w:r>
    </w:p>
    <w:p w:rsidR="005439DC" w:rsidRPr="00874E2C" w:rsidRDefault="005439DC" w:rsidP="00FC1DB9">
      <w:pPr>
        <w:widowControl w:val="0"/>
        <w:ind w:left="0"/>
        <w:rPr>
          <w:rtl/>
          <w:lang w:bidi="ar-KW"/>
        </w:rPr>
      </w:pPr>
      <w:r w:rsidRPr="00874E2C">
        <w:rPr>
          <w:rtl/>
          <w:lang w:bidi="ar-KW"/>
        </w:rPr>
        <w:t>وأما إذا وضعه على غير المعتاد في لبسه فلو التحف بقميص أو عباءة ونحوه</w:t>
      </w:r>
      <w:r w:rsidR="00591683">
        <w:rPr>
          <w:rtl/>
          <w:lang w:bidi="ar-KW"/>
        </w:rPr>
        <w:t xml:space="preserve">ما فلا يعد اللباس الممنوع لبسه </w:t>
      </w:r>
      <w:r w:rsidR="00591683">
        <w:rPr>
          <w:rFonts w:hint="cs"/>
          <w:rtl/>
          <w:lang w:bidi="ar-KW"/>
        </w:rPr>
        <w:t>و</w:t>
      </w:r>
      <w:r w:rsidRPr="00874E2C">
        <w:rPr>
          <w:rtl/>
          <w:lang w:bidi="ar-KW"/>
        </w:rPr>
        <w:t>لا يدخل</w:t>
      </w:r>
      <w:r w:rsidR="00591683">
        <w:rPr>
          <w:rFonts w:hint="cs"/>
          <w:rtl/>
          <w:lang w:bidi="ar-KW"/>
        </w:rPr>
        <w:t xml:space="preserve"> في</w:t>
      </w:r>
      <w:r w:rsidRPr="00874E2C">
        <w:rPr>
          <w:rtl/>
          <w:lang w:bidi="ar-KW"/>
        </w:rPr>
        <w:t xml:space="preserve"> الحديث.</w:t>
      </w:r>
    </w:p>
    <w:p w:rsidR="00743961" w:rsidRDefault="00743961" w:rsidP="00743961">
      <w:pPr>
        <w:widowControl w:val="0"/>
        <w:ind w:left="0"/>
        <w:jc w:val="center"/>
        <w:rPr>
          <w:sz w:val="36"/>
          <w:rtl/>
        </w:rPr>
      </w:pPr>
      <w:r w:rsidRPr="00874E2C">
        <w:rPr>
          <w:sz w:val="36"/>
        </w:rPr>
        <w:sym w:font="AGA Arabesque" w:char="0024"/>
      </w:r>
      <w:r w:rsidRPr="00874E2C">
        <w:rPr>
          <w:sz w:val="36"/>
        </w:rPr>
        <w:sym w:font="AGA Arabesque" w:char="0024"/>
      </w:r>
      <w:r w:rsidRPr="00874E2C">
        <w:rPr>
          <w:sz w:val="36"/>
        </w:rPr>
        <w:sym w:font="AGA Arabesque" w:char="0024"/>
      </w:r>
    </w:p>
    <w:p w:rsidR="00FC1DB9" w:rsidRPr="00FC1DB9" w:rsidRDefault="00FC1DB9" w:rsidP="00743961">
      <w:pPr>
        <w:widowControl w:val="0"/>
        <w:ind w:left="0"/>
        <w:jc w:val="center"/>
        <w:rPr>
          <w:sz w:val="20"/>
          <w:szCs w:val="20"/>
          <w:lang w:bidi="ar-KW"/>
        </w:rPr>
      </w:pP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المبحث الثاني</w:t>
      </w:r>
    </w:p>
    <w:p w:rsidR="005439DC" w:rsidRPr="00874E2C" w:rsidRDefault="005439DC" w:rsidP="00743961">
      <w:pPr>
        <w:widowControl w:val="0"/>
        <w:spacing w:line="276" w:lineRule="auto"/>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التمتع</w:t>
      </w:r>
    </w:p>
    <w:p w:rsidR="005439DC" w:rsidRPr="00874E2C" w:rsidRDefault="005439DC" w:rsidP="0001165F">
      <w:pPr>
        <w:widowControl w:val="0"/>
        <w:ind w:left="0" w:firstLine="340"/>
        <w:rPr>
          <w:rtl/>
          <w:lang w:bidi="ar-KW"/>
        </w:rPr>
      </w:pPr>
      <w:r w:rsidRPr="00874E2C">
        <w:rPr>
          <w:rtl/>
          <w:lang w:bidi="ar-KW"/>
        </w:rPr>
        <w:t>يستحب تقديم نسك التمتع على غيره من الأنساك</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49"/>
      </w:r>
      <w:r w:rsidR="0060759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FC6BBF">
      <w:pPr>
        <w:widowControl w:val="0"/>
        <w:ind w:left="0" w:firstLine="340"/>
        <w:rPr>
          <w:rtl/>
          <w:lang w:bidi="ar-KW"/>
        </w:rPr>
      </w:pPr>
      <w:r w:rsidRPr="00874E2C">
        <w:rPr>
          <w:rtl/>
          <w:lang w:bidi="ar-KW"/>
        </w:rPr>
        <w:t>عن إبراهيم بن أبي موسى عن أبي موسى أنه كان يفتي بالمتعة</w:t>
      </w:r>
      <w:r w:rsidR="005678BF" w:rsidRPr="00874E2C">
        <w:rPr>
          <w:rFonts w:hint="cs"/>
          <w:rtl/>
          <w:lang w:bidi="ar-KW"/>
        </w:rPr>
        <w:t>.</w:t>
      </w:r>
      <w:r w:rsidRPr="00874E2C">
        <w:rPr>
          <w:rtl/>
          <w:lang w:bidi="ar-KW"/>
        </w:rPr>
        <w:t xml:space="preserve"> فقال له رجل</w:t>
      </w:r>
      <w:r w:rsidR="00047F5E" w:rsidRPr="00874E2C">
        <w:rPr>
          <w:rFonts w:hint="cs"/>
          <w:rtl/>
          <w:lang w:bidi="ar-KW"/>
        </w:rPr>
        <w:t>:</w:t>
      </w:r>
      <w:r w:rsidRPr="00874E2C">
        <w:rPr>
          <w:rtl/>
          <w:lang w:bidi="ar-KW"/>
        </w:rPr>
        <w:t xml:space="preserve"> رويدك ببعض فتياك</w:t>
      </w:r>
      <w:r w:rsidR="00047F5E" w:rsidRPr="00874E2C">
        <w:rPr>
          <w:rFonts w:hint="cs"/>
          <w:rtl/>
          <w:lang w:bidi="ar-KW"/>
        </w:rPr>
        <w:t>,</w:t>
      </w:r>
      <w:r w:rsidRPr="00874E2C">
        <w:rPr>
          <w:rtl/>
          <w:lang w:bidi="ar-KW"/>
        </w:rPr>
        <w:t xml:space="preserve"> فإنك لا تدري ما أحدث أمير المؤمين في النسك بعد...</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50"/>
      </w:r>
      <w:r w:rsidR="00607591" w:rsidRPr="00874E2C">
        <w:rPr>
          <w:rFonts w:ascii="Traditional Arabic" w:hAnsi="Traditional Arabic"/>
          <w:sz w:val="36"/>
          <w:vertAlign w:val="superscript"/>
          <w:rtl/>
          <w:lang w:bidi="ar-KW"/>
        </w:rPr>
        <w:t>)</w:t>
      </w:r>
      <w:r w:rsidRPr="00874E2C">
        <w:rPr>
          <w:rtl/>
          <w:lang w:bidi="ar-KW"/>
        </w:rPr>
        <w:t>.</w:t>
      </w:r>
    </w:p>
    <w:p w:rsidR="005678BF" w:rsidRPr="00874E2C" w:rsidRDefault="006E65F6" w:rsidP="0001165F">
      <w:pPr>
        <w:widowControl w:val="0"/>
        <w:ind w:left="0" w:firstLine="340"/>
        <w:rPr>
          <w:rtl/>
          <w:lang w:bidi="ar-KW"/>
        </w:rPr>
      </w:pPr>
      <w:r>
        <w:rPr>
          <w:rFonts w:hint="cs"/>
          <w:rtl/>
          <w:lang w:bidi="ar-KW"/>
        </w:rPr>
        <w:t>و</w:t>
      </w:r>
      <w:r w:rsidR="005439DC" w:rsidRPr="00874E2C">
        <w:rPr>
          <w:rtl/>
          <w:lang w:bidi="ar-KW"/>
        </w:rPr>
        <w:t xml:space="preserve">قال به: أبو بكر </w:t>
      </w:r>
      <w:r w:rsidR="000A0401" w:rsidRPr="00874E2C">
        <w:rPr>
          <w:rFonts w:ascii="AGA Arabesque" w:hAnsi="AGA Arabesque" w:cs="Times New Roman"/>
          <w:sz w:val="32"/>
          <w:szCs w:val="32"/>
          <w:lang w:bidi="ar-KW"/>
        </w:rPr>
        <w:t></w:t>
      </w:r>
      <w:r w:rsidR="005678BF" w:rsidRPr="00874E2C">
        <w:rPr>
          <w:rFonts w:hint="cs"/>
          <w:rtl/>
          <w:lang w:bidi="ar-KW"/>
        </w:rPr>
        <w:t xml:space="preserve">, </w:t>
      </w:r>
      <w:r w:rsidR="005439DC" w:rsidRPr="00874E2C">
        <w:rPr>
          <w:rtl/>
          <w:lang w:bidi="ar-KW"/>
        </w:rPr>
        <w:t xml:space="preserve">وعمر بن الخطاب </w:t>
      </w:r>
      <w:r w:rsidR="000A0401" w:rsidRPr="00874E2C">
        <w:rPr>
          <w:rFonts w:ascii="AGA Arabesque" w:hAnsi="AGA Arabesque" w:cs="Times New Roman"/>
          <w:sz w:val="32"/>
          <w:szCs w:val="32"/>
          <w:lang w:bidi="ar-KW"/>
        </w:rPr>
        <w:t></w:t>
      </w:r>
      <w:r w:rsidR="005678BF" w:rsidRPr="00874E2C">
        <w:rPr>
          <w:rFonts w:hint="cs"/>
          <w:rtl/>
          <w:lang w:bidi="ar-KW"/>
        </w:rPr>
        <w:t xml:space="preserve">, </w:t>
      </w:r>
      <w:r w:rsidR="005439DC" w:rsidRPr="00874E2C">
        <w:rPr>
          <w:rtl/>
          <w:lang w:bidi="ar-KW"/>
        </w:rPr>
        <w:t xml:space="preserve">وعثمان بن عفان </w:t>
      </w:r>
      <w:r w:rsidR="000A0401" w:rsidRPr="00874E2C">
        <w:rPr>
          <w:rFonts w:ascii="AGA Arabesque" w:hAnsi="AGA Arabesque" w:cs="Times New Roman"/>
          <w:sz w:val="32"/>
          <w:szCs w:val="32"/>
          <w:lang w:bidi="ar-KW"/>
        </w:rPr>
        <w:t></w:t>
      </w:r>
      <w:r w:rsidR="005678BF" w:rsidRPr="00874E2C">
        <w:rPr>
          <w:rFonts w:hint="cs"/>
          <w:rtl/>
          <w:lang w:bidi="ar-KW"/>
        </w:rPr>
        <w:t xml:space="preserve">, </w:t>
      </w:r>
      <w:r w:rsidR="005439DC" w:rsidRPr="00874E2C">
        <w:rPr>
          <w:rtl/>
          <w:lang w:bidi="ar-KW"/>
        </w:rPr>
        <w:t>وعبد الله بن عمر رضي الله عنهما</w:t>
      </w:r>
      <w:r w:rsidR="005678BF" w:rsidRPr="00874E2C">
        <w:rPr>
          <w:rFonts w:hint="cs"/>
          <w:rtl/>
          <w:lang w:bidi="ar-KW"/>
        </w:rPr>
        <w:t>,</w:t>
      </w:r>
      <w:r w:rsidR="005439DC" w:rsidRPr="00874E2C">
        <w:rPr>
          <w:rtl/>
          <w:lang w:bidi="ar-KW"/>
        </w:rPr>
        <w:t xml:space="preserve"> وعبد الله بن عباس رضي الله عنهما</w:t>
      </w:r>
      <w:r w:rsidR="005678BF" w:rsidRPr="00874E2C">
        <w:rPr>
          <w:rFonts w:hint="cs"/>
          <w:rtl/>
          <w:lang w:bidi="ar-KW"/>
        </w:rPr>
        <w:t>,</w:t>
      </w:r>
      <w:r w:rsidR="005439DC" w:rsidRPr="00874E2C">
        <w:rPr>
          <w:rtl/>
          <w:lang w:bidi="ar-KW"/>
        </w:rPr>
        <w:t xml:space="preserve"> وعبد الله بن الزبير رضي الله عنهما</w:t>
      </w:r>
      <w:r w:rsidR="005678BF" w:rsidRPr="00874E2C">
        <w:rPr>
          <w:rFonts w:hint="cs"/>
          <w:rtl/>
          <w:lang w:bidi="ar-KW"/>
        </w:rPr>
        <w:t>,</w:t>
      </w:r>
      <w:r w:rsidR="005439DC" w:rsidRPr="00874E2C">
        <w:rPr>
          <w:rtl/>
          <w:lang w:bidi="ar-KW"/>
        </w:rPr>
        <w:t xml:space="preserve"> والحسن البصري</w:t>
      </w:r>
      <w:r w:rsidR="005678BF" w:rsidRPr="00874E2C">
        <w:rPr>
          <w:rFonts w:hint="cs"/>
          <w:rtl/>
          <w:lang w:bidi="ar-KW"/>
        </w:rPr>
        <w:t>,</w:t>
      </w:r>
      <w:r w:rsidR="005439DC" w:rsidRPr="00874E2C">
        <w:rPr>
          <w:rtl/>
          <w:lang w:bidi="ar-KW"/>
        </w:rPr>
        <w:t xml:space="preserve"> وطاووس</w:t>
      </w:r>
      <w:r w:rsidR="005678BF" w:rsidRPr="00874E2C">
        <w:rPr>
          <w:rFonts w:hint="cs"/>
          <w:rtl/>
          <w:lang w:bidi="ar-KW"/>
        </w:rPr>
        <w:t>,</w:t>
      </w:r>
      <w:r w:rsidR="005439DC" w:rsidRPr="00874E2C">
        <w:rPr>
          <w:rtl/>
          <w:lang w:bidi="ar-KW"/>
        </w:rPr>
        <w:t xml:space="preserve"> وعطاء بن أبي رباح</w:t>
      </w:r>
      <w:r w:rsidR="005678BF" w:rsidRPr="00874E2C">
        <w:rPr>
          <w:rFonts w:hint="cs"/>
          <w:rtl/>
          <w:lang w:bidi="ar-KW"/>
        </w:rPr>
        <w:t>,</w:t>
      </w:r>
      <w:r w:rsidR="005439DC" w:rsidRPr="00874E2C">
        <w:rPr>
          <w:rtl/>
          <w:lang w:bidi="ar-KW"/>
        </w:rPr>
        <w:t xml:space="preserve"> ومجاهد بن جبر</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51"/>
      </w:r>
      <w:r w:rsidR="00607591" w:rsidRPr="00874E2C">
        <w:rPr>
          <w:rFonts w:ascii="Traditional Arabic" w:hAnsi="Traditional Arabic"/>
          <w:sz w:val="36"/>
          <w:vertAlign w:val="superscript"/>
          <w:rtl/>
          <w:lang w:bidi="ar-KW"/>
        </w:rPr>
        <w:t>)</w:t>
      </w:r>
      <w:r w:rsidR="005678BF" w:rsidRPr="00874E2C">
        <w:rPr>
          <w:rFonts w:hint="cs"/>
          <w:rtl/>
          <w:lang w:bidi="ar-KW"/>
        </w:rPr>
        <w:t>.</w:t>
      </w:r>
      <w:r w:rsidR="005439DC" w:rsidRPr="00874E2C">
        <w:rPr>
          <w:rtl/>
          <w:lang w:bidi="ar-KW"/>
        </w:rPr>
        <w:t xml:space="preserve"> </w:t>
      </w:r>
    </w:p>
    <w:p w:rsidR="005439DC" w:rsidRPr="00874E2C" w:rsidRDefault="005439DC" w:rsidP="005678BF">
      <w:pPr>
        <w:widowControl w:val="0"/>
        <w:rPr>
          <w:rtl/>
          <w:lang w:bidi="ar-KW"/>
        </w:rPr>
      </w:pPr>
      <w:r w:rsidRPr="00874E2C">
        <w:rPr>
          <w:rtl/>
          <w:lang w:bidi="ar-KW"/>
        </w:rPr>
        <w:t>وقول للشافعي</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52"/>
      </w:r>
      <w:r w:rsidR="00607591" w:rsidRPr="00874E2C">
        <w:rPr>
          <w:rFonts w:ascii="Traditional Arabic" w:hAnsi="Traditional Arabic"/>
          <w:sz w:val="36"/>
          <w:vertAlign w:val="superscript"/>
          <w:rtl/>
          <w:lang w:bidi="ar-KW"/>
        </w:rPr>
        <w:t>)</w:t>
      </w:r>
      <w:r w:rsidR="005678BF" w:rsidRPr="00874E2C">
        <w:rPr>
          <w:rFonts w:hint="cs"/>
          <w:rtl/>
          <w:lang w:bidi="ar-KW"/>
        </w:rPr>
        <w:t>,</w:t>
      </w:r>
      <w:r w:rsidRPr="00874E2C">
        <w:rPr>
          <w:rtl/>
          <w:lang w:bidi="ar-KW"/>
        </w:rPr>
        <w:t xml:space="preserve"> وهو مذهب الحنابلة</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53"/>
      </w:r>
      <w:r w:rsidR="0060759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استدلوا:</w:t>
      </w:r>
    </w:p>
    <w:p w:rsidR="005439DC" w:rsidRPr="00874E2C" w:rsidRDefault="006E65F6" w:rsidP="00492C0E">
      <w:pPr>
        <w:pStyle w:val="1"/>
        <w:widowControl w:val="0"/>
        <w:numPr>
          <w:ilvl w:val="0"/>
          <w:numId w:val="23"/>
        </w:numPr>
        <w:ind w:left="283" w:hanging="283"/>
        <w:rPr>
          <w:lang w:bidi="ar-KW"/>
        </w:rPr>
      </w:pPr>
      <w:r>
        <w:rPr>
          <w:rFonts w:hint="cs"/>
          <w:rtl/>
          <w:lang w:bidi="ar-KW"/>
        </w:rPr>
        <w:t>ب</w:t>
      </w:r>
      <w:r w:rsidR="005439DC" w:rsidRPr="00874E2C">
        <w:rPr>
          <w:rtl/>
          <w:lang w:bidi="ar-KW"/>
        </w:rPr>
        <w:t xml:space="preserve">قوله تعالى </w:t>
      </w:r>
      <w:r w:rsidR="00EB4C81" w:rsidRPr="00874E2C">
        <w:rPr>
          <w:rFonts w:ascii="QCF_BSML" w:hAnsi="QCF_BSML" w:cs="QCF_BSML"/>
          <w:sz w:val="32"/>
          <w:szCs w:val="32"/>
          <w:rtl/>
        </w:rPr>
        <w:t>ﮋ</w:t>
      </w:r>
      <w:r w:rsidR="00EB4C81" w:rsidRPr="00874E2C">
        <w:rPr>
          <w:rFonts w:ascii="QCF_BSML" w:hAnsi="QCF_BSML" w:cs="QCF_BSML"/>
          <w:sz w:val="2"/>
          <w:szCs w:val="2"/>
          <w:rtl/>
        </w:rPr>
        <w:t xml:space="preserve"> </w:t>
      </w:r>
      <w:r w:rsidR="00EB4C81" w:rsidRPr="00874E2C">
        <w:rPr>
          <w:rFonts w:ascii="QCF_P030" w:hAnsi="QCF_P030" w:cs="QCF_P030"/>
          <w:sz w:val="32"/>
          <w:szCs w:val="32"/>
          <w:rtl/>
        </w:rPr>
        <w:t>ﯹ</w:t>
      </w:r>
      <w:r w:rsidR="00EB4C81" w:rsidRPr="00874E2C">
        <w:rPr>
          <w:rFonts w:ascii="QCF_P030" w:hAnsi="QCF_P030" w:cs="QCF_P030"/>
          <w:sz w:val="2"/>
          <w:szCs w:val="2"/>
          <w:rtl/>
        </w:rPr>
        <w:t xml:space="preserve"> </w:t>
      </w:r>
      <w:r w:rsidR="00EB4C81" w:rsidRPr="00874E2C">
        <w:rPr>
          <w:rFonts w:ascii="QCF_P030" w:hAnsi="QCF_P030" w:cs="QCF_P030"/>
          <w:sz w:val="32"/>
          <w:szCs w:val="32"/>
          <w:rtl/>
        </w:rPr>
        <w:t>ﯺ</w:t>
      </w:r>
      <w:r w:rsidR="00EB4C81" w:rsidRPr="00874E2C">
        <w:rPr>
          <w:rFonts w:ascii="QCF_P030" w:hAnsi="QCF_P030" w:cs="QCF_P030"/>
          <w:sz w:val="2"/>
          <w:szCs w:val="2"/>
          <w:rtl/>
        </w:rPr>
        <w:t xml:space="preserve"> </w:t>
      </w:r>
      <w:r w:rsidR="00EB4C81" w:rsidRPr="00874E2C">
        <w:rPr>
          <w:rFonts w:ascii="QCF_P030" w:hAnsi="QCF_P030" w:cs="QCF_P030"/>
          <w:sz w:val="32"/>
          <w:szCs w:val="32"/>
          <w:rtl/>
        </w:rPr>
        <w:t>ﯻ</w:t>
      </w:r>
      <w:r w:rsidR="00EB4C81" w:rsidRPr="00874E2C">
        <w:rPr>
          <w:rFonts w:ascii="QCF_P030" w:hAnsi="QCF_P030" w:cs="QCF_P030"/>
          <w:sz w:val="2"/>
          <w:szCs w:val="2"/>
          <w:rtl/>
        </w:rPr>
        <w:t xml:space="preserve"> </w:t>
      </w:r>
      <w:r w:rsidR="00EB4C81" w:rsidRPr="00874E2C">
        <w:rPr>
          <w:rFonts w:ascii="QCF_P030" w:hAnsi="QCF_P030" w:cs="QCF_P030"/>
          <w:sz w:val="32"/>
          <w:szCs w:val="32"/>
          <w:rtl/>
        </w:rPr>
        <w:t>ﯼ</w:t>
      </w:r>
      <w:r w:rsidR="00EB4C81" w:rsidRPr="00874E2C">
        <w:rPr>
          <w:rFonts w:ascii="QCF_P030" w:hAnsi="QCF_P030" w:cs="QCF_P030"/>
          <w:sz w:val="2"/>
          <w:szCs w:val="2"/>
          <w:rtl/>
        </w:rPr>
        <w:t xml:space="preserve">       </w:t>
      </w:r>
      <w:r w:rsidR="00EB4C81" w:rsidRPr="00874E2C">
        <w:rPr>
          <w:rFonts w:ascii="QCF_P030" w:hAnsi="QCF_P030" w:cs="QCF_P030"/>
          <w:sz w:val="32"/>
          <w:szCs w:val="32"/>
          <w:rtl/>
        </w:rPr>
        <w:t>ﯽ</w:t>
      </w:r>
      <w:r w:rsidR="00EB4C81" w:rsidRPr="00874E2C">
        <w:rPr>
          <w:rFonts w:ascii="QCF_P030" w:hAnsi="QCF_P030" w:cs="QCF_P030"/>
          <w:sz w:val="2"/>
          <w:szCs w:val="2"/>
          <w:rtl/>
        </w:rPr>
        <w:t xml:space="preserve">  </w:t>
      </w:r>
      <w:r w:rsidR="00EB4C81" w:rsidRPr="00874E2C">
        <w:rPr>
          <w:rFonts w:ascii="QCF_BSML" w:hAnsi="QCF_BSML" w:cs="QCF_BSML"/>
          <w:sz w:val="32"/>
          <w:szCs w:val="32"/>
          <w:rtl/>
        </w:rPr>
        <w:t>ﮊ</w:t>
      </w:r>
      <w:r w:rsidR="00EB4C81" w:rsidRPr="00874E2C">
        <w:rPr>
          <w:rFonts w:ascii="Arial" w:hAnsi="Arial" w:cs="Arial"/>
          <w:sz w:val="18"/>
          <w:szCs w:val="18"/>
          <w:rtl/>
        </w:rPr>
        <w:t xml:space="preserve"> </w:t>
      </w:r>
      <w:r w:rsidR="00EB4C81" w:rsidRPr="00874E2C">
        <w:rPr>
          <w:rFonts w:ascii="Arial" w:hAnsi="Arial" w:hint="cs"/>
          <w:sz w:val="32"/>
          <w:szCs w:val="32"/>
          <w:rtl/>
        </w:rPr>
        <w:t>[</w:t>
      </w:r>
      <w:r w:rsidR="00EB4C81" w:rsidRPr="00874E2C">
        <w:rPr>
          <w:rFonts w:ascii="Traditional Arabic" w:hAnsi="Arial"/>
          <w:sz w:val="32"/>
          <w:szCs w:val="32"/>
          <w:rtl/>
        </w:rPr>
        <w:t>البقرة:١٩٦</w:t>
      </w:r>
      <w:r w:rsidR="00EB4C81" w:rsidRPr="00874E2C">
        <w:rPr>
          <w:rFonts w:ascii="Traditional Arabic" w:hAnsi="Traditional Arabic" w:hint="cs"/>
          <w:sz w:val="32"/>
          <w:szCs w:val="32"/>
          <w:rtl/>
          <w:lang w:bidi="ar-KW"/>
        </w:rPr>
        <w:t>]</w:t>
      </w:r>
      <w:r w:rsidR="005439DC" w:rsidRPr="00874E2C">
        <w:rPr>
          <w:rtl/>
          <w:lang w:bidi="ar-KW"/>
        </w:rPr>
        <w:t>.</w:t>
      </w:r>
    </w:p>
    <w:p w:rsidR="005439DC" w:rsidRPr="00874E2C" w:rsidRDefault="005439DC" w:rsidP="0001165F">
      <w:pPr>
        <w:widowControl w:val="0"/>
        <w:ind w:left="0" w:firstLine="340"/>
        <w:rPr>
          <w:lang w:bidi="ar-KW"/>
        </w:rPr>
      </w:pPr>
      <w:r w:rsidRPr="00874E2C">
        <w:rPr>
          <w:b/>
          <w:bCs/>
          <w:rtl/>
          <w:lang w:bidi="ar-KW"/>
        </w:rPr>
        <w:t>وجه الدلالة من الآية</w:t>
      </w:r>
      <w:r w:rsidR="00950355" w:rsidRPr="00874E2C">
        <w:rPr>
          <w:rFonts w:hint="cs"/>
          <w:b/>
          <w:bCs/>
          <w:rtl/>
          <w:lang w:bidi="ar-KW"/>
        </w:rPr>
        <w:t>:</w:t>
      </w:r>
      <w:r w:rsidRPr="00874E2C">
        <w:rPr>
          <w:rtl/>
          <w:lang w:bidi="ar-KW"/>
        </w:rPr>
        <w:t xml:space="preserve"> أن الله تعالى ذكر نسك التمتع ولم يذكر سائر الأنساك فدل </w:t>
      </w:r>
      <w:r w:rsidRPr="00874E2C">
        <w:rPr>
          <w:rtl/>
          <w:lang w:bidi="ar-KW"/>
        </w:rPr>
        <w:lastRenderedPageBreak/>
        <w:t xml:space="preserve">على أفضلية نسك التمتع على غيره.  </w:t>
      </w:r>
    </w:p>
    <w:p w:rsidR="005439DC" w:rsidRPr="00874E2C" w:rsidRDefault="006E65F6" w:rsidP="009942A5">
      <w:pPr>
        <w:pStyle w:val="1"/>
        <w:widowControl w:val="0"/>
        <w:numPr>
          <w:ilvl w:val="0"/>
          <w:numId w:val="23"/>
        </w:numPr>
        <w:ind w:left="283" w:hanging="283"/>
        <w:rPr>
          <w:lang w:bidi="ar-KW"/>
        </w:rPr>
      </w:pPr>
      <w:r>
        <w:rPr>
          <w:rFonts w:hint="cs"/>
          <w:rtl/>
          <w:lang w:bidi="ar-KW"/>
        </w:rPr>
        <w:t>و</w:t>
      </w:r>
      <w:r w:rsidR="005439DC" w:rsidRPr="00874E2C">
        <w:rPr>
          <w:rtl/>
          <w:lang w:bidi="ar-KW"/>
        </w:rPr>
        <w:t>عن جابر بن عبد ال</w:t>
      </w:r>
      <w:r>
        <w:rPr>
          <w:rtl/>
          <w:lang w:bidi="ar-KW"/>
        </w:rPr>
        <w:t>له رضى الله عنهما قال: أهل النب</w:t>
      </w:r>
      <w:r>
        <w:rPr>
          <w:rFonts w:hint="cs"/>
          <w:rtl/>
          <w:lang w:bidi="ar-KW"/>
        </w:rPr>
        <w:t>ي</w:t>
      </w:r>
      <w:r w:rsidR="005439DC" w:rsidRPr="00874E2C">
        <w:rPr>
          <w:rtl/>
          <w:lang w:bidi="ar-KW"/>
        </w:rPr>
        <w:t xml:space="preserve"> </w:t>
      </w:r>
      <w:r w:rsidR="000871D1" w:rsidRPr="00874E2C">
        <w:rPr>
          <w:rFonts w:ascii="AGA Arabesque" w:hAnsi="AGA Arabesque" w:cs="Times New Roman"/>
          <w:sz w:val="32"/>
          <w:szCs w:val="32"/>
          <w:lang w:bidi="ar-KW"/>
        </w:rPr>
        <w:t></w:t>
      </w:r>
      <w:r w:rsidR="005439DC" w:rsidRPr="00874E2C">
        <w:rPr>
          <w:rtl/>
          <w:lang w:bidi="ar-KW"/>
        </w:rPr>
        <w:t xml:space="preserve"> هو وأصحابه بالحج </w:t>
      </w:r>
      <w:r w:rsidR="00DA20C7" w:rsidRPr="00874E2C">
        <w:rPr>
          <w:rtl/>
          <w:lang w:bidi="ar-KW"/>
        </w:rPr>
        <w:t>،</w:t>
      </w:r>
      <w:r>
        <w:rPr>
          <w:rtl/>
          <w:lang w:bidi="ar-KW"/>
        </w:rPr>
        <w:t xml:space="preserve"> وليس مع أحد منهم هد</w:t>
      </w:r>
      <w:r>
        <w:rPr>
          <w:rFonts w:hint="cs"/>
          <w:rtl/>
          <w:lang w:bidi="ar-KW"/>
        </w:rPr>
        <w:t>ي</w:t>
      </w:r>
      <w:r w:rsidR="00DA20C7" w:rsidRPr="00874E2C">
        <w:rPr>
          <w:rtl/>
          <w:lang w:bidi="ar-KW"/>
        </w:rPr>
        <w:t>،</w:t>
      </w:r>
      <w:r w:rsidR="005439DC" w:rsidRPr="00874E2C">
        <w:rPr>
          <w:rtl/>
          <w:lang w:bidi="ar-KW"/>
        </w:rPr>
        <w:t xml:space="preserve"> غير النبى </w:t>
      </w:r>
      <w:r w:rsidR="000871D1" w:rsidRPr="00874E2C">
        <w:rPr>
          <w:rFonts w:ascii="AGA Arabesque" w:hAnsi="AGA Arabesque" w:cs="Times New Roman"/>
          <w:sz w:val="32"/>
          <w:szCs w:val="32"/>
          <w:lang w:bidi="ar-KW"/>
        </w:rPr>
        <w:t></w:t>
      </w:r>
      <w:r w:rsidR="005439DC" w:rsidRPr="00874E2C">
        <w:rPr>
          <w:rtl/>
          <w:lang w:bidi="ar-KW"/>
        </w:rPr>
        <w:t xml:space="preserve"> وطلحة</w:t>
      </w:r>
      <w:r w:rsidR="00DA20C7" w:rsidRPr="00874E2C">
        <w:rPr>
          <w:rtl/>
          <w:lang w:bidi="ar-KW"/>
        </w:rPr>
        <w:t>،</w:t>
      </w:r>
      <w:r w:rsidR="005439DC" w:rsidRPr="00874E2C">
        <w:rPr>
          <w:rtl/>
          <w:lang w:bidi="ar-KW"/>
        </w:rPr>
        <w:t xml:space="preserve"> وقدم عل</w:t>
      </w:r>
      <w:r w:rsidR="00591683">
        <w:rPr>
          <w:rFonts w:hint="cs"/>
          <w:rtl/>
          <w:lang w:bidi="ar-KW"/>
        </w:rPr>
        <w:t>ي</w:t>
      </w:r>
      <w:r w:rsidR="005439DC" w:rsidRPr="00874E2C">
        <w:rPr>
          <w:rtl/>
          <w:lang w:bidi="ar-KW"/>
        </w:rPr>
        <w:t xml:space="preserve"> من اليمن</w:t>
      </w:r>
      <w:r w:rsidR="00DA20C7" w:rsidRPr="00874E2C">
        <w:rPr>
          <w:rtl/>
          <w:lang w:bidi="ar-KW"/>
        </w:rPr>
        <w:t>،</w:t>
      </w:r>
      <w:r w:rsidR="00591683">
        <w:rPr>
          <w:rtl/>
          <w:lang w:bidi="ar-KW"/>
        </w:rPr>
        <w:t xml:space="preserve"> ومعه هد</w:t>
      </w:r>
      <w:r w:rsidR="00591683">
        <w:rPr>
          <w:rFonts w:hint="cs"/>
          <w:rtl/>
          <w:lang w:bidi="ar-KW"/>
        </w:rPr>
        <w:t>ي</w:t>
      </w:r>
      <w:r w:rsidR="005439DC" w:rsidRPr="00874E2C">
        <w:rPr>
          <w:rtl/>
          <w:lang w:bidi="ar-KW"/>
        </w:rPr>
        <w:t xml:space="preserve"> فقال</w:t>
      </w:r>
      <w:r w:rsidR="007806CE">
        <w:rPr>
          <w:rFonts w:hint="cs"/>
          <w:rtl/>
          <w:lang w:bidi="ar-KW"/>
        </w:rPr>
        <w:t>:</w:t>
      </w:r>
      <w:r>
        <w:rPr>
          <w:rtl/>
          <w:lang w:bidi="ar-KW"/>
        </w:rPr>
        <w:t xml:space="preserve"> أهللت بما أهل به النب</w:t>
      </w:r>
      <w:r>
        <w:rPr>
          <w:rFonts w:hint="cs"/>
          <w:rtl/>
          <w:lang w:bidi="ar-KW"/>
        </w:rPr>
        <w:t>ي</w:t>
      </w:r>
      <w:r w:rsidR="005439DC" w:rsidRPr="00874E2C">
        <w:rPr>
          <w:rtl/>
          <w:lang w:bidi="ar-KW"/>
        </w:rPr>
        <w:t xml:space="preserve"> </w:t>
      </w:r>
      <w:r w:rsidR="000871D1" w:rsidRPr="00874E2C">
        <w:rPr>
          <w:rFonts w:ascii="AGA Arabesque" w:hAnsi="AGA Arabesque" w:cs="Times New Roman"/>
          <w:sz w:val="32"/>
          <w:szCs w:val="32"/>
          <w:lang w:bidi="ar-KW"/>
        </w:rPr>
        <w:t></w:t>
      </w:r>
      <w:r>
        <w:rPr>
          <w:rtl/>
          <w:lang w:bidi="ar-KW"/>
        </w:rPr>
        <w:t>. فأمر النب</w:t>
      </w:r>
      <w:r>
        <w:rPr>
          <w:rFonts w:hint="cs"/>
          <w:rtl/>
          <w:lang w:bidi="ar-KW"/>
        </w:rPr>
        <w:t>ي</w:t>
      </w:r>
      <w:r w:rsidR="005439DC" w:rsidRPr="00874E2C">
        <w:rPr>
          <w:rtl/>
          <w:lang w:bidi="ar-KW"/>
        </w:rPr>
        <w:t xml:space="preserve"> </w:t>
      </w:r>
      <w:r w:rsidR="000871D1" w:rsidRPr="00874E2C">
        <w:rPr>
          <w:rFonts w:ascii="AGA Arabesque" w:hAnsi="AGA Arabesque" w:cs="Times New Roman"/>
          <w:sz w:val="32"/>
          <w:szCs w:val="32"/>
          <w:lang w:bidi="ar-KW"/>
        </w:rPr>
        <w:t></w:t>
      </w:r>
      <w:r w:rsidR="005439DC" w:rsidRPr="00874E2C">
        <w:rPr>
          <w:rtl/>
          <w:lang w:bidi="ar-KW"/>
        </w:rPr>
        <w:t xml:space="preserve"> أصحابه أن يجعلوها عمرة</w:t>
      </w:r>
      <w:r w:rsidR="00DA20C7" w:rsidRPr="00874E2C">
        <w:rPr>
          <w:rtl/>
          <w:lang w:bidi="ar-KW"/>
        </w:rPr>
        <w:t>،</w:t>
      </w:r>
      <w:r w:rsidR="005439DC" w:rsidRPr="00874E2C">
        <w:rPr>
          <w:rtl/>
          <w:lang w:bidi="ar-KW"/>
        </w:rPr>
        <w:t xml:space="preserve"> ويطوفوا</w:t>
      </w:r>
      <w:r w:rsidR="00DA20C7" w:rsidRPr="00874E2C">
        <w:rPr>
          <w:rtl/>
          <w:lang w:bidi="ar-KW"/>
        </w:rPr>
        <w:t>،</w:t>
      </w:r>
      <w:r w:rsidR="005439DC" w:rsidRPr="00874E2C">
        <w:rPr>
          <w:rtl/>
          <w:lang w:bidi="ar-KW"/>
        </w:rPr>
        <w:t xml:space="preserve"> ثم يقصروا ويحلوا</w:t>
      </w:r>
      <w:r w:rsidR="00DA20C7" w:rsidRPr="00874E2C">
        <w:rPr>
          <w:rtl/>
          <w:lang w:bidi="ar-KW"/>
        </w:rPr>
        <w:t>،</w:t>
      </w:r>
      <w:r w:rsidR="00591683">
        <w:rPr>
          <w:rtl/>
          <w:lang w:bidi="ar-KW"/>
        </w:rPr>
        <w:t xml:space="preserve"> إلا من كان معه الهد</w:t>
      </w:r>
      <w:r w:rsidR="00591683">
        <w:rPr>
          <w:rFonts w:hint="cs"/>
          <w:rtl/>
          <w:lang w:bidi="ar-KW"/>
        </w:rPr>
        <w:t>ي</w:t>
      </w:r>
      <w:r w:rsidR="005439DC" w:rsidRPr="00874E2C">
        <w:rPr>
          <w:rtl/>
          <w:lang w:bidi="ar-KW"/>
        </w:rPr>
        <w:t xml:space="preserve"> </w:t>
      </w:r>
      <w:r w:rsidR="00DA20C7" w:rsidRPr="00874E2C">
        <w:rPr>
          <w:rtl/>
          <w:lang w:bidi="ar-KW"/>
        </w:rPr>
        <w:t>،</w:t>
      </w:r>
      <w:r w:rsidR="005439DC" w:rsidRPr="00874E2C">
        <w:rPr>
          <w:rtl/>
          <w:lang w:bidi="ar-KW"/>
        </w:rPr>
        <w:t xml:space="preserve"> فقالوا</w:t>
      </w:r>
      <w:r w:rsidR="007806CE">
        <w:rPr>
          <w:rFonts w:hint="cs"/>
          <w:rtl/>
          <w:lang w:bidi="ar-KW"/>
        </w:rPr>
        <w:t>:</w:t>
      </w:r>
      <w:r w:rsidR="005439DC" w:rsidRPr="00874E2C">
        <w:rPr>
          <w:rtl/>
          <w:lang w:bidi="ar-KW"/>
        </w:rPr>
        <w:t xml:space="preserve"> ننطلق إلى منى</w:t>
      </w:r>
      <w:r w:rsidR="00DA20C7" w:rsidRPr="00874E2C">
        <w:rPr>
          <w:rtl/>
          <w:lang w:bidi="ar-KW"/>
        </w:rPr>
        <w:t>،</w:t>
      </w:r>
      <w:r w:rsidR="005439DC" w:rsidRPr="00874E2C">
        <w:rPr>
          <w:rtl/>
          <w:lang w:bidi="ar-KW"/>
        </w:rPr>
        <w:t xml:space="preserve"> وذكر أحدنا يقطر</w:t>
      </w:r>
      <w:r w:rsidR="00DA20C7" w:rsidRPr="00874E2C">
        <w:rPr>
          <w:rtl/>
          <w:lang w:bidi="ar-KW"/>
        </w:rPr>
        <w:t>،</w:t>
      </w:r>
      <w:r>
        <w:rPr>
          <w:rtl/>
          <w:lang w:bidi="ar-KW"/>
        </w:rPr>
        <w:t xml:space="preserve"> فبلغ النب</w:t>
      </w:r>
      <w:r>
        <w:rPr>
          <w:rFonts w:hint="cs"/>
          <w:rtl/>
          <w:lang w:bidi="ar-KW"/>
        </w:rPr>
        <w:t>ي</w:t>
      </w:r>
      <w:r w:rsidR="005439DC" w:rsidRPr="00874E2C">
        <w:rPr>
          <w:rtl/>
          <w:lang w:bidi="ar-KW"/>
        </w:rPr>
        <w:t xml:space="preserve"> </w:t>
      </w:r>
      <w:r w:rsidR="000871D1" w:rsidRPr="00874E2C">
        <w:rPr>
          <w:rFonts w:ascii="AGA Arabesque" w:hAnsi="AGA Arabesque" w:cs="Times New Roman"/>
          <w:sz w:val="32"/>
          <w:szCs w:val="32"/>
          <w:lang w:bidi="ar-KW"/>
        </w:rPr>
        <w:t></w:t>
      </w:r>
      <w:r w:rsidR="005439DC" w:rsidRPr="00874E2C">
        <w:rPr>
          <w:rtl/>
          <w:lang w:bidi="ar-KW"/>
        </w:rPr>
        <w:t xml:space="preserve"> فقال</w:t>
      </w:r>
      <w:r w:rsidR="009942A5" w:rsidRPr="00874E2C">
        <w:rPr>
          <w:rFonts w:hint="cs"/>
          <w:rtl/>
          <w:lang w:bidi="ar-KW"/>
        </w:rPr>
        <w:t>:</w:t>
      </w:r>
      <w:r w:rsidR="005439DC" w:rsidRPr="00874E2C">
        <w:rPr>
          <w:rtl/>
          <w:lang w:bidi="ar-KW"/>
        </w:rPr>
        <w:t xml:space="preserve"> </w:t>
      </w:r>
      <w:r w:rsidR="009942A5" w:rsidRPr="00874E2C">
        <w:rPr>
          <w:rFonts w:ascii="Traditional Arabic" w:hAnsi="Traditional Arabic"/>
          <w:b/>
          <w:bCs/>
          <w:w w:val="80"/>
          <w:sz w:val="34"/>
          <w:szCs w:val="22"/>
          <w:rtl/>
          <w:lang w:bidi="ar-KW"/>
        </w:rPr>
        <w:t>((</w:t>
      </w:r>
      <w:r>
        <w:rPr>
          <w:b/>
          <w:bCs/>
          <w:rtl/>
          <w:lang w:bidi="ar-KW"/>
        </w:rPr>
        <w:t>لو استقبلت من أمر</w:t>
      </w:r>
      <w:r>
        <w:rPr>
          <w:rFonts w:hint="cs"/>
          <w:b/>
          <w:bCs/>
          <w:rtl/>
          <w:lang w:bidi="ar-KW"/>
        </w:rPr>
        <w:t>ي</w:t>
      </w:r>
      <w:r w:rsidR="005439DC" w:rsidRPr="00874E2C">
        <w:rPr>
          <w:b/>
          <w:bCs/>
          <w:rtl/>
          <w:lang w:bidi="ar-KW"/>
        </w:rPr>
        <w:t xml:space="preserve"> ما استدبرت ما أهديت</w:t>
      </w:r>
      <w:r w:rsidR="00DA20C7" w:rsidRPr="00874E2C">
        <w:rPr>
          <w:b/>
          <w:bCs/>
          <w:rtl/>
          <w:lang w:bidi="ar-KW"/>
        </w:rPr>
        <w:t>،</w:t>
      </w:r>
      <w:r>
        <w:rPr>
          <w:b/>
          <w:bCs/>
          <w:rtl/>
          <w:lang w:bidi="ar-KW"/>
        </w:rPr>
        <w:t xml:space="preserve"> ولولا أن مع</w:t>
      </w:r>
      <w:r>
        <w:rPr>
          <w:rFonts w:hint="cs"/>
          <w:b/>
          <w:bCs/>
          <w:rtl/>
          <w:lang w:bidi="ar-KW"/>
        </w:rPr>
        <w:t>ي</w:t>
      </w:r>
      <w:r>
        <w:rPr>
          <w:b/>
          <w:bCs/>
          <w:rtl/>
          <w:lang w:bidi="ar-KW"/>
        </w:rPr>
        <w:t xml:space="preserve"> الهد</w:t>
      </w:r>
      <w:r>
        <w:rPr>
          <w:rFonts w:hint="cs"/>
          <w:b/>
          <w:bCs/>
          <w:rtl/>
          <w:lang w:bidi="ar-KW"/>
        </w:rPr>
        <w:t>ي</w:t>
      </w:r>
      <w:r w:rsidR="005439DC" w:rsidRPr="00874E2C">
        <w:rPr>
          <w:b/>
          <w:bCs/>
          <w:rtl/>
          <w:lang w:bidi="ar-KW"/>
        </w:rPr>
        <w:t xml:space="preserve"> لأح</w:t>
      </w:r>
      <w:r w:rsidR="009942A5" w:rsidRPr="00874E2C">
        <w:rPr>
          <w:b/>
          <w:bCs/>
          <w:rtl/>
          <w:lang w:bidi="ar-KW"/>
        </w:rPr>
        <w:t>للت</w:t>
      </w:r>
      <w:r w:rsidR="009942A5" w:rsidRPr="00874E2C">
        <w:rPr>
          <w:rFonts w:ascii="Traditional Arabic" w:hAnsi="Traditional Arabic"/>
          <w:b/>
          <w:bCs/>
          <w:w w:val="80"/>
          <w:sz w:val="34"/>
          <w:szCs w:val="22"/>
          <w:rtl/>
          <w:lang w:bidi="ar-KW"/>
        </w:rPr>
        <w:t>))</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54"/>
      </w:r>
      <w:r w:rsidR="006075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6E65F6" w:rsidP="009942A5">
      <w:pPr>
        <w:pStyle w:val="1"/>
        <w:widowControl w:val="0"/>
        <w:numPr>
          <w:ilvl w:val="0"/>
          <w:numId w:val="23"/>
        </w:numPr>
        <w:ind w:left="283" w:hanging="283"/>
        <w:rPr>
          <w:lang w:bidi="ar-KW"/>
        </w:rPr>
      </w:pPr>
      <w:r>
        <w:rPr>
          <w:rFonts w:hint="cs"/>
          <w:rtl/>
          <w:lang w:bidi="ar-KW"/>
        </w:rPr>
        <w:t>و</w:t>
      </w:r>
      <w:r w:rsidR="005439DC" w:rsidRPr="00874E2C">
        <w:rPr>
          <w:rtl/>
          <w:lang w:bidi="ar-KW"/>
        </w:rPr>
        <w:t xml:space="preserve">عن جابر بن عبد الله رضى الله عنهما أنه حج مع النبى </w:t>
      </w:r>
      <w:r w:rsidR="000871D1" w:rsidRPr="00874E2C">
        <w:rPr>
          <w:rFonts w:ascii="AGA Arabesque" w:hAnsi="AGA Arabesque" w:cs="Times New Roman"/>
          <w:sz w:val="32"/>
          <w:szCs w:val="32"/>
          <w:lang w:bidi="ar-KW"/>
        </w:rPr>
        <w:t></w:t>
      </w:r>
      <w:r w:rsidR="005439DC" w:rsidRPr="00874E2C">
        <w:rPr>
          <w:rtl/>
          <w:lang w:bidi="ar-KW"/>
        </w:rPr>
        <w:t xml:space="preserve"> يوم ساق البدن معه</w:t>
      </w:r>
      <w:r w:rsidR="00DA20C7" w:rsidRPr="00874E2C">
        <w:rPr>
          <w:rtl/>
          <w:lang w:bidi="ar-KW"/>
        </w:rPr>
        <w:t>،</w:t>
      </w:r>
      <w:r w:rsidR="009942A5" w:rsidRPr="00874E2C">
        <w:rPr>
          <w:rtl/>
          <w:lang w:bidi="ar-KW"/>
        </w:rPr>
        <w:t xml:space="preserve"> وقد أهلوا بالحج مفردا</w:t>
      </w:r>
      <w:r w:rsidR="00DA20C7" w:rsidRPr="00874E2C">
        <w:rPr>
          <w:rtl/>
          <w:lang w:bidi="ar-KW"/>
        </w:rPr>
        <w:t>،</w:t>
      </w:r>
      <w:r w:rsidR="005439DC" w:rsidRPr="00874E2C">
        <w:rPr>
          <w:rtl/>
          <w:lang w:bidi="ar-KW"/>
        </w:rPr>
        <w:t xml:space="preserve"> فقال لهم</w:t>
      </w:r>
      <w:r w:rsidR="009942A5" w:rsidRPr="00874E2C">
        <w:rPr>
          <w:rFonts w:hint="cs"/>
          <w:rtl/>
          <w:lang w:bidi="ar-KW"/>
        </w:rPr>
        <w:t>:</w:t>
      </w:r>
      <w:r w:rsidR="005439DC" w:rsidRPr="00874E2C">
        <w:rPr>
          <w:rtl/>
          <w:lang w:bidi="ar-KW"/>
        </w:rPr>
        <w:t xml:space="preserve"> </w:t>
      </w:r>
      <w:r w:rsidR="009942A5" w:rsidRPr="00874E2C">
        <w:rPr>
          <w:rFonts w:ascii="Traditional Arabic" w:hAnsi="Traditional Arabic"/>
          <w:b/>
          <w:bCs/>
          <w:w w:val="80"/>
          <w:sz w:val="34"/>
          <w:szCs w:val="22"/>
          <w:rtl/>
          <w:lang w:bidi="ar-KW"/>
        </w:rPr>
        <w:t>((</w:t>
      </w:r>
      <w:r w:rsidR="005439DC" w:rsidRPr="00874E2C">
        <w:rPr>
          <w:b/>
          <w:bCs/>
          <w:rtl/>
          <w:lang w:bidi="ar-KW"/>
        </w:rPr>
        <w:t>أحلوا من إحرامكم</w:t>
      </w:r>
      <w:r w:rsidR="009942A5" w:rsidRPr="00874E2C">
        <w:rPr>
          <w:b/>
          <w:bCs/>
          <w:rtl/>
          <w:lang w:bidi="ar-KW"/>
        </w:rPr>
        <w:t xml:space="preserve"> بطواف البيت وبين الصفا والمروة</w:t>
      </w:r>
      <w:r w:rsidR="00DA20C7" w:rsidRPr="00874E2C">
        <w:rPr>
          <w:b/>
          <w:bCs/>
          <w:rtl/>
          <w:lang w:bidi="ar-KW"/>
        </w:rPr>
        <w:t>،</w:t>
      </w:r>
      <w:r w:rsidR="005439DC" w:rsidRPr="00874E2C">
        <w:rPr>
          <w:b/>
          <w:bCs/>
          <w:rtl/>
          <w:lang w:bidi="ar-KW"/>
        </w:rPr>
        <w:t xml:space="preserve"> وقصروا ثم أقيموا حلالا</w:t>
      </w:r>
      <w:r w:rsidR="00DA20C7" w:rsidRPr="00874E2C">
        <w:rPr>
          <w:b/>
          <w:bCs/>
          <w:rtl/>
          <w:lang w:bidi="ar-KW"/>
        </w:rPr>
        <w:t>،</w:t>
      </w:r>
      <w:r w:rsidR="005439DC" w:rsidRPr="00874E2C">
        <w:rPr>
          <w:b/>
          <w:bCs/>
          <w:rtl/>
          <w:lang w:bidi="ar-KW"/>
        </w:rPr>
        <w:t xml:space="preserve"> حتى إذا كان يوم التروية فأهلوا بالحج</w:t>
      </w:r>
      <w:r w:rsidR="00DA20C7" w:rsidRPr="00874E2C">
        <w:rPr>
          <w:b/>
          <w:bCs/>
          <w:rtl/>
          <w:lang w:bidi="ar-KW"/>
        </w:rPr>
        <w:t>،</w:t>
      </w:r>
      <w:r w:rsidR="005439DC" w:rsidRPr="00874E2C">
        <w:rPr>
          <w:b/>
          <w:bCs/>
          <w:rtl/>
          <w:lang w:bidi="ar-KW"/>
        </w:rPr>
        <w:t xml:space="preserve"> واجعلوا التى قدمتم بها متعة</w:t>
      </w:r>
      <w:r w:rsidR="009942A5" w:rsidRPr="00874E2C">
        <w:rPr>
          <w:rFonts w:ascii="Traditional Arabic" w:hAnsi="Traditional Arabic"/>
          <w:b/>
          <w:bCs/>
          <w:w w:val="80"/>
          <w:sz w:val="34"/>
          <w:szCs w:val="22"/>
          <w:rtl/>
          <w:lang w:bidi="ar-KW"/>
        </w:rPr>
        <w:t>))</w:t>
      </w:r>
      <w:r w:rsidR="005439DC" w:rsidRPr="00874E2C">
        <w:rPr>
          <w:rtl/>
          <w:lang w:bidi="ar-KW"/>
        </w:rPr>
        <w:t>.</w:t>
      </w:r>
      <w:r w:rsidR="009942A5" w:rsidRPr="00874E2C">
        <w:rPr>
          <w:rFonts w:hint="cs"/>
          <w:rtl/>
          <w:lang w:bidi="ar-KW"/>
        </w:rPr>
        <w:t xml:space="preserve"> </w:t>
      </w:r>
      <w:r w:rsidR="005439DC" w:rsidRPr="00874E2C">
        <w:rPr>
          <w:rtl/>
          <w:lang w:bidi="ar-KW"/>
        </w:rPr>
        <w:t>فقالوا</w:t>
      </w:r>
      <w:r w:rsidR="009942A5" w:rsidRPr="00874E2C">
        <w:rPr>
          <w:rFonts w:hint="cs"/>
          <w:rtl/>
          <w:lang w:bidi="ar-KW"/>
        </w:rPr>
        <w:t>:</w:t>
      </w:r>
      <w:r w:rsidR="005439DC" w:rsidRPr="00874E2C">
        <w:rPr>
          <w:rtl/>
          <w:lang w:bidi="ar-KW"/>
        </w:rPr>
        <w:t xml:space="preserve"> كيف نجعلها متعة وقد سمينا الحج</w:t>
      </w:r>
      <w:r w:rsidR="009942A5" w:rsidRPr="00874E2C">
        <w:rPr>
          <w:rFonts w:hint="cs"/>
          <w:rtl/>
          <w:lang w:bidi="ar-KW"/>
        </w:rPr>
        <w:t>.</w:t>
      </w:r>
      <w:r w:rsidR="005439DC" w:rsidRPr="00874E2C">
        <w:rPr>
          <w:rtl/>
          <w:lang w:bidi="ar-KW"/>
        </w:rPr>
        <w:t xml:space="preserve"> فقال</w:t>
      </w:r>
      <w:r w:rsidR="009942A5" w:rsidRPr="00874E2C">
        <w:rPr>
          <w:rFonts w:hint="cs"/>
          <w:rtl/>
          <w:lang w:bidi="ar-KW"/>
        </w:rPr>
        <w:t xml:space="preserve">: </w:t>
      </w:r>
      <w:r w:rsidR="009942A5" w:rsidRPr="00874E2C">
        <w:rPr>
          <w:rFonts w:ascii="Traditional Arabic" w:hAnsi="Traditional Arabic"/>
          <w:b/>
          <w:bCs/>
          <w:w w:val="80"/>
          <w:sz w:val="34"/>
          <w:szCs w:val="22"/>
          <w:rtl/>
          <w:lang w:bidi="ar-KW"/>
        </w:rPr>
        <w:t>((</w:t>
      </w:r>
      <w:r w:rsidR="005439DC" w:rsidRPr="00874E2C">
        <w:rPr>
          <w:b/>
          <w:bCs/>
          <w:rtl/>
          <w:lang w:bidi="ar-KW"/>
        </w:rPr>
        <w:t>افعلوا ما أمرتكم</w:t>
      </w:r>
      <w:r w:rsidR="00DA20C7" w:rsidRPr="00874E2C">
        <w:rPr>
          <w:b/>
          <w:bCs/>
          <w:rtl/>
          <w:lang w:bidi="ar-KW"/>
        </w:rPr>
        <w:t>،</w:t>
      </w:r>
      <w:r>
        <w:rPr>
          <w:b/>
          <w:bCs/>
          <w:rtl/>
          <w:lang w:bidi="ar-KW"/>
        </w:rPr>
        <w:t xml:space="preserve"> فلولا أن</w:t>
      </w:r>
      <w:r>
        <w:rPr>
          <w:rFonts w:hint="cs"/>
          <w:b/>
          <w:bCs/>
          <w:rtl/>
          <w:lang w:bidi="ar-KW"/>
        </w:rPr>
        <w:t>ي</w:t>
      </w:r>
      <w:r w:rsidR="00591683">
        <w:rPr>
          <w:b/>
          <w:bCs/>
          <w:rtl/>
          <w:lang w:bidi="ar-KW"/>
        </w:rPr>
        <w:t xml:space="preserve"> سقت الهد</w:t>
      </w:r>
      <w:r w:rsidR="00591683">
        <w:rPr>
          <w:rFonts w:hint="cs"/>
          <w:b/>
          <w:bCs/>
          <w:rtl/>
          <w:lang w:bidi="ar-KW"/>
        </w:rPr>
        <w:t>ي</w:t>
      </w:r>
      <w:r w:rsidR="005439DC" w:rsidRPr="00874E2C">
        <w:rPr>
          <w:b/>
          <w:bCs/>
          <w:rtl/>
          <w:lang w:bidi="ar-KW"/>
        </w:rPr>
        <w:t xml:space="preserve"> لفعلت مثل الذى أمرتكم</w:t>
      </w:r>
      <w:r w:rsidR="00DA20C7" w:rsidRPr="00874E2C">
        <w:rPr>
          <w:b/>
          <w:bCs/>
          <w:rtl/>
          <w:lang w:bidi="ar-KW"/>
        </w:rPr>
        <w:t>،</w:t>
      </w:r>
      <w:r w:rsidR="00591683">
        <w:rPr>
          <w:b/>
          <w:bCs/>
          <w:rtl/>
          <w:lang w:bidi="ar-KW"/>
        </w:rPr>
        <w:t xml:space="preserve"> ولكن لا يحل من</w:t>
      </w:r>
      <w:r w:rsidR="00591683">
        <w:rPr>
          <w:rFonts w:hint="cs"/>
          <w:b/>
          <w:bCs/>
          <w:rtl/>
          <w:lang w:bidi="ar-KW"/>
        </w:rPr>
        <w:t>ي</w:t>
      </w:r>
      <w:r w:rsidR="00591683">
        <w:rPr>
          <w:b/>
          <w:bCs/>
          <w:rtl/>
          <w:lang w:bidi="ar-KW"/>
        </w:rPr>
        <w:t xml:space="preserve"> حرام حتى يبلغ الهد</w:t>
      </w:r>
      <w:r w:rsidR="00591683">
        <w:rPr>
          <w:rFonts w:hint="cs"/>
          <w:b/>
          <w:bCs/>
          <w:rtl/>
          <w:lang w:bidi="ar-KW"/>
        </w:rPr>
        <w:t>ي</w:t>
      </w:r>
      <w:r w:rsidR="005439DC" w:rsidRPr="00874E2C">
        <w:rPr>
          <w:b/>
          <w:bCs/>
          <w:rtl/>
          <w:lang w:bidi="ar-KW"/>
        </w:rPr>
        <w:t xml:space="preserve"> محله</w:t>
      </w:r>
      <w:r w:rsidR="009942A5" w:rsidRPr="00874E2C">
        <w:rPr>
          <w:rFonts w:ascii="Traditional Arabic" w:hAnsi="Traditional Arabic"/>
          <w:b/>
          <w:bCs/>
          <w:w w:val="80"/>
          <w:sz w:val="34"/>
          <w:szCs w:val="22"/>
          <w:rtl/>
          <w:lang w:bidi="ar-KW"/>
        </w:rPr>
        <w:t>))</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55"/>
      </w:r>
      <w:r w:rsidR="006075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rtl/>
          <w:lang w:bidi="ar-KW"/>
        </w:rPr>
      </w:pPr>
      <w:r w:rsidRPr="00874E2C">
        <w:rPr>
          <w:b/>
          <w:bCs/>
          <w:rtl/>
          <w:lang w:bidi="ar-KW"/>
        </w:rPr>
        <w:t>وجه الدلالة من الحديثين</w:t>
      </w:r>
      <w:r w:rsidR="00950355" w:rsidRPr="00874E2C">
        <w:rPr>
          <w:rFonts w:hint="cs"/>
          <w:b/>
          <w:bCs/>
          <w:rtl/>
          <w:lang w:bidi="ar-KW"/>
        </w:rPr>
        <w:t>:</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أمر الصحابة أن يحلوا ويجعلوها عمرة فنقلهم من الإفراد والقران إلى التمتع ولا ينقلهم إلا إلى الأفضل وتمنى النبي </w:t>
      </w:r>
      <w:r w:rsidR="000871D1" w:rsidRPr="00874E2C">
        <w:rPr>
          <w:rFonts w:ascii="AGA Arabesque" w:hAnsi="AGA Arabesque" w:cs="Times New Roman"/>
          <w:sz w:val="32"/>
          <w:szCs w:val="32"/>
          <w:lang w:bidi="ar-KW"/>
        </w:rPr>
        <w:t></w:t>
      </w:r>
      <w:r w:rsidRPr="00874E2C">
        <w:rPr>
          <w:rtl/>
          <w:lang w:bidi="ar-KW"/>
        </w:rPr>
        <w:t xml:space="preserve"> أن يكون مثلهم وإنما منعه ذلك سوقه للهدي. </w:t>
      </w:r>
    </w:p>
    <w:p w:rsidR="005439DC" w:rsidRPr="00874E2C" w:rsidRDefault="005439DC" w:rsidP="0001165F">
      <w:pPr>
        <w:widowControl w:val="0"/>
        <w:ind w:left="0" w:firstLine="340"/>
        <w:rPr>
          <w:b/>
          <w:bCs/>
          <w:rtl/>
          <w:lang w:bidi="ar-KW"/>
        </w:rPr>
      </w:pPr>
      <w:r w:rsidRPr="00874E2C">
        <w:rPr>
          <w:b/>
          <w:bCs/>
          <w:rtl/>
          <w:lang w:bidi="ar-KW"/>
        </w:rPr>
        <w:t>القول الثاني:</w:t>
      </w:r>
    </w:p>
    <w:p w:rsidR="005439DC" w:rsidRPr="00874E2C" w:rsidRDefault="005439DC" w:rsidP="0001165F">
      <w:pPr>
        <w:widowControl w:val="0"/>
        <w:ind w:left="0" w:firstLine="340"/>
        <w:rPr>
          <w:rtl/>
          <w:lang w:bidi="ar-KW"/>
        </w:rPr>
      </w:pPr>
      <w:r w:rsidRPr="00874E2C">
        <w:rPr>
          <w:rtl/>
          <w:lang w:bidi="ar-KW"/>
        </w:rPr>
        <w:t>يستحب تقديم نسك الإفراد</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56"/>
      </w:r>
      <w:r w:rsidR="00607591" w:rsidRPr="00874E2C">
        <w:rPr>
          <w:rFonts w:ascii="Traditional Arabic" w:hAnsi="Traditional Arabic"/>
          <w:sz w:val="36"/>
          <w:vertAlign w:val="superscript"/>
          <w:rtl/>
          <w:lang w:bidi="ar-KW"/>
        </w:rPr>
        <w:t>)</w:t>
      </w:r>
      <w:r w:rsidRPr="00874E2C">
        <w:rPr>
          <w:rtl/>
          <w:lang w:bidi="ar-KW"/>
        </w:rPr>
        <w:t xml:space="preserve"> على غيره من الأنساك.</w:t>
      </w:r>
    </w:p>
    <w:p w:rsidR="009942A5" w:rsidRPr="00874E2C" w:rsidRDefault="006E65F6" w:rsidP="0001165F">
      <w:pPr>
        <w:widowControl w:val="0"/>
        <w:ind w:left="0" w:firstLine="340"/>
        <w:rPr>
          <w:rtl/>
          <w:lang w:bidi="ar-KW"/>
        </w:rPr>
      </w:pPr>
      <w:r>
        <w:rPr>
          <w:rFonts w:hint="cs"/>
          <w:rtl/>
          <w:lang w:bidi="ar-KW"/>
        </w:rPr>
        <w:t>و</w:t>
      </w:r>
      <w:r w:rsidR="005439DC" w:rsidRPr="00874E2C">
        <w:rPr>
          <w:rtl/>
          <w:lang w:bidi="ar-KW"/>
        </w:rPr>
        <w:t xml:space="preserve">قال به: أبو بكر </w:t>
      </w:r>
      <w:r w:rsidR="000A0401" w:rsidRPr="00874E2C">
        <w:rPr>
          <w:rFonts w:ascii="AGA Arabesque" w:hAnsi="AGA Arabesque" w:cs="Times New Roman"/>
          <w:sz w:val="32"/>
          <w:szCs w:val="32"/>
          <w:lang w:bidi="ar-KW"/>
        </w:rPr>
        <w:t></w:t>
      </w:r>
      <w:r w:rsidR="009942A5" w:rsidRPr="00874E2C">
        <w:rPr>
          <w:rFonts w:hint="cs"/>
          <w:rtl/>
          <w:lang w:bidi="ar-KW"/>
        </w:rPr>
        <w:t xml:space="preserve">, </w:t>
      </w:r>
      <w:r w:rsidR="005439DC" w:rsidRPr="00874E2C">
        <w:rPr>
          <w:rtl/>
          <w:lang w:bidi="ar-KW"/>
        </w:rPr>
        <w:t xml:space="preserve">وعمر بن الخطاب </w:t>
      </w:r>
      <w:r w:rsidR="000A0401" w:rsidRPr="00874E2C">
        <w:rPr>
          <w:rFonts w:ascii="AGA Arabesque" w:hAnsi="AGA Arabesque" w:cs="Times New Roman"/>
          <w:sz w:val="32"/>
          <w:szCs w:val="32"/>
          <w:lang w:bidi="ar-KW"/>
        </w:rPr>
        <w:t></w:t>
      </w:r>
      <w:r w:rsidR="009942A5" w:rsidRPr="00874E2C">
        <w:rPr>
          <w:rFonts w:hint="cs"/>
          <w:rtl/>
          <w:lang w:bidi="ar-KW"/>
        </w:rPr>
        <w:t xml:space="preserve">, </w:t>
      </w:r>
      <w:r w:rsidR="005439DC" w:rsidRPr="00874E2C">
        <w:rPr>
          <w:rtl/>
          <w:lang w:bidi="ar-KW"/>
        </w:rPr>
        <w:t xml:space="preserve">وعثمان بن عفان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في رواية عنهم</w:t>
      </w:r>
      <w:r w:rsidR="009942A5" w:rsidRPr="00874E2C">
        <w:rPr>
          <w:rFonts w:hint="cs"/>
          <w:rtl/>
          <w:lang w:bidi="ar-KW"/>
        </w:rPr>
        <w:t>,</w:t>
      </w:r>
      <w:r w:rsidR="005439DC" w:rsidRPr="00874E2C">
        <w:rPr>
          <w:rtl/>
          <w:lang w:bidi="ar-KW"/>
        </w:rPr>
        <w:t xml:space="preserve"> </w:t>
      </w:r>
      <w:r w:rsidR="005439DC" w:rsidRPr="00874E2C">
        <w:rPr>
          <w:rtl/>
          <w:lang w:bidi="ar-KW"/>
        </w:rPr>
        <w:lastRenderedPageBreak/>
        <w:t xml:space="preserve">وعبد الله بن مسعود </w:t>
      </w:r>
      <w:r w:rsidR="000A0401" w:rsidRPr="00874E2C">
        <w:rPr>
          <w:rFonts w:ascii="AGA Arabesque" w:hAnsi="AGA Arabesque" w:cs="Times New Roman"/>
          <w:sz w:val="32"/>
          <w:szCs w:val="32"/>
          <w:lang w:bidi="ar-KW"/>
        </w:rPr>
        <w:t></w:t>
      </w:r>
      <w:r w:rsidR="009942A5" w:rsidRPr="00874E2C">
        <w:rPr>
          <w:rFonts w:ascii="AGA Arabesque" w:hAnsi="AGA Arabesque" w:hint="cs"/>
          <w:sz w:val="32"/>
          <w:szCs w:val="32"/>
          <w:rtl/>
          <w:lang w:bidi="ar-KW"/>
        </w:rPr>
        <w:t>,</w:t>
      </w:r>
      <w:r w:rsidR="009942A5" w:rsidRPr="00874E2C">
        <w:rPr>
          <w:rFonts w:hint="cs"/>
          <w:rtl/>
          <w:lang w:bidi="ar-KW"/>
        </w:rPr>
        <w:t xml:space="preserve"> </w:t>
      </w:r>
      <w:r w:rsidR="005439DC" w:rsidRPr="00874E2C">
        <w:rPr>
          <w:rtl/>
          <w:lang w:bidi="ar-KW"/>
        </w:rPr>
        <w:t xml:space="preserve">وعبد الله بن الزبير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93256E" w:rsidRPr="00874E2C">
        <w:rPr>
          <w:rtl/>
          <w:lang w:bidi="ar-KW"/>
        </w:rPr>
        <w:t>في رواية عنه</w:t>
      </w:r>
      <w:r w:rsidR="009942A5" w:rsidRPr="00874E2C">
        <w:rPr>
          <w:rFonts w:hint="cs"/>
          <w:rtl/>
          <w:lang w:bidi="ar-KW"/>
        </w:rPr>
        <w:t>,</w:t>
      </w:r>
      <w:r w:rsidR="0093256E" w:rsidRPr="00874E2C">
        <w:rPr>
          <w:rFonts w:hint="cs"/>
          <w:rtl/>
          <w:lang w:bidi="ar-KW"/>
        </w:rPr>
        <w:t xml:space="preserve"> </w:t>
      </w:r>
      <w:r w:rsidR="005439DC" w:rsidRPr="00874E2C">
        <w:rPr>
          <w:rtl/>
          <w:lang w:bidi="ar-KW"/>
        </w:rPr>
        <w:t>وإبراهيم النخعي</w:t>
      </w:r>
      <w:r w:rsidR="0093256E" w:rsidRPr="00874E2C">
        <w:rPr>
          <w:sz w:val="36"/>
          <w:vertAlign w:val="superscript"/>
          <w:rtl/>
          <w:lang w:bidi="ar-KW"/>
        </w:rPr>
        <w:t>(</w:t>
      </w:r>
      <w:r w:rsidR="005439DC" w:rsidRPr="00874E2C">
        <w:rPr>
          <w:rStyle w:val="a6"/>
          <w:rFonts w:cs="Traditional Arabic"/>
          <w:sz w:val="36"/>
          <w:rtl/>
          <w:lang w:bidi="ar-KW"/>
        </w:rPr>
        <w:footnoteReference w:id="257"/>
      </w:r>
      <w:r w:rsidR="0093256E" w:rsidRPr="00874E2C">
        <w:rPr>
          <w:sz w:val="36"/>
          <w:vertAlign w:val="superscript"/>
          <w:rtl/>
          <w:lang w:bidi="ar-KW"/>
        </w:rPr>
        <w:t>)</w:t>
      </w:r>
      <w:r w:rsidR="009942A5" w:rsidRPr="00874E2C">
        <w:rPr>
          <w:rFonts w:hint="cs"/>
          <w:rtl/>
          <w:lang w:bidi="ar-KW"/>
        </w:rPr>
        <w:t>,</w:t>
      </w:r>
      <w:r w:rsidR="0093256E" w:rsidRPr="00874E2C">
        <w:rPr>
          <w:rFonts w:hint="cs"/>
          <w:rtl/>
          <w:lang w:bidi="ar-KW"/>
        </w:rPr>
        <w:t xml:space="preserve"> </w:t>
      </w:r>
      <w:r w:rsidR="009942A5" w:rsidRPr="00874E2C">
        <w:rPr>
          <w:rFonts w:hint="cs"/>
          <w:rtl/>
          <w:lang w:bidi="ar-KW"/>
        </w:rPr>
        <w:t>و</w:t>
      </w:r>
      <w:r w:rsidR="005439DC" w:rsidRPr="00874E2C">
        <w:rPr>
          <w:rtl/>
          <w:lang w:bidi="ar-KW"/>
        </w:rPr>
        <w:t xml:space="preserve">محمد </w:t>
      </w:r>
      <w:r w:rsidR="003357DB">
        <w:rPr>
          <w:rFonts w:hint="cs"/>
          <w:rtl/>
          <w:lang w:bidi="ar-KW"/>
        </w:rPr>
        <w:t>ا</w:t>
      </w:r>
      <w:r w:rsidR="005439DC" w:rsidRPr="00874E2C">
        <w:rPr>
          <w:rtl/>
          <w:lang w:bidi="ar-KW"/>
        </w:rPr>
        <w:t>بن سيرين</w:t>
      </w:r>
      <w:r w:rsidR="0093256E" w:rsidRPr="00874E2C">
        <w:rPr>
          <w:sz w:val="36"/>
          <w:vertAlign w:val="superscript"/>
          <w:rtl/>
          <w:lang w:bidi="ar-KW"/>
        </w:rPr>
        <w:t>(</w:t>
      </w:r>
      <w:r w:rsidR="005439DC" w:rsidRPr="00874E2C">
        <w:rPr>
          <w:rStyle w:val="a6"/>
          <w:rFonts w:cs="Traditional Arabic"/>
          <w:sz w:val="36"/>
          <w:rtl/>
          <w:lang w:bidi="ar-KW"/>
        </w:rPr>
        <w:footnoteReference w:id="258"/>
      </w:r>
      <w:r w:rsidR="0093256E" w:rsidRPr="00874E2C">
        <w:rPr>
          <w:sz w:val="36"/>
          <w:vertAlign w:val="superscript"/>
          <w:rtl/>
          <w:lang w:bidi="ar-KW"/>
        </w:rPr>
        <w:t>)</w:t>
      </w:r>
      <w:r w:rsidR="005439DC" w:rsidRPr="00874E2C">
        <w:rPr>
          <w:rtl/>
          <w:lang w:bidi="ar-KW"/>
        </w:rPr>
        <w:t xml:space="preserve"> </w:t>
      </w:r>
      <w:r w:rsidR="009942A5" w:rsidRPr="00874E2C">
        <w:rPr>
          <w:rFonts w:hint="cs"/>
          <w:rtl/>
          <w:lang w:bidi="ar-KW"/>
        </w:rPr>
        <w:t>.</w:t>
      </w:r>
    </w:p>
    <w:p w:rsidR="005439DC" w:rsidRPr="00874E2C" w:rsidRDefault="005439DC" w:rsidP="0001165F">
      <w:pPr>
        <w:widowControl w:val="0"/>
        <w:ind w:left="0" w:firstLine="340"/>
        <w:rPr>
          <w:rtl/>
          <w:lang w:bidi="ar-KW"/>
        </w:rPr>
      </w:pPr>
      <w:r w:rsidRPr="00874E2C">
        <w:rPr>
          <w:rtl/>
          <w:lang w:bidi="ar-KW"/>
        </w:rPr>
        <w:t>والمالكية</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59"/>
      </w:r>
      <w:r w:rsidR="00607591" w:rsidRPr="00874E2C">
        <w:rPr>
          <w:rFonts w:ascii="Traditional Arabic" w:hAnsi="Traditional Arabic"/>
          <w:sz w:val="36"/>
          <w:vertAlign w:val="superscript"/>
          <w:rtl/>
          <w:lang w:bidi="ar-KW"/>
        </w:rPr>
        <w:t>)</w:t>
      </w:r>
      <w:r w:rsidR="009942A5" w:rsidRPr="00874E2C">
        <w:rPr>
          <w:rFonts w:hint="cs"/>
          <w:rtl/>
          <w:lang w:bidi="ar-KW"/>
        </w:rPr>
        <w:t>,</w:t>
      </w:r>
      <w:r w:rsidRPr="00874E2C">
        <w:rPr>
          <w:rtl/>
          <w:lang w:bidi="ar-KW"/>
        </w:rPr>
        <w:t xml:space="preserve"> والشافعية</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60"/>
      </w:r>
      <w:r w:rsidR="0060759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استدلوا:</w:t>
      </w:r>
    </w:p>
    <w:p w:rsidR="005439DC" w:rsidRPr="00874E2C" w:rsidRDefault="005439DC" w:rsidP="00314D0F">
      <w:pPr>
        <w:pStyle w:val="1"/>
        <w:widowControl w:val="0"/>
        <w:numPr>
          <w:ilvl w:val="0"/>
          <w:numId w:val="24"/>
        </w:numPr>
        <w:ind w:left="283" w:hanging="283"/>
        <w:rPr>
          <w:lang w:bidi="ar-KW"/>
        </w:rPr>
      </w:pPr>
      <w:r w:rsidRPr="00874E2C">
        <w:rPr>
          <w:rtl/>
          <w:lang w:bidi="ar-KW"/>
        </w:rPr>
        <w:t xml:space="preserve">عن عائشة رضي الله عنها في حديثها:.. </w:t>
      </w:r>
      <w:r w:rsidR="00314D0F" w:rsidRPr="00874E2C">
        <w:rPr>
          <w:rFonts w:ascii="Traditional Arabic" w:hAnsi="Traditional Arabic"/>
          <w:w w:val="80"/>
          <w:sz w:val="34"/>
          <w:szCs w:val="22"/>
          <w:rtl/>
          <w:lang w:bidi="ar-KW"/>
        </w:rPr>
        <w:t>((</w:t>
      </w:r>
      <w:r w:rsidRPr="00874E2C">
        <w:rPr>
          <w:rtl/>
          <w:lang w:bidi="ar-KW"/>
        </w:rPr>
        <w:t xml:space="preserve">وأهل رسول الله </w:t>
      </w:r>
      <w:r w:rsidR="000871D1" w:rsidRPr="00874E2C">
        <w:rPr>
          <w:rFonts w:ascii="AGA Arabesque" w:hAnsi="AGA Arabesque" w:cs="Times New Roman"/>
          <w:sz w:val="32"/>
          <w:szCs w:val="32"/>
          <w:lang w:bidi="ar-KW"/>
        </w:rPr>
        <w:t></w:t>
      </w:r>
      <w:r w:rsidRPr="00874E2C">
        <w:rPr>
          <w:rtl/>
          <w:lang w:bidi="ar-KW"/>
        </w:rPr>
        <w:t xml:space="preserve"> بالحج</w:t>
      </w:r>
      <w:r w:rsidR="00314D0F" w:rsidRPr="00874E2C">
        <w:rPr>
          <w:rFonts w:ascii="Traditional Arabic" w:hAnsi="Traditional Arabic"/>
          <w:w w:val="80"/>
          <w:sz w:val="34"/>
          <w:szCs w:val="22"/>
          <w:rtl/>
          <w:lang w:bidi="ar-KW"/>
        </w:rPr>
        <w:t>))</w:t>
      </w:r>
      <w:r w:rsidRPr="00874E2C">
        <w:rPr>
          <w:rtl/>
          <w:lang w:bidi="ar-KW"/>
        </w:rPr>
        <w:t>...</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61"/>
      </w:r>
      <w:r w:rsidR="00607591" w:rsidRPr="00874E2C">
        <w:rPr>
          <w:rFonts w:ascii="Traditional Arabic" w:hAnsi="Traditional Arabic"/>
          <w:sz w:val="36"/>
          <w:vertAlign w:val="superscript"/>
          <w:rtl/>
          <w:lang w:bidi="ar-KW"/>
        </w:rPr>
        <w:t>)</w:t>
      </w:r>
      <w:r w:rsidRPr="00874E2C">
        <w:rPr>
          <w:rtl/>
          <w:lang w:bidi="ar-KW"/>
        </w:rPr>
        <w:t>. وفي رواية:</w:t>
      </w:r>
      <w:r w:rsidRPr="00874E2C">
        <w:rPr>
          <w:rtl/>
        </w:rPr>
        <w:t xml:space="preserve"> </w:t>
      </w:r>
      <w:r w:rsidR="00314D0F" w:rsidRPr="00874E2C">
        <w:rPr>
          <w:rFonts w:ascii="Traditional Arabic" w:hAnsi="Traditional Arabic"/>
          <w:w w:val="80"/>
          <w:sz w:val="34"/>
          <w:szCs w:val="22"/>
          <w:rtl/>
        </w:rPr>
        <w:t>((</w:t>
      </w:r>
      <w:r w:rsidRPr="00874E2C">
        <w:rPr>
          <w:rtl/>
          <w:lang w:bidi="ar-KW"/>
        </w:rPr>
        <w:t xml:space="preserve">أن رسول الله </w:t>
      </w:r>
      <w:r w:rsidR="00D34780" w:rsidRPr="00874E2C">
        <w:rPr>
          <w:rFonts w:ascii="AGA Arabesque" w:hAnsi="AGA Arabesque" w:cs="Times New Roman"/>
          <w:sz w:val="32"/>
          <w:szCs w:val="32"/>
          <w:lang w:bidi="ar-KW"/>
        </w:rPr>
        <w:t></w:t>
      </w:r>
      <w:r w:rsidRPr="00874E2C">
        <w:rPr>
          <w:rtl/>
          <w:lang w:bidi="ar-KW"/>
        </w:rPr>
        <w:t xml:space="preserve"> أفرد الحج</w:t>
      </w:r>
      <w:r w:rsidR="00314D0F" w:rsidRPr="00874E2C">
        <w:rPr>
          <w:rFonts w:ascii="Traditional Arabic" w:hAnsi="Traditional Arabic"/>
          <w:w w:val="80"/>
          <w:sz w:val="34"/>
          <w:szCs w:val="22"/>
          <w:rtl/>
          <w:lang w:bidi="ar-KW"/>
        </w:rPr>
        <w:t>))</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62"/>
      </w:r>
      <w:r w:rsidR="00607591" w:rsidRPr="00874E2C">
        <w:rPr>
          <w:rFonts w:ascii="Traditional Arabic" w:hAnsi="Traditional Arabic"/>
          <w:sz w:val="36"/>
          <w:vertAlign w:val="superscript"/>
          <w:rtl/>
          <w:lang w:bidi="ar-KW"/>
        </w:rPr>
        <w:t>)</w:t>
      </w:r>
      <w:r w:rsidRPr="00874E2C">
        <w:rPr>
          <w:rtl/>
          <w:lang w:bidi="ar-KW"/>
        </w:rPr>
        <w:t xml:space="preserve">. </w:t>
      </w:r>
    </w:p>
    <w:p w:rsidR="005439DC" w:rsidRPr="00874E2C" w:rsidRDefault="006E65F6" w:rsidP="00314D0F">
      <w:pPr>
        <w:pStyle w:val="1"/>
        <w:widowControl w:val="0"/>
        <w:numPr>
          <w:ilvl w:val="0"/>
          <w:numId w:val="24"/>
        </w:numPr>
        <w:ind w:left="283" w:hanging="283"/>
        <w:rPr>
          <w:lang w:bidi="ar-KW"/>
        </w:rPr>
      </w:pPr>
      <w:r>
        <w:rPr>
          <w:rFonts w:hint="cs"/>
          <w:rtl/>
          <w:lang w:bidi="ar-KW"/>
        </w:rPr>
        <w:t>و</w:t>
      </w:r>
      <w:r w:rsidR="005439DC" w:rsidRPr="00874E2C">
        <w:rPr>
          <w:rtl/>
          <w:lang w:bidi="ar-KW"/>
        </w:rPr>
        <w:t>عن بكر</w:t>
      </w:r>
      <w:r w:rsidR="00CF10A6" w:rsidRPr="00874E2C">
        <w:rPr>
          <w:rFonts w:ascii="Traditional Arabic" w:hAnsi="Traditional Arabic"/>
          <w:sz w:val="36"/>
          <w:vertAlign w:val="superscript"/>
          <w:rtl/>
          <w:lang w:bidi="ar-KW"/>
        </w:rPr>
        <w:t>(</w:t>
      </w:r>
      <w:r w:rsidR="00CF10A6" w:rsidRPr="00874E2C">
        <w:rPr>
          <w:rStyle w:val="a6"/>
          <w:rFonts w:ascii="Traditional Arabic" w:hAnsi="Traditional Arabic" w:cs="Traditional Arabic"/>
          <w:sz w:val="36"/>
          <w:rtl/>
          <w:lang w:bidi="ar-KW"/>
        </w:rPr>
        <w:footnoteReference w:id="263"/>
      </w:r>
      <w:r w:rsidR="00CF10A6" w:rsidRPr="00874E2C">
        <w:rPr>
          <w:rFonts w:ascii="Traditional Arabic" w:hAnsi="Traditional Arabic"/>
          <w:sz w:val="36"/>
          <w:vertAlign w:val="superscript"/>
          <w:rtl/>
          <w:lang w:bidi="ar-KW"/>
        </w:rPr>
        <w:t>)</w:t>
      </w:r>
      <w:r w:rsidR="005439DC" w:rsidRPr="00874E2C">
        <w:rPr>
          <w:rtl/>
          <w:lang w:bidi="ar-KW"/>
        </w:rPr>
        <w:t xml:space="preserve"> عن أنس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 xml:space="preserve">قال: </w:t>
      </w:r>
      <w:r w:rsidR="00314D0F" w:rsidRPr="00874E2C">
        <w:rPr>
          <w:rFonts w:ascii="Traditional Arabic" w:hAnsi="Traditional Arabic"/>
          <w:w w:val="80"/>
          <w:sz w:val="34"/>
          <w:szCs w:val="22"/>
          <w:rtl/>
          <w:lang w:bidi="ar-KW"/>
        </w:rPr>
        <w:t>((</w:t>
      </w:r>
      <w:r w:rsidR="005439DC" w:rsidRPr="00874E2C">
        <w:rPr>
          <w:rtl/>
          <w:lang w:bidi="ar-KW"/>
        </w:rPr>
        <w:t xml:space="preserve">سمعت النبي </w:t>
      </w:r>
      <w:r w:rsidR="00D34780" w:rsidRPr="00874E2C">
        <w:rPr>
          <w:rFonts w:ascii="AGA Arabesque" w:hAnsi="AGA Arabesque" w:cs="Times New Roman"/>
          <w:sz w:val="32"/>
          <w:szCs w:val="32"/>
          <w:lang w:bidi="ar-KW"/>
        </w:rPr>
        <w:t></w:t>
      </w:r>
      <w:r w:rsidR="005439DC" w:rsidRPr="00874E2C">
        <w:rPr>
          <w:rtl/>
          <w:lang w:bidi="ar-KW"/>
        </w:rPr>
        <w:t xml:space="preserve"> يلبي بالحج والعمرة جميعا</w:t>
      </w:r>
      <w:r w:rsidR="00314D0F" w:rsidRPr="00874E2C">
        <w:rPr>
          <w:rFonts w:ascii="Traditional Arabic" w:hAnsi="Traditional Arabic"/>
          <w:w w:val="80"/>
          <w:sz w:val="34"/>
          <w:szCs w:val="22"/>
          <w:rtl/>
          <w:lang w:bidi="ar-KW"/>
        </w:rPr>
        <w:t>))</w:t>
      </w:r>
      <w:r w:rsidR="005439DC" w:rsidRPr="00874E2C">
        <w:rPr>
          <w:rtl/>
          <w:lang w:bidi="ar-KW"/>
        </w:rPr>
        <w:t>. قال بكر: فحدثت بذلك ابن عمر فقال: لبى بالحج وحده</w:t>
      </w:r>
      <w:r w:rsidR="00314D0F" w:rsidRPr="00874E2C">
        <w:rPr>
          <w:rFonts w:hint="cs"/>
          <w:rtl/>
          <w:lang w:bidi="ar-KW"/>
        </w:rPr>
        <w:t>.</w:t>
      </w:r>
      <w:r w:rsidR="005439DC" w:rsidRPr="00874E2C">
        <w:rPr>
          <w:rtl/>
          <w:lang w:bidi="ar-KW"/>
        </w:rPr>
        <w:t xml:space="preserve"> فلقيت أنسا</w:t>
      </w:r>
      <w:r w:rsidR="00314D0F" w:rsidRPr="00874E2C">
        <w:rPr>
          <w:rFonts w:hint="cs"/>
          <w:rtl/>
          <w:lang w:bidi="ar-KW"/>
        </w:rPr>
        <w:t>ً</w:t>
      </w:r>
      <w:r w:rsidR="005439DC" w:rsidRPr="00874E2C">
        <w:rPr>
          <w:rtl/>
          <w:lang w:bidi="ar-KW"/>
        </w:rPr>
        <w:t xml:space="preserve"> فحدثته بقول ابن عمر فقال أنس: </w:t>
      </w:r>
      <w:r w:rsidR="006C1338" w:rsidRPr="00874E2C">
        <w:rPr>
          <w:rFonts w:ascii="Traditional Arabic" w:hAnsi="Traditional Arabic"/>
          <w:w w:val="80"/>
          <w:sz w:val="34"/>
          <w:szCs w:val="22"/>
          <w:rtl/>
          <w:lang w:bidi="ar-KW"/>
        </w:rPr>
        <w:t>((</w:t>
      </w:r>
      <w:r w:rsidR="005439DC" w:rsidRPr="00874E2C">
        <w:rPr>
          <w:rtl/>
          <w:lang w:bidi="ar-KW"/>
        </w:rPr>
        <w:t>ما تعدوننا إلا صبيانا</w:t>
      </w:r>
      <w:r w:rsidR="006C1338" w:rsidRPr="00874E2C">
        <w:rPr>
          <w:rFonts w:hint="cs"/>
          <w:rtl/>
          <w:lang w:bidi="ar-KW"/>
        </w:rPr>
        <w:t>ً</w:t>
      </w:r>
      <w:r w:rsidR="00585827" w:rsidRPr="00874E2C">
        <w:rPr>
          <w:rFonts w:hint="cs"/>
          <w:rtl/>
          <w:lang w:bidi="ar-KW"/>
        </w:rPr>
        <w:t>,</w:t>
      </w:r>
      <w:r w:rsidR="005439DC" w:rsidRPr="00874E2C">
        <w:rPr>
          <w:rtl/>
          <w:lang w:bidi="ar-KW"/>
        </w:rPr>
        <w:t xml:space="preserve"> سمعت رسول الله </w:t>
      </w:r>
      <w:r w:rsidR="00D34780" w:rsidRPr="00874E2C">
        <w:rPr>
          <w:rFonts w:ascii="AGA Arabesque" w:hAnsi="AGA Arabesque" w:cs="Times New Roman"/>
          <w:sz w:val="32"/>
          <w:szCs w:val="32"/>
          <w:lang w:bidi="ar-KW"/>
        </w:rPr>
        <w:t></w:t>
      </w:r>
      <w:r w:rsidR="005439DC" w:rsidRPr="00874E2C">
        <w:rPr>
          <w:rtl/>
          <w:lang w:bidi="ar-KW"/>
        </w:rPr>
        <w:t xml:space="preserve"> يقول: </w:t>
      </w:r>
      <w:r w:rsidR="006C1338" w:rsidRPr="00874E2C">
        <w:rPr>
          <w:rFonts w:ascii="Traditional Arabic" w:hAnsi="Traditional Arabic"/>
          <w:b/>
          <w:bCs/>
          <w:w w:val="80"/>
          <w:sz w:val="34"/>
          <w:szCs w:val="22"/>
          <w:rtl/>
          <w:lang w:bidi="ar-KW"/>
        </w:rPr>
        <w:t>((</w:t>
      </w:r>
      <w:r w:rsidR="005439DC" w:rsidRPr="00874E2C">
        <w:rPr>
          <w:b/>
          <w:bCs/>
          <w:rtl/>
          <w:lang w:bidi="ar-KW"/>
        </w:rPr>
        <w:t>لبيك عمرة وحجا</w:t>
      </w:r>
      <w:r w:rsidR="006C1338" w:rsidRPr="00874E2C">
        <w:rPr>
          <w:rFonts w:ascii="Traditional Arabic" w:hAnsi="Traditional Arabic"/>
          <w:b/>
          <w:bCs/>
          <w:w w:val="80"/>
          <w:sz w:val="34"/>
          <w:szCs w:val="22"/>
          <w:rtl/>
          <w:lang w:bidi="ar-KW"/>
        </w:rPr>
        <w:t>))</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64"/>
      </w:r>
      <w:r w:rsidR="006075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6E65F6" w:rsidP="00314D0F">
      <w:pPr>
        <w:pStyle w:val="1"/>
        <w:widowControl w:val="0"/>
        <w:numPr>
          <w:ilvl w:val="0"/>
          <w:numId w:val="24"/>
        </w:numPr>
        <w:ind w:left="283" w:hanging="283"/>
        <w:rPr>
          <w:lang w:bidi="ar-KW"/>
        </w:rPr>
      </w:pPr>
      <w:r>
        <w:rPr>
          <w:rFonts w:hint="cs"/>
          <w:rtl/>
          <w:lang w:bidi="ar-KW"/>
        </w:rPr>
        <w:t>و</w:t>
      </w:r>
      <w:r w:rsidR="005439DC" w:rsidRPr="00874E2C">
        <w:rPr>
          <w:rtl/>
          <w:lang w:bidi="ar-KW"/>
        </w:rPr>
        <w:t xml:space="preserve">عن جابر بن عبد الله رضى الله عنهما قال: </w:t>
      </w:r>
      <w:r w:rsidR="006C1338" w:rsidRPr="00874E2C">
        <w:rPr>
          <w:rFonts w:ascii="Traditional Arabic" w:hAnsi="Traditional Arabic"/>
          <w:w w:val="80"/>
          <w:sz w:val="34"/>
          <w:szCs w:val="22"/>
          <w:rtl/>
          <w:lang w:bidi="ar-KW"/>
        </w:rPr>
        <w:t>((</w:t>
      </w:r>
      <w:r>
        <w:rPr>
          <w:rtl/>
          <w:lang w:bidi="ar-KW"/>
        </w:rPr>
        <w:t>أهل النب</w:t>
      </w:r>
      <w:r>
        <w:rPr>
          <w:rFonts w:hint="cs"/>
          <w:rtl/>
          <w:lang w:bidi="ar-KW"/>
        </w:rPr>
        <w:t>ي</w:t>
      </w:r>
      <w:r w:rsidR="005439DC" w:rsidRPr="00874E2C">
        <w:rPr>
          <w:rtl/>
          <w:lang w:bidi="ar-KW"/>
        </w:rPr>
        <w:t xml:space="preserve"> </w:t>
      </w:r>
      <w:r w:rsidR="000871D1" w:rsidRPr="00874E2C">
        <w:rPr>
          <w:rFonts w:ascii="AGA Arabesque" w:hAnsi="AGA Arabesque" w:cs="Times New Roman"/>
          <w:sz w:val="32"/>
          <w:szCs w:val="32"/>
          <w:lang w:bidi="ar-KW"/>
        </w:rPr>
        <w:t></w:t>
      </w:r>
      <w:r w:rsidR="005439DC" w:rsidRPr="00874E2C">
        <w:rPr>
          <w:rtl/>
          <w:lang w:bidi="ar-KW"/>
        </w:rPr>
        <w:t xml:space="preserve"> هو وأصحابه بالحج....</w:t>
      </w:r>
      <w:r w:rsidR="006C1338" w:rsidRPr="00874E2C">
        <w:rPr>
          <w:rFonts w:ascii="Traditional Arabic" w:hAnsi="Traditional Arabic"/>
          <w:w w:val="80"/>
          <w:sz w:val="34"/>
          <w:szCs w:val="22"/>
          <w:rtl/>
          <w:lang w:bidi="ar-KW"/>
        </w:rPr>
        <w:t>))</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65"/>
      </w:r>
      <w:r w:rsidR="00607591" w:rsidRPr="00874E2C">
        <w:rPr>
          <w:rFonts w:ascii="Traditional Arabic" w:hAnsi="Traditional Arabic"/>
          <w:sz w:val="36"/>
          <w:vertAlign w:val="superscript"/>
          <w:rtl/>
          <w:lang w:bidi="ar-KW"/>
        </w:rPr>
        <w:t>)</w:t>
      </w:r>
    </w:p>
    <w:p w:rsidR="005439DC" w:rsidRPr="00874E2C" w:rsidRDefault="005439DC" w:rsidP="0001165F">
      <w:pPr>
        <w:widowControl w:val="0"/>
        <w:ind w:left="0" w:firstLine="340"/>
        <w:rPr>
          <w:rtl/>
          <w:lang w:bidi="ar-KW"/>
        </w:rPr>
      </w:pPr>
      <w:r w:rsidRPr="00874E2C">
        <w:rPr>
          <w:b/>
          <w:bCs/>
          <w:rtl/>
          <w:lang w:bidi="ar-KW"/>
        </w:rPr>
        <w:t>وجه الدلالة من هذه الأحاديث</w:t>
      </w:r>
      <w:r w:rsidR="00412E3E" w:rsidRPr="00874E2C">
        <w:rPr>
          <w:rFonts w:hint="cs"/>
          <w:rtl/>
          <w:lang w:bidi="ar-KW"/>
        </w:rPr>
        <w:t>:</w:t>
      </w:r>
      <w:r w:rsidRPr="00874E2C">
        <w:rPr>
          <w:rtl/>
          <w:lang w:bidi="ar-KW"/>
        </w:rPr>
        <w:t xml:space="preserve"> أن الصحابة رضي الله عنهم ذكروا أن النبي </w:t>
      </w:r>
      <w:r w:rsidR="000871D1" w:rsidRPr="00874E2C">
        <w:rPr>
          <w:rFonts w:ascii="AGA Arabesque" w:hAnsi="AGA Arabesque" w:cs="Times New Roman"/>
          <w:sz w:val="32"/>
          <w:szCs w:val="32"/>
          <w:lang w:bidi="ar-KW"/>
        </w:rPr>
        <w:t></w:t>
      </w:r>
      <w:r w:rsidRPr="00874E2C">
        <w:rPr>
          <w:rtl/>
          <w:lang w:bidi="ar-KW"/>
        </w:rPr>
        <w:t xml:space="preserve"> حج </w:t>
      </w:r>
      <w:r w:rsidRPr="00874E2C">
        <w:rPr>
          <w:rtl/>
          <w:lang w:bidi="ar-KW"/>
        </w:rPr>
        <w:lastRenderedPageBreak/>
        <w:t>مفرداً وهذا نص لا يحتمل التأويل.</w:t>
      </w:r>
    </w:p>
    <w:p w:rsidR="005439DC" w:rsidRPr="00874E2C" w:rsidRDefault="005439DC" w:rsidP="0001165F">
      <w:pPr>
        <w:widowControl w:val="0"/>
        <w:ind w:left="0" w:firstLine="340"/>
        <w:rPr>
          <w:b/>
          <w:bCs/>
          <w:rtl/>
          <w:lang w:bidi="ar-KW"/>
        </w:rPr>
      </w:pPr>
      <w:r w:rsidRPr="00874E2C">
        <w:rPr>
          <w:b/>
          <w:bCs/>
          <w:rtl/>
          <w:lang w:bidi="ar-KW"/>
        </w:rPr>
        <w:t>القول الثالث:</w:t>
      </w:r>
    </w:p>
    <w:p w:rsidR="005439DC" w:rsidRPr="00874E2C" w:rsidRDefault="005439DC" w:rsidP="0001165F">
      <w:pPr>
        <w:widowControl w:val="0"/>
        <w:ind w:left="0" w:firstLine="340"/>
        <w:rPr>
          <w:rtl/>
          <w:lang w:bidi="ar-KW"/>
        </w:rPr>
      </w:pPr>
      <w:r w:rsidRPr="00874E2C">
        <w:rPr>
          <w:rtl/>
          <w:lang w:bidi="ar-KW"/>
        </w:rPr>
        <w:t>يستحب تقديم نسك القران</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66"/>
      </w:r>
      <w:r w:rsidR="00607591" w:rsidRPr="00874E2C">
        <w:rPr>
          <w:rFonts w:ascii="Traditional Arabic" w:hAnsi="Traditional Arabic"/>
          <w:sz w:val="36"/>
          <w:vertAlign w:val="superscript"/>
          <w:rtl/>
          <w:lang w:bidi="ar-KW"/>
        </w:rPr>
        <w:t>)</w:t>
      </w:r>
      <w:r w:rsidRPr="00874E2C">
        <w:rPr>
          <w:rtl/>
          <w:lang w:bidi="ar-KW"/>
        </w:rPr>
        <w:t xml:space="preserve"> على غيره من الأنساك.</w:t>
      </w:r>
    </w:p>
    <w:p w:rsidR="005439DC" w:rsidRPr="00874E2C" w:rsidRDefault="006E65F6" w:rsidP="004006B9">
      <w:pPr>
        <w:widowControl w:val="0"/>
        <w:ind w:left="0" w:firstLine="340"/>
        <w:rPr>
          <w:rtl/>
          <w:lang w:bidi="ar-KW"/>
        </w:rPr>
      </w:pPr>
      <w:r>
        <w:rPr>
          <w:rFonts w:hint="cs"/>
          <w:rtl/>
          <w:lang w:bidi="ar-KW"/>
        </w:rPr>
        <w:t>و</w:t>
      </w:r>
      <w:r w:rsidR="005439DC" w:rsidRPr="00874E2C">
        <w:rPr>
          <w:rtl/>
          <w:lang w:bidi="ar-KW"/>
        </w:rPr>
        <w:t xml:space="preserve">قال به: عمر بن الخطاب </w:t>
      </w:r>
      <w:r w:rsidR="000A0401" w:rsidRPr="00874E2C">
        <w:rPr>
          <w:rFonts w:ascii="AGA Arabesque" w:hAnsi="AGA Arabesque" w:cs="Times New Roman"/>
          <w:sz w:val="32"/>
          <w:szCs w:val="32"/>
          <w:lang w:bidi="ar-KW"/>
        </w:rPr>
        <w:t></w:t>
      </w:r>
      <w:r w:rsidR="004C18FA" w:rsidRPr="00874E2C">
        <w:rPr>
          <w:rFonts w:hint="cs"/>
          <w:rtl/>
          <w:lang w:bidi="ar-KW"/>
        </w:rPr>
        <w:t xml:space="preserve">, </w:t>
      </w:r>
      <w:r w:rsidR="005439DC" w:rsidRPr="00874E2C">
        <w:rPr>
          <w:rtl/>
          <w:lang w:bidi="ar-KW"/>
        </w:rPr>
        <w:t xml:space="preserve">وعثمان بن عفان </w:t>
      </w:r>
      <w:r w:rsidR="004006B9" w:rsidRPr="00874E2C">
        <w:rPr>
          <w:rFonts w:ascii="AGA Arabesque" w:hAnsi="AGA Arabesque" w:cs="Times New Roman"/>
          <w:sz w:val="32"/>
          <w:szCs w:val="32"/>
          <w:lang w:bidi="ar-KW"/>
        </w:rPr>
        <w:t></w:t>
      </w:r>
      <w:r w:rsidR="004006B9" w:rsidRPr="00874E2C">
        <w:rPr>
          <w:rFonts w:ascii="Traditional Arabic" w:hAnsi="Traditional Arabic"/>
          <w:sz w:val="36"/>
          <w:vertAlign w:val="superscript"/>
          <w:rtl/>
          <w:lang w:bidi="ar-KW"/>
        </w:rPr>
        <w:t xml:space="preserve"> </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67"/>
      </w:r>
      <w:r w:rsidR="00607591" w:rsidRPr="00874E2C">
        <w:rPr>
          <w:rFonts w:ascii="Traditional Arabic" w:hAnsi="Traditional Arabic"/>
          <w:sz w:val="36"/>
          <w:vertAlign w:val="superscript"/>
          <w:rtl/>
          <w:lang w:bidi="ar-KW"/>
        </w:rPr>
        <w:t>)</w:t>
      </w:r>
      <w:r w:rsidR="004C18FA" w:rsidRPr="00874E2C">
        <w:rPr>
          <w:rFonts w:hint="cs"/>
          <w:rtl/>
          <w:lang w:bidi="ar-KW"/>
        </w:rPr>
        <w:t xml:space="preserve">, </w:t>
      </w:r>
      <w:r w:rsidR="005439DC" w:rsidRPr="00874E2C">
        <w:rPr>
          <w:rtl/>
          <w:lang w:bidi="ar-KW"/>
        </w:rPr>
        <w:t xml:space="preserve">وعلي بن أبي طالب </w:t>
      </w:r>
      <w:r w:rsidR="004006B9" w:rsidRPr="00874E2C">
        <w:rPr>
          <w:rFonts w:ascii="AGA Arabesque" w:hAnsi="AGA Arabesque" w:cs="Times New Roman"/>
          <w:sz w:val="32"/>
          <w:szCs w:val="32"/>
          <w:lang w:bidi="ar-KW"/>
        </w:rPr>
        <w:t></w:t>
      </w:r>
      <w:r w:rsidR="004006B9" w:rsidRPr="00874E2C">
        <w:rPr>
          <w:rFonts w:ascii="Traditional Arabic" w:hAnsi="Traditional Arabic"/>
          <w:sz w:val="36"/>
          <w:vertAlign w:val="superscript"/>
          <w:rtl/>
          <w:lang w:bidi="ar-KW"/>
        </w:rPr>
        <w:t xml:space="preserve"> </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68"/>
      </w:r>
      <w:r w:rsidR="00607591" w:rsidRPr="00874E2C">
        <w:rPr>
          <w:rFonts w:ascii="Traditional Arabic" w:hAnsi="Traditional Arabic"/>
          <w:sz w:val="36"/>
          <w:vertAlign w:val="superscript"/>
          <w:rtl/>
          <w:lang w:bidi="ar-KW"/>
        </w:rPr>
        <w:t>)</w:t>
      </w:r>
      <w:r w:rsidR="004C18FA" w:rsidRPr="00874E2C">
        <w:rPr>
          <w:rFonts w:hint="cs"/>
          <w:rtl/>
          <w:lang w:bidi="ar-KW"/>
        </w:rPr>
        <w:t>,</w:t>
      </w:r>
      <w:r w:rsidR="005439DC" w:rsidRPr="00874E2C">
        <w:rPr>
          <w:rtl/>
          <w:lang w:bidi="ar-KW"/>
        </w:rPr>
        <w:t xml:space="preserve"> وعبد الله بن عمر رضي الله عنهما في رواية عنهم</w:t>
      </w:r>
      <w:r w:rsidR="004C18FA" w:rsidRPr="00874E2C">
        <w:rPr>
          <w:rFonts w:hint="cs"/>
          <w:rtl/>
          <w:lang w:bidi="ar-KW"/>
        </w:rPr>
        <w:t>,</w:t>
      </w:r>
      <w:r w:rsidR="005439DC" w:rsidRPr="00874E2C">
        <w:rPr>
          <w:rtl/>
          <w:lang w:bidi="ar-KW"/>
        </w:rPr>
        <w:t xml:space="preserve"> وأم سلمة رضي الله عنها</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69"/>
      </w:r>
      <w:r w:rsidR="00607591" w:rsidRPr="00874E2C">
        <w:rPr>
          <w:rFonts w:ascii="Traditional Arabic" w:hAnsi="Traditional Arabic"/>
          <w:sz w:val="36"/>
          <w:vertAlign w:val="superscript"/>
          <w:rtl/>
          <w:lang w:bidi="ar-KW"/>
        </w:rPr>
        <w:t>)</w:t>
      </w:r>
      <w:r w:rsidR="004C18FA" w:rsidRPr="00874E2C">
        <w:rPr>
          <w:rFonts w:hint="cs"/>
          <w:rtl/>
          <w:lang w:bidi="ar-KW"/>
        </w:rPr>
        <w:t>,</w:t>
      </w:r>
      <w:r w:rsidR="005439DC" w:rsidRPr="00874E2C">
        <w:rPr>
          <w:rtl/>
          <w:lang w:bidi="ar-KW"/>
        </w:rPr>
        <w:t xml:space="preserve"> والحنفية</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70"/>
      </w:r>
      <w:r w:rsidR="006075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استدلوا:</w:t>
      </w:r>
    </w:p>
    <w:p w:rsidR="005439DC" w:rsidRPr="00874E2C" w:rsidRDefault="005439DC" w:rsidP="00A92CCA">
      <w:pPr>
        <w:pStyle w:val="1"/>
        <w:widowControl w:val="0"/>
        <w:numPr>
          <w:ilvl w:val="0"/>
          <w:numId w:val="25"/>
        </w:numPr>
        <w:ind w:left="283" w:hanging="283"/>
        <w:rPr>
          <w:lang w:bidi="ar-KW"/>
        </w:rPr>
      </w:pPr>
      <w:r w:rsidRPr="00874E2C">
        <w:rPr>
          <w:rtl/>
          <w:lang w:bidi="ar-KW"/>
        </w:rPr>
        <w:t xml:space="preserve">عن عمر </w:t>
      </w:r>
      <w:r w:rsidR="00A92CCA" w:rsidRPr="00874E2C">
        <w:rPr>
          <w:rFonts w:ascii="AGA Arabesque" w:hAnsi="AGA Arabesque" w:cs="Times New Roman"/>
          <w:sz w:val="32"/>
          <w:szCs w:val="32"/>
          <w:lang w:bidi="ar-KW"/>
        </w:rPr>
        <w:t></w:t>
      </w:r>
      <w:r w:rsidRPr="00874E2C">
        <w:rPr>
          <w:rtl/>
          <w:lang w:bidi="ar-KW"/>
        </w:rPr>
        <w:t xml:space="preserve"> عن النبى </w:t>
      </w:r>
      <w:r w:rsidR="000871D1" w:rsidRPr="00874E2C">
        <w:rPr>
          <w:rFonts w:ascii="AGA Arabesque" w:hAnsi="AGA Arabesque" w:cs="Times New Roman"/>
          <w:sz w:val="32"/>
          <w:szCs w:val="32"/>
          <w:lang w:bidi="ar-KW"/>
        </w:rPr>
        <w:t></w:t>
      </w:r>
      <w:r w:rsidRPr="00874E2C">
        <w:rPr>
          <w:rtl/>
          <w:lang w:bidi="ar-KW"/>
        </w:rPr>
        <w:t xml:space="preserve"> قال</w:t>
      </w:r>
      <w:r w:rsidR="00A67E3C" w:rsidRPr="00874E2C">
        <w:rPr>
          <w:rFonts w:hint="cs"/>
          <w:rtl/>
          <w:lang w:bidi="ar-KW"/>
        </w:rPr>
        <w:t>:</w:t>
      </w:r>
      <w:r w:rsidRPr="00874E2C">
        <w:rPr>
          <w:rtl/>
          <w:lang w:bidi="ar-KW"/>
        </w:rPr>
        <w:t xml:space="preserve"> </w:t>
      </w:r>
      <w:r w:rsidR="00A67E3C" w:rsidRPr="00874E2C">
        <w:rPr>
          <w:rFonts w:ascii="Traditional Arabic" w:hAnsi="Traditional Arabic"/>
          <w:b/>
          <w:bCs/>
          <w:w w:val="80"/>
          <w:sz w:val="34"/>
          <w:szCs w:val="22"/>
          <w:rtl/>
          <w:lang w:bidi="ar-KW"/>
        </w:rPr>
        <w:t>((</w:t>
      </w:r>
      <w:r w:rsidRPr="00874E2C">
        <w:rPr>
          <w:b/>
          <w:bCs/>
          <w:rtl/>
          <w:lang w:bidi="ar-KW"/>
        </w:rPr>
        <w:t>الليلة أتانى آت من ربى وهو بالعقيق</w:t>
      </w:r>
      <w:r w:rsidR="00A92CCA" w:rsidRPr="00A92CCA">
        <w:rPr>
          <w:rFonts w:hint="cs"/>
          <w:b/>
          <w:vertAlign w:val="superscript"/>
          <w:rtl/>
          <w:lang w:bidi="ar-KW"/>
        </w:rPr>
        <w:t>(</w:t>
      </w:r>
      <w:r w:rsidR="00DA7D86" w:rsidRPr="00A92CCA">
        <w:rPr>
          <w:rStyle w:val="a6"/>
          <w:rFonts w:cs="Traditional Arabic"/>
          <w:b/>
          <w:rtl/>
          <w:lang w:bidi="ar-KW"/>
        </w:rPr>
        <w:footnoteReference w:id="271"/>
      </w:r>
      <w:r w:rsidR="00A92CCA" w:rsidRPr="00A92CCA">
        <w:rPr>
          <w:rFonts w:hint="cs"/>
          <w:b/>
          <w:vertAlign w:val="superscript"/>
          <w:rtl/>
          <w:lang w:bidi="ar-KW"/>
        </w:rPr>
        <w:t>)</w:t>
      </w:r>
      <w:r w:rsidRPr="00874E2C">
        <w:rPr>
          <w:b/>
          <w:bCs/>
          <w:rtl/>
          <w:lang w:bidi="ar-KW"/>
        </w:rPr>
        <w:t xml:space="preserve"> أن صل فى هذا الوادى المبارك وقل عمرة فى حجة</w:t>
      </w:r>
      <w:r w:rsidR="00A67E3C" w:rsidRPr="00874E2C">
        <w:rPr>
          <w:rFonts w:ascii="Traditional Arabic" w:hAnsi="Traditional Arabic"/>
          <w:b/>
          <w:bCs/>
          <w:w w:val="80"/>
          <w:sz w:val="34"/>
          <w:szCs w:val="22"/>
          <w:rtl/>
          <w:lang w:bidi="ar-KW"/>
        </w:rPr>
        <w:t>))</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72"/>
      </w:r>
      <w:r w:rsidR="00607591" w:rsidRPr="00874E2C">
        <w:rPr>
          <w:rFonts w:ascii="Traditional Arabic" w:hAnsi="Traditional Arabic"/>
          <w:sz w:val="36"/>
          <w:vertAlign w:val="superscript"/>
          <w:rtl/>
          <w:lang w:bidi="ar-KW"/>
        </w:rPr>
        <w:t>)</w:t>
      </w:r>
      <w:r w:rsidR="00DA20C7" w:rsidRPr="00874E2C">
        <w:rPr>
          <w:rtl/>
          <w:lang w:bidi="ar-KW"/>
        </w:rPr>
        <w:t>.</w:t>
      </w:r>
    </w:p>
    <w:p w:rsidR="005439DC" w:rsidRPr="00874E2C" w:rsidRDefault="006E65F6" w:rsidP="00F95DB5">
      <w:pPr>
        <w:pStyle w:val="1"/>
        <w:widowControl w:val="0"/>
        <w:numPr>
          <w:ilvl w:val="0"/>
          <w:numId w:val="25"/>
        </w:numPr>
        <w:ind w:left="283" w:hanging="283"/>
        <w:rPr>
          <w:lang w:bidi="ar-KW"/>
        </w:rPr>
      </w:pPr>
      <w:r>
        <w:rPr>
          <w:rFonts w:hint="cs"/>
          <w:rtl/>
          <w:lang w:bidi="ar-KW"/>
        </w:rPr>
        <w:t>و</w:t>
      </w:r>
      <w:r w:rsidR="005439DC" w:rsidRPr="00874E2C">
        <w:rPr>
          <w:rtl/>
          <w:lang w:bidi="ar-KW"/>
        </w:rPr>
        <w:t xml:space="preserve">عن مروان بن الحكم قال: </w:t>
      </w:r>
      <w:r w:rsidR="006775AC" w:rsidRPr="00874E2C">
        <w:rPr>
          <w:rFonts w:ascii="Traditional Arabic" w:hAnsi="Traditional Arabic"/>
          <w:w w:val="80"/>
          <w:sz w:val="34"/>
          <w:szCs w:val="22"/>
          <w:rtl/>
          <w:lang w:bidi="ar-KW"/>
        </w:rPr>
        <w:t>((</w:t>
      </w:r>
      <w:r w:rsidR="005439DC" w:rsidRPr="00874E2C">
        <w:rPr>
          <w:rtl/>
          <w:lang w:bidi="ar-KW"/>
        </w:rPr>
        <w:t>شهدت عثمان وعليا رضى الله عنهما وعثمان ينهى عن المتعة وأن يجمع بينهما</w:t>
      </w:r>
      <w:r w:rsidR="00DA20C7" w:rsidRPr="00874E2C">
        <w:rPr>
          <w:rtl/>
          <w:lang w:bidi="ar-KW"/>
        </w:rPr>
        <w:t>.</w:t>
      </w:r>
      <w:r w:rsidR="00A67E3C" w:rsidRPr="00874E2C">
        <w:rPr>
          <w:rtl/>
          <w:lang w:bidi="ar-KW"/>
        </w:rPr>
        <w:t xml:space="preserve"> فلما رأى علي</w:t>
      </w:r>
      <w:r w:rsidR="00DA20C7" w:rsidRPr="00874E2C">
        <w:rPr>
          <w:rtl/>
          <w:lang w:bidi="ar-KW"/>
        </w:rPr>
        <w:t>،</w:t>
      </w:r>
      <w:r w:rsidR="005439DC" w:rsidRPr="00874E2C">
        <w:rPr>
          <w:rtl/>
          <w:lang w:bidi="ar-KW"/>
        </w:rPr>
        <w:t xml:space="preserve"> أهل بهما لبيك بعمرة وحجة</w:t>
      </w:r>
      <w:r w:rsidR="00A67E3C" w:rsidRPr="00874E2C">
        <w:rPr>
          <w:rFonts w:hint="cs"/>
          <w:rtl/>
          <w:lang w:bidi="ar-KW"/>
        </w:rPr>
        <w:t>.</w:t>
      </w:r>
      <w:r w:rsidR="005439DC" w:rsidRPr="00874E2C">
        <w:rPr>
          <w:rtl/>
          <w:lang w:bidi="ar-KW"/>
        </w:rPr>
        <w:t xml:space="preserve"> قال: ما كنت لأدع سنة النبى </w:t>
      </w:r>
      <w:r w:rsidR="000871D1" w:rsidRPr="00874E2C">
        <w:rPr>
          <w:rFonts w:ascii="AGA Arabesque" w:hAnsi="AGA Arabesque" w:cs="Times New Roman"/>
          <w:sz w:val="32"/>
          <w:szCs w:val="32"/>
          <w:lang w:bidi="ar-KW"/>
        </w:rPr>
        <w:t></w:t>
      </w:r>
      <w:r w:rsidR="005439DC" w:rsidRPr="00874E2C">
        <w:rPr>
          <w:rtl/>
          <w:lang w:bidi="ar-KW"/>
        </w:rPr>
        <w:t xml:space="preserve"> لقول أحد</w:t>
      </w:r>
      <w:r w:rsidR="006775AC" w:rsidRPr="00874E2C">
        <w:rPr>
          <w:rFonts w:ascii="Traditional Arabic" w:hAnsi="Traditional Arabic"/>
          <w:w w:val="80"/>
          <w:sz w:val="34"/>
          <w:szCs w:val="22"/>
          <w:rtl/>
          <w:lang w:bidi="ar-KW"/>
        </w:rPr>
        <w:t>))</w:t>
      </w:r>
      <w:r w:rsidR="00A67E3C" w:rsidRPr="00874E2C">
        <w:rPr>
          <w:sz w:val="36"/>
          <w:vertAlign w:val="superscript"/>
          <w:rtl/>
          <w:lang w:bidi="ar-KW"/>
        </w:rPr>
        <w:t>(</w:t>
      </w:r>
      <w:r w:rsidR="005439DC" w:rsidRPr="00874E2C">
        <w:rPr>
          <w:rStyle w:val="a6"/>
          <w:rFonts w:cs="Traditional Arabic"/>
          <w:sz w:val="36"/>
          <w:rtl/>
          <w:lang w:bidi="ar-KW"/>
        </w:rPr>
        <w:footnoteReference w:id="273"/>
      </w:r>
      <w:r w:rsidR="00A67E3C" w:rsidRPr="00874E2C">
        <w:rPr>
          <w:sz w:val="36"/>
          <w:vertAlign w:val="superscript"/>
          <w:rtl/>
          <w:lang w:bidi="ar-KW"/>
        </w:rPr>
        <w:t>)</w:t>
      </w:r>
      <w:r w:rsidR="005439DC" w:rsidRPr="00874E2C">
        <w:rPr>
          <w:rtl/>
          <w:lang w:bidi="ar-KW"/>
        </w:rPr>
        <w:t>.</w:t>
      </w:r>
    </w:p>
    <w:p w:rsidR="005439DC" w:rsidRPr="00874E2C" w:rsidRDefault="006E65F6" w:rsidP="00F95DB5">
      <w:pPr>
        <w:pStyle w:val="1"/>
        <w:widowControl w:val="0"/>
        <w:numPr>
          <w:ilvl w:val="0"/>
          <w:numId w:val="25"/>
        </w:numPr>
        <w:ind w:left="283" w:hanging="283"/>
        <w:rPr>
          <w:lang w:bidi="ar-KW"/>
        </w:rPr>
      </w:pPr>
      <w:r>
        <w:rPr>
          <w:rFonts w:hint="cs"/>
          <w:rtl/>
          <w:lang w:bidi="ar-KW"/>
        </w:rPr>
        <w:t>و</w:t>
      </w:r>
      <w:r w:rsidR="005439DC" w:rsidRPr="00874E2C">
        <w:rPr>
          <w:rtl/>
          <w:lang w:bidi="ar-KW"/>
        </w:rPr>
        <w:t xml:space="preserve">عن أنس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 xml:space="preserve">قال: </w:t>
      </w:r>
      <w:r w:rsidR="006775AC" w:rsidRPr="00874E2C">
        <w:rPr>
          <w:rFonts w:ascii="Traditional Arabic" w:hAnsi="Traditional Arabic"/>
          <w:w w:val="80"/>
          <w:sz w:val="34"/>
          <w:szCs w:val="22"/>
          <w:rtl/>
          <w:lang w:bidi="ar-KW"/>
        </w:rPr>
        <w:t>((</w:t>
      </w:r>
      <w:r w:rsidR="005439DC" w:rsidRPr="00874E2C">
        <w:rPr>
          <w:rtl/>
          <w:lang w:bidi="ar-KW"/>
        </w:rPr>
        <w:t xml:space="preserve">سمعت رسول الله </w:t>
      </w:r>
      <w:r w:rsidR="00D34780" w:rsidRPr="00874E2C">
        <w:rPr>
          <w:rFonts w:ascii="AGA Arabesque" w:hAnsi="AGA Arabesque" w:cs="Times New Roman"/>
          <w:sz w:val="32"/>
          <w:szCs w:val="32"/>
          <w:lang w:bidi="ar-KW"/>
        </w:rPr>
        <w:t></w:t>
      </w:r>
      <w:r w:rsidR="005439DC" w:rsidRPr="00874E2C">
        <w:rPr>
          <w:rtl/>
          <w:lang w:bidi="ar-KW"/>
        </w:rPr>
        <w:t xml:space="preserve"> أهل بهما جميعا لبيك عمرة وحجا لبيك عمرة وحجا</w:t>
      </w:r>
      <w:r w:rsidR="006775AC" w:rsidRPr="00874E2C">
        <w:rPr>
          <w:rFonts w:ascii="Traditional Arabic" w:hAnsi="Traditional Arabic"/>
          <w:w w:val="80"/>
          <w:sz w:val="34"/>
          <w:szCs w:val="22"/>
          <w:rtl/>
          <w:lang w:bidi="ar-KW"/>
        </w:rPr>
        <w:t>))</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74"/>
      </w:r>
      <w:r w:rsidR="006075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rtl/>
          <w:lang w:bidi="ar-KW"/>
        </w:rPr>
      </w:pPr>
      <w:r w:rsidRPr="00874E2C">
        <w:rPr>
          <w:b/>
          <w:bCs/>
          <w:rtl/>
          <w:lang w:bidi="ar-KW"/>
        </w:rPr>
        <w:lastRenderedPageBreak/>
        <w:t>وجه الدلالة:</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قرن بين الحج والعمرة</w:t>
      </w:r>
      <w:r w:rsidR="00C85573" w:rsidRPr="00874E2C">
        <w:rPr>
          <w:rFonts w:hint="cs"/>
          <w:rtl/>
          <w:lang w:bidi="ar-KW"/>
        </w:rPr>
        <w:t>,</w:t>
      </w:r>
      <w:r w:rsidRPr="00874E2C">
        <w:rPr>
          <w:rtl/>
          <w:lang w:bidi="ar-KW"/>
        </w:rPr>
        <w:t xml:space="preserve"> وقد أمر بذلك وسار عليه الصحابة رضي الله عنهم</w:t>
      </w:r>
      <w:r w:rsidR="00DA20C7" w:rsidRPr="00874E2C">
        <w:rPr>
          <w:rtl/>
          <w:lang w:bidi="ar-KW"/>
        </w:rPr>
        <w:t>،</w:t>
      </w:r>
      <w:r w:rsidR="00C85573" w:rsidRPr="00874E2C">
        <w:rPr>
          <w:rFonts w:hint="cs"/>
          <w:rtl/>
          <w:lang w:bidi="ar-KW"/>
        </w:rPr>
        <w:t xml:space="preserve"> </w:t>
      </w:r>
      <w:r w:rsidRPr="00874E2C">
        <w:rPr>
          <w:rtl/>
          <w:lang w:bidi="ar-KW"/>
        </w:rPr>
        <w:t xml:space="preserve">فدل على أن القران أفضل النسك.  </w:t>
      </w:r>
    </w:p>
    <w:p w:rsidR="005439DC" w:rsidRPr="00874E2C" w:rsidRDefault="005439DC" w:rsidP="0001165F">
      <w:pPr>
        <w:widowControl w:val="0"/>
        <w:ind w:left="0" w:firstLine="340"/>
        <w:rPr>
          <w:b/>
          <w:bCs/>
          <w:rtl/>
          <w:lang w:bidi="ar-KW"/>
        </w:rPr>
      </w:pPr>
      <w:r w:rsidRPr="00874E2C">
        <w:rPr>
          <w:b/>
          <w:bCs/>
          <w:rtl/>
          <w:lang w:bidi="ar-KW"/>
        </w:rPr>
        <w:t>الراجح:</w:t>
      </w:r>
    </w:p>
    <w:p w:rsidR="005439DC" w:rsidRPr="00874E2C" w:rsidRDefault="005439DC" w:rsidP="0001165F">
      <w:pPr>
        <w:widowControl w:val="0"/>
        <w:ind w:left="0" w:firstLine="340"/>
        <w:rPr>
          <w:rtl/>
          <w:lang w:bidi="ar-KW"/>
        </w:rPr>
      </w:pPr>
      <w:r w:rsidRPr="00874E2C">
        <w:rPr>
          <w:rtl/>
          <w:lang w:bidi="ar-KW"/>
        </w:rPr>
        <w:t>القول الأول هو الراجح</w:t>
      </w:r>
      <w:r w:rsidR="00C21D5D" w:rsidRPr="00874E2C">
        <w:rPr>
          <w:rFonts w:hint="cs"/>
          <w:rtl/>
          <w:lang w:bidi="ar-KW"/>
        </w:rPr>
        <w:t>,</w:t>
      </w:r>
      <w:r w:rsidRPr="00874E2C">
        <w:rPr>
          <w:rtl/>
          <w:lang w:bidi="ar-KW"/>
        </w:rPr>
        <w:t xml:space="preserve"> وهو تقديم نسك التمتع على غيره</w:t>
      </w:r>
      <w:r w:rsidR="00C21D5D" w:rsidRPr="00874E2C">
        <w:rPr>
          <w:rFonts w:hint="cs"/>
          <w:rtl/>
          <w:lang w:bidi="ar-KW"/>
        </w:rPr>
        <w:t>,</w:t>
      </w:r>
      <w:r w:rsidRPr="00874E2C">
        <w:rPr>
          <w:rtl/>
          <w:lang w:bidi="ar-KW"/>
        </w:rPr>
        <w:t xml:space="preserve"> وأحاديث التمتع أكثر رواية من غيرها فتقديمها أولى. وأما الأحاديث التي استدل بها أصحاب القول الثاني والثالث فيمكن الجمع بينهما بأن يكون النبي </w:t>
      </w:r>
      <w:r w:rsidR="000871D1" w:rsidRPr="00874E2C">
        <w:rPr>
          <w:rFonts w:ascii="AGA Arabesque" w:hAnsi="AGA Arabesque" w:cs="Times New Roman"/>
          <w:sz w:val="32"/>
          <w:szCs w:val="32"/>
          <w:lang w:bidi="ar-KW"/>
        </w:rPr>
        <w:t></w:t>
      </w:r>
      <w:r w:rsidRPr="00874E2C">
        <w:rPr>
          <w:rtl/>
          <w:lang w:bidi="ar-KW"/>
        </w:rPr>
        <w:t xml:space="preserve"> أحرم بالعمرة ثم لم يحل منها لأجل هديه حتى أحرم بالحج فصار قارناً</w:t>
      </w:r>
      <w:r w:rsidR="00D50FA3">
        <w:rPr>
          <w:rFonts w:hint="cs"/>
          <w:rtl/>
          <w:lang w:bidi="ar-KW"/>
        </w:rPr>
        <w:t>،</w:t>
      </w:r>
      <w:r w:rsidRPr="00874E2C">
        <w:rPr>
          <w:rtl/>
          <w:lang w:bidi="ar-KW"/>
        </w:rPr>
        <w:t xml:space="preserve"> وسماه من سماه مفرداً لأنه اشتغل بأفعال الحج وحدها بعد فراغه من أفعال العمرة</w:t>
      </w:r>
      <w:r w:rsidR="00DA20C7" w:rsidRPr="00874E2C">
        <w:rPr>
          <w:rtl/>
          <w:lang w:bidi="ar-KW"/>
        </w:rPr>
        <w:t>،</w:t>
      </w:r>
      <w:r w:rsidRPr="00874E2C">
        <w:rPr>
          <w:rtl/>
          <w:lang w:bidi="ar-KW"/>
        </w:rPr>
        <w:t xml:space="preserve"> فالجمع بين الأحاديث أولى من الترجيح. ولذلك كان بعض الصحابة رضي الله عنهم يأمرون بالمتعة</w:t>
      </w:r>
      <w:r w:rsidR="00D50FA3">
        <w:rPr>
          <w:rFonts w:hint="cs"/>
          <w:rtl/>
          <w:lang w:bidi="ar-KW"/>
        </w:rPr>
        <w:t>،</w:t>
      </w:r>
      <w:r w:rsidRPr="00874E2C">
        <w:rPr>
          <w:rtl/>
          <w:lang w:bidi="ar-KW"/>
        </w:rPr>
        <w:t xml:space="preserve"> وأنهم تمتعوا مع النبي </w:t>
      </w:r>
      <w:r w:rsidR="000871D1" w:rsidRPr="00874E2C">
        <w:rPr>
          <w:rFonts w:ascii="AGA Arabesque" w:hAnsi="AGA Arabesque" w:cs="Times New Roman"/>
          <w:sz w:val="32"/>
          <w:szCs w:val="32"/>
          <w:lang w:bidi="ar-KW"/>
        </w:rPr>
        <w:t></w:t>
      </w:r>
      <w:r w:rsidRPr="00874E2C">
        <w:rPr>
          <w:rtl/>
          <w:lang w:bidi="ar-KW"/>
        </w:rPr>
        <w:t xml:space="preserve"> لبيان مشروعيته</w:t>
      </w:r>
      <w:r w:rsidR="00D50FA3">
        <w:rPr>
          <w:rFonts w:hint="cs"/>
          <w:rtl/>
          <w:lang w:bidi="ar-KW"/>
        </w:rPr>
        <w:t>،</w:t>
      </w:r>
      <w:r w:rsidRPr="00874E2C">
        <w:rPr>
          <w:rtl/>
          <w:lang w:bidi="ar-KW"/>
        </w:rPr>
        <w:t xml:space="preserve"> وإنما اعتذر من منعها من الصحابة رضي الله عنهم لأجل جعلهما في سفر واحد</w:t>
      </w:r>
      <w:r w:rsidR="00D50FA3">
        <w:rPr>
          <w:rFonts w:hint="cs"/>
          <w:rtl/>
          <w:lang w:bidi="ar-KW"/>
        </w:rPr>
        <w:t>.</w:t>
      </w:r>
      <w:r w:rsidRPr="00874E2C">
        <w:rPr>
          <w:rtl/>
          <w:lang w:bidi="ar-KW"/>
        </w:rPr>
        <w:t xml:space="preserve"> قال ابن القيم رحمه الله تعالى:</w:t>
      </w:r>
      <w:r w:rsidRPr="00874E2C">
        <w:rPr>
          <w:rtl/>
        </w:rPr>
        <w:t xml:space="preserve"> </w:t>
      </w:r>
    </w:p>
    <w:p w:rsidR="005439DC" w:rsidRPr="00874E2C" w:rsidRDefault="00F312BC" w:rsidP="003357DB">
      <w:pPr>
        <w:widowControl w:val="0"/>
        <w:ind w:left="0" w:firstLine="340"/>
        <w:rPr>
          <w:rtl/>
          <w:lang w:bidi="ar-KW"/>
        </w:rPr>
      </w:pPr>
      <w:r>
        <w:rPr>
          <w:rFonts w:hint="cs"/>
          <w:rtl/>
          <w:lang w:bidi="ar-KW"/>
        </w:rPr>
        <w:t>(</w:t>
      </w:r>
      <w:r w:rsidR="005439DC" w:rsidRPr="00874E2C">
        <w:rPr>
          <w:rtl/>
          <w:lang w:bidi="ar-KW"/>
        </w:rPr>
        <w:t>وأما الجواب الذى ذكره شيخنا</w:t>
      </w:r>
      <w:r w:rsidR="00DA20C7" w:rsidRPr="00874E2C">
        <w:rPr>
          <w:rtl/>
          <w:lang w:bidi="ar-KW"/>
        </w:rPr>
        <w:t>،</w:t>
      </w:r>
      <w:r w:rsidR="005439DC" w:rsidRPr="00874E2C">
        <w:rPr>
          <w:rtl/>
          <w:lang w:bidi="ar-KW"/>
        </w:rPr>
        <w:t xml:space="preserve"> فهو أن عمر رضى الله عنه</w:t>
      </w:r>
      <w:r w:rsidR="00DA20C7" w:rsidRPr="00874E2C">
        <w:rPr>
          <w:rtl/>
          <w:lang w:bidi="ar-KW"/>
        </w:rPr>
        <w:t>،</w:t>
      </w:r>
      <w:r w:rsidR="005439DC" w:rsidRPr="00874E2C">
        <w:rPr>
          <w:rtl/>
          <w:lang w:bidi="ar-KW"/>
        </w:rPr>
        <w:t xml:space="preserve"> لم ينه عن المتعة البتة</w:t>
      </w:r>
      <w:r w:rsidR="00DA20C7" w:rsidRPr="00874E2C">
        <w:rPr>
          <w:rtl/>
          <w:lang w:bidi="ar-KW"/>
        </w:rPr>
        <w:t>،</w:t>
      </w:r>
      <w:r w:rsidR="005439DC" w:rsidRPr="00874E2C">
        <w:rPr>
          <w:rtl/>
          <w:lang w:bidi="ar-KW"/>
        </w:rPr>
        <w:t xml:space="preserve"> وإنما قال: إن أتم لحجكم وعمرتكم أن تفصلوا بينهما</w:t>
      </w:r>
      <w:r w:rsidR="00DA20C7" w:rsidRPr="00874E2C">
        <w:rPr>
          <w:rtl/>
          <w:lang w:bidi="ar-KW"/>
        </w:rPr>
        <w:t>،</w:t>
      </w:r>
      <w:r w:rsidR="005439DC" w:rsidRPr="00874E2C">
        <w:rPr>
          <w:rtl/>
          <w:lang w:bidi="ar-KW"/>
        </w:rPr>
        <w:t xml:space="preserve"> فاختار عمر لهم أفضل الأمور</w:t>
      </w:r>
      <w:r w:rsidR="00DA20C7" w:rsidRPr="00874E2C">
        <w:rPr>
          <w:rtl/>
          <w:lang w:bidi="ar-KW"/>
        </w:rPr>
        <w:t>،</w:t>
      </w:r>
      <w:r w:rsidR="005439DC" w:rsidRPr="00874E2C">
        <w:rPr>
          <w:rtl/>
          <w:lang w:bidi="ar-KW"/>
        </w:rPr>
        <w:t xml:space="preserve"> وهو إفراد كل واحد منهما بسفر ينشئه له من بلده</w:t>
      </w:r>
      <w:r w:rsidR="00DA20C7" w:rsidRPr="00874E2C">
        <w:rPr>
          <w:rtl/>
          <w:lang w:bidi="ar-KW"/>
        </w:rPr>
        <w:t>،</w:t>
      </w:r>
      <w:r w:rsidR="005439DC" w:rsidRPr="00874E2C">
        <w:rPr>
          <w:rtl/>
          <w:lang w:bidi="ar-KW"/>
        </w:rPr>
        <w:t xml:space="preserve"> وهذا أفضل من القران والتمتع الخاص بدون سفرة أخرى</w:t>
      </w:r>
      <w:r w:rsidR="00DA20C7" w:rsidRPr="00874E2C">
        <w:rPr>
          <w:rtl/>
          <w:lang w:bidi="ar-KW"/>
        </w:rPr>
        <w:t>،</w:t>
      </w:r>
      <w:r w:rsidR="005439DC" w:rsidRPr="00874E2C">
        <w:rPr>
          <w:rtl/>
          <w:lang w:bidi="ar-KW"/>
        </w:rPr>
        <w:t xml:space="preserve"> وقد نص على ذلك: أحمد</w:t>
      </w:r>
      <w:r w:rsidR="00DA20C7" w:rsidRPr="00874E2C">
        <w:rPr>
          <w:rtl/>
          <w:lang w:bidi="ar-KW"/>
        </w:rPr>
        <w:t>،</w:t>
      </w:r>
      <w:r w:rsidR="005439DC" w:rsidRPr="00874E2C">
        <w:rPr>
          <w:rtl/>
          <w:lang w:bidi="ar-KW"/>
        </w:rPr>
        <w:t xml:space="preserve"> وأبو حنيفة</w:t>
      </w:r>
      <w:r w:rsidR="00DA20C7" w:rsidRPr="00874E2C">
        <w:rPr>
          <w:rtl/>
          <w:lang w:bidi="ar-KW"/>
        </w:rPr>
        <w:t>،</w:t>
      </w:r>
      <w:r w:rsidR="005439DC" w:rsidRPr="00874E2C">
        <w:rPr>
          <w:rtl/>
          <w:lang w:bidi="ar-KW"/>
        </w:rPr>
        <w:t xml:space="preserve"> ومالك</w:t>
      </w:r>
      <w:r w:rsidR="00DA20C7" w:rsidRPr="00874E2C">
        <w:rPr>
          <w:rtl/>
          <w:lang w:bidi="ar-KW"/>
        </w:rPr>
        <w:t>،</w:t>
      </w:r>
      <w:r w:rsidR="005439DC" w:rsidRPr="00874E2C">
        <w:rPr>
          <w:rtl/>
          <w:lang w:bidi="ar-KW"/>
        </w:rPr>
        <w:t xml:space="preserve"> والشافعى رحمهم الله تعالى وغيرهم. وهذا هو الإفراد الذى فعله أبو بكر وعمر رضى الله عنهما</w:t>
      </w:r>
      <w:r w:rsidR="00DA20C7" w:rsidRPr="00874E2C">
        <w:rPr>
          <w:rtl/>
          <w:lang w:bidi="ar-KW"/>
        </w:rPr>
        <w:t>،</w:t>
      </w:r>
      <w:r w:rsidR="005439DC" w:rsidRPr="00874E2C">
        <w:rPr>
          <w:rtl/>
          <w:lang w:bidi="ar-KW"/>
        </w:rPr>
        <w:t xml:space="preserve"> وكان عمر يختاره للناس</w:t>
      </w:r>
      <w:r w:rsidR="00DA20C7" w:rsidRPr="00874E2C">
        <w:rPr>
          <w:rtl/>
          <w:lang w:bidi="ar-KW"/>
        </w:rPr>
        <w:t>،</w:t>
      </w:r>
      <w:r w:rsidR="006E65F6">
        <w:rPr>
          <w:rtl/>
          <w:lang w:bidi="ar-KW"/>
        </w:rPr>
        <w:t xml:space="preserve"> وكذلك على رضى الله عنهما</w:t>
      </w:r>
      <w:r w:rsidR="006E65F6">
        <w:rPr>
          <w:rFonts w:hint="cs"/>
          <w:rtl/>
          <w:lang w:bidi="ar-KW"/>
        </w:rPr>
        <w:t>،</w:t>
      </w:r>
      <w:r w:rsidR="006E65F6" w:rsidRPr="00874E2C">
        <w:rPr>
          <w:rtl/>
          <w:lang w:bidi="ar-KW"/>
        </w:rPr>
        <w:t xml:space="preserve"> </w:t>
      </w:r>
      <w:r w:rsidR="005439DC" w:rsidRPr="00874E2C">
        <w:rPr>
          <w:rtl/>
          <w:lang w:bidi="ar-KW"/>
        </w:rPr>
        <w:t xml:space="preserve">وقال عمر وعلى رضى الله عنهما فى قوله تعالى: </w:t>
      </w:r>
      <w:r w:rsidR="00EB4C81" w:rsidRPr="00874E2C">
        <w:rPr>
          <w:rFonts w:ascii="QCF_BSML" w:hAnsi="QCF_BSML" w:cs="QCF_BSML"/>
          <w:sz w:val="32"/>
          <w:szCs w:val="32"/>
          <w:rtl/>
        </w:rPr>
        <w:t>ﮋ</w:t>
      </w:r>
      <w:r w:rsidR="00EB4C81" w:rsidRPr="00874E2C">
        <w:rPr>
          <w:rFonts w:ascii="QCF_P030" w:hAnsi="QCF_P030" w:cs="QCF_P030"/>
          <w:sz w:val="32"/>
          <w:szCs w:val="32"/>
          <w:rtl/>
        </w:rPr>
        <w:t>ﮱ</w:t>
      </w:r>
      <w:r w:rsidR="00EB4C81" w:rsidRPr="00874E2C">
        <w:rPr>
          <w:rFonts w:ascii="QCF_P030" w:hAnsi="QCF_P030" w:cs="QCF_P030"/>
          <w:sz w:val="2"/>
          <w:szCs w:val="2"/>
          <w:rtl/>
        </w:rPr>
        <w:t xml:space="preserve"> </w:t>
      </w:r>
      <w:r w:rsidR="00EB4C81" w:rsidRPr="00874E2C">
        <w:rPr>
          <w:rFonts w:ascii="QCF_P030" w:hAnsi="QCF_P030" w:cs="QCF_P030"/>
          <w:sz w:val="32"/>
          <w:szCs w:val="32"/>
          <w:rtl/>
        </w:rPr>
        <w:t>ﯓ</w:t>
      </w:r>
      <w:r w:rsidR="00EB4C81" w:rsidRPr="00874E2C">
        <w:rPr>
          <w:rFonts w:ascii="QCF_P030" w:hAnsi="QCF_P030" w:cs="QCF_P030"/>
          <w:sz w:val="2"/>
          <w:szCs w:val="2"/>
          <w:rtl/>
        </w:rPr>
        <w:t xml:space="preserve"> </w:t>
      </w:r>
      <w:r w:rsidR="00EB4C81" w:rsidRPr="00874E2C">
        <w:rPr>
          <w:rFonts w:ascii="QCF_P030" w:hAnsi="QCF_P030" w:cs="QCF_P030"/>
          <w:sz w:val="32"/>
          <w:szCs w:val="32"/>
          <w:rtl/>
        </w:rPr>
        <w:t>ﯔ</w:t>
      </w:r>
      <w:r w:rsidR="00EB4C81" w:rsidRPr="00874E2C">
        <w:rPr>
          <w:rFonts w:ascii="QCF_P030" w:hAnsi="QCF_P030" w:cs="QCF_P030"/>
          <w:sz w:val="2"/>
          <w:szCs w:val="2"/>
          <w:rtl/>
        </w:rPr>
        <w:t xml:space="preserve"> </w:t>
      </w:r>
      <w:r w:rsidR="00EB4C81" w:rsidRPr="00874E2C">
        <w:rPr>
          <w:rFonts w:ascii="QCF_P030" w:hAnsi="QCF_P030" w:cs="QCF_P030"/>
          <w:sz w:val="32"/>
          <w:szCs w:val="32"/>
          <w:rtl/>
        </w:rPr>
        <w:t>ﯕ</w:t>
      </w:r>
      <w:r w:rsidR="00EB4C81" w:rsidRPr="00874E2C">
        <w:rPr>
          <w:rFonts w:ascii="Arial" w:hAnsi="Arial" w:cs="Arial"/>
          <w:sz w:val="2"/>
          <w:szCs w:val="2"/>
          <w:rtl/>
        </w:rPr>
        <w:t xml:space="preserve"> </w:t>
      </w:r>
      <w:r w:rsidR="00EB4C81" w:rsidRPr="00874E2C">
        <w:rPr>
          <w:rFonts w:ascii="QCF_BSML" w:hAnsi="QCF_BSML" w:cs="QCF_BSML"/>
          <w:sz w:val="32"/>
          <w:szCs w:val="32"/>
          <w:rtl/>
        </w:rPr>
        <w:t>ﮊ</w:t>
      </w:r>
      <w:r w:rsidR="00EB4C81" w:rsidRPr="00874E2C">
        <w:rPr>
          <w:rFonts w:ascii="QCF_BSML" w:hAnsi="QCF_BSML" w:cs="QCF_BSML" w:hint="cs"/>
          <w:sz w:val="32"/>
          <w:szCs w:val="32"/>
          <w:rtl/>
        </w:rPr>
        <w:t xml:space="preserve"> </w:t>
      </w:r>
      <w:r w:rsidR="00EB4C81" w:rsidRPr="00874E2C">
        <w:rPr>
          <w:rFonts w:ascii="QCF_BSML" w:hAnsi="QCF_BSML" w:hint="cs"/>
          <w:sz w:val="32"/>
          <w:szCs w:val="32"/>
          <w:rtl/>
        </w:rPr>
        <w:t>[</w:t>
      </w:r>
      <w:r w:rsidR="00EB4C81" w:rsidRPr="00874E2C">
        <w:rPr>
          <w:rFonts w:ascii="Traditional Arabic" w:hAnsi="QCF_BSML"/>
          <w:sz w:val="32"/>
          <w:szCs w:val="32"/>
          <w:rtl/>
        </w:rPr>
        <w:t>البقرة: ١٩٦</w:t>
      </w:r>
      <w:r w:rsidR="00EB4C81" w:rsidRPr="00874E2C">
        <w:rPr>
          <w:rFonts w:hint="cs"/>
          <w:sz w:val="32"/>
          <w:szCs w:val="32"/>
          <w:rtl/>
        </w:rPr>
        <w:t>]</w:t>
      </w:r>
      <w:r w:rsidR="00EB4C81" w:rsidRPr="00874E2C">
        <w:rPr>
          <w:rFonts w:hint="cs"/>
          <w:rtl/>
          <w:lang w:bidi="ar-KW"/>
        </w:rPr>
        <w:t xml:space="preserve"> </w:t>
      </w:r>
      <w:r w:rsidR="005439DC" w:rsidRPr="00874E2C">
        <w:rPr>
          <w:rtl/>
          <w:lang w:bidi="ar-KW"/>
        </w:rPr>
        <w:t xml:space="preserve">قالا: إتمامهما أن تحرم بهما من دويرة أهلك وقد قال </w:t>
      </w:r>
      <w:r w:rsidR="000871D1" w:rsidRPr="00874E2C">
        <w:rPr>
          <w:rFonts w:ascii="AGA Arabesque" w:hAnsi="AGA Arabesque" w:cs="Times New Roman"/>
          <w:sz w:val="32"/>
          <w:szCs w:val="32"/>
          <w:lang w:bidi="ar-KW"/>
        </w:rPr>
        <w:t></w:t>
      </w:r>
      <w:r w:rsidR="005439DC" w:rsidRPr="00874E2C">
        <w:rPr>
          <w:rtl/>
          <w:lang w:bidi="ar-KW"/>
        </w:rPr>
        <w:t xml:space="preserve"> لعائشة فى عمرتها: </w:t>
      </w:r>
      <w:r w:rsidR="00C21D5D" w:rsidRPr="00874E2C">
        <w:rPr>
          <w:rFonts w:ascii="Traditional Arabic" w:hAnsi="Traditional Arabic"/>
          <w:b/>
          <w:bCs/>
          <w:w w:val="80"/>
          <w:sz w:val="34"/>
          <w:szCs w:val="22"/>
          <w:rtl/>
          <w:lang w:bidi="ar-KW"/>
        </w:rPr>
        <w:t>((</w:t>
      </w:r>
      <w:r w:rsidR="005439DC" w:rsidRPr="00874E2C">
        <w:rPr>
          <w:b/>
          <w:bCs/>
          <w:rtl/>
          <w:lang w:bidi="ar-KW"/>
        </w:rPr>
        <w:t>أجرك على قدر نصبك</w:t>
      </w:r>
      <w:r w:rsidR="00C21D5D" w:rsidRPr="00874E2C">
        <w:rPr>
          <w:rFonts w:ascii="Traditional Arabic" w:hAnsi="Traditional Arabic"/>
          <w:b/>
          <w:bCs/>
          <w:w w:val="80"/>
          <w:sz w:val="34"/>
          <w:szCs w:val="22"/>
          <w:rtl/>
          <w:lang w:bidi="ar-KW"/>
        </w:rPr>
        <w:t>))</w:t>
      </w:r>
      <w:r w:rsidR="005439DC" w:rsidRPr="00874E2C">
        <w:rPr>
          <w:rtl/>
          <w:lang w:bidi="ar-KW"/>
        </w:rPr>
        <w:t xml:space="preserve"> فإذا رجع الحاج إلى دويرة أهله</w:t>
      </w:r>
      <w:r w:rsidR="00DA20C7" w:rsidRPr="00874E2C">
        <w:rPr>
          <w:rtl/>
          <w:lang w:bidi="ar-KW"/>
        </w:rPr>
        <w:t>،</w:t>
      </w:r>
      <w:r w:rsidR="005439DC" w:rsidRPr="00874E2C">
        <w:rPr>
          <w:rtl/>
          <w:lang w:bidi="ar-KW"/>
        </w:rPr>
        <w:t xml:space="preserve"> فأنشأ العمرة منها</w:t>
      </w:r>
      <w:r w:rsidR="00DA20C7" w:rsidRPr="00874E2C">
        <w:rPr>
          <w:rtl/>
          <w:lang w:bidi="ar-KW"/>
        </w:rPr>
        <w:t>،</w:t>
      </w:r>
      <w:r w:rsidR="005439DC" w:rsidRPr="00874E2C">
        <w:rPr>
          <w:rtl/>
          <w:lang w:bidi="ar-KW"/>
        </w:rPr>
        <w:t xml:space="preserve"> واعتمر قبل أشهر الحج</w:t>
      </w:r>
      <w:r w:rsidR="00DA20C7" w:rsidRPr="00874E2C">
        <w:rPr>
          <w:rtl/>
          <w:lang w:bidi="ar-KW"/>
        </w:rPr>
        <w:t>،</w:t>
      </w:r>
      <w:r w:rsidR="005439DC" w:rsidRPr="00874E2C">
        <w:rPr>
          <w:rtl/>
          <w:lang w:bidi="ar-KW"/>
        </w:rPr>
        <w:t xml:space="preserve"> وأقام حتى يحج</w:t>
      </w:r>
      <w:r w:rsidR="00DA20C7" w:rsidRPr="00874E2C">
        <w:rPr>
          <w:rtl/>
          <w:lang w:bidi="ar-KW"/>
        </w:rPr>
        <w:t>،</w:t>
      </w:r>
      <w:r w:rsidR="005439DC" w:rsidRPr="00874E2C">
        <w:rPr>
          <w:rtl/>
          <w:lang w:bidi="ar-KW"/>
        </w:rPr>
        <w:t xml:space="preserve"> أو اعتمر فى أشهره</w:t>
      </w:r>
      <w:r w:rsidR="00DA20C7" w:rsidRPr="00874E2C">
        <w:rPr>
          <w:rtl/>
          <w:lang w:bidi="ar-KW"/>
        </w:rPr>
        <w:t>،</w:t>
      </w:r>
      <w:r w:rsidR="005439DC" w:rsidRPr="00874E2C">
        <w:rPr>
          <w:rtl/>
          <w:lang w:bidi="ar-KW"/>
        </w:rPr>
        <w:t xml:space="preserve"> ورجع إلى أهله</w:t>
      </w:r>
      <w:r w:rsidR="00DA20C7" w:rsidRPr="00874E2C">
        <w:rPr>
          <w:rtl/>
          <w:lang w:bidi="ar-KW"/>
        </w:rPr>
        <w:t>،</w:t>
      </w:r>
      <w:r w:rsidR="005439DC" w:rsidRPr="00874E2C">
        <w:rPr>
          <w:rtl/>
          <w:lang w:bidi="ar-KW"/>
        </w:rPr>
        <w:t xml:space="preserve"> ثم حج</w:t>
      </w:r>
      <w:r w:rsidR="00DA20C7" w:rsidRPr="00874E2C">
        <w:rPr>
          <w:rtl/>
          <w:lang w:bidi="ar-KW"/>
        </w:rPr>
        <w:t>،</w:t>
      </w:r>
      <w:r w:rsidR="005439DC" w:rsidRPr="00874E2C">
        <w:rPr>
          <w:rtl/>
          <w:lang w:bidi="ar-KW"/>
        </w:rPr>
        <w:t xml:space="preserve"> فهاهنا قد أتى بكل واحد من النسكين من دويرة أهله</w:t>
      </w:r>
      <w:r w:rsidR="00DA20C7" w:rsidRPr="00874E2C">
        <w:rPr>
          <w:rtl/>
          <w:lang w:bidi="ar-KW"/>
        </w:rPr>
        <w:t>،</w:t>
      </w:r>
      <w:r w:rsidR="005439DC" w:rsidRPr="00874E2C">
        <w:rPr>
          <w:rtl/>
          <w:lang w:bidi="ar-KW"/>
        </w:rPr>
        <w:t xml:space="preserve"> وهذا إتيان بهما على الكمال</w:t>
      </w:r>
      <w:r w:rsidR="00DA20C7" w:rsidRPr="00874E2C">
        <w:rPr>
          <w:rtl/>
          <w:lang w:bidi="ar-KW"/>
        </w:rPr>
        <w:t>،</w:t>
      </w:r>
      <w:r w:rsidR="005439DC" w:rsidRPr="00874E2C">
        <w:rPr>
          <w:rtl/>
          <w:lang w:bidi="ar-KW"/>
        </w:rPr>
        <w:t xml:space="preserve"> فهو أفضل من غيره. قلت: فهذا الذى اختاره عمر للناس</w:t>
      </w:r>
      <w:r w:rsidR="00DA20C7" w:rsidRPr="00874E2C">
        <w:rPr>
          <w:rtl/>
          <w:lang w:bidi="ar-KW"/>
        </w:rPr>
        <w:t>،</w:t>
      </w:r>
      <w:r w:rsidR="005439DC" w:rsidRPr="00874E2C">
        <w:rPr>
          <w:rtl/>
          <w:lang w:bidi="ar-KW"/>
        </w:rPr>
        <w:t xml:space="preserve"> فظن من غلط منهم أنه نهى عن المتعة</w:t>
      </w:r>
      <w:r w:rsidR="003357DB">
        <w:rPr>
          <w:rFonts w:hint="cs"/>
          <w:rtl/>
          <w:lang w:bidi="ar-KW"/>
        </w:rPr>
        <w:t>)</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75"/>
      </w:r>
      <w:r w:rsidR="00607591" w:rsidRPr="00874E2C">
        <w:rPr>
          <w:rFonts w:ascii="Traditional Arabic" w:hAnsi="Traditional Arabic"/>
          <w:sz w:val="36"/>
          <w:vertAlign w:val="superscript"/>
          <w:rtl/>
          <w:lang w:bidi="ar-KW"/>
        </w:rPr>
        <w:t>)</w:t>
      </w:r>
      <w:r w:rsidR="003357DB">
        <w:rPr>
          <w:rFonts w:hint="cs"/>
          <w:rtl/>
          <w:lang w:bidi="ar-KW"/>
        </w:rPr>
        <w:t>.</w:t>
      </w:r>
      <w:r>
        <w:rPr>
          <w:rFonts w:hint="cs"/>
          <w:rtl/>
          <w:lang w:bidi="ar-KW"/>
        </w:rPr>
        <w:t xml:space="preserve"> انتهى كلام ابن القيم</w:t>
      </w:r>
      <w:r w:rsidR="005439DC" w:rsidRPr="00874E2C">
        <w:rPr>
          <w:rtl/>
          <w:lang w:bidi="ar-KW"/>
        </w:rPr>
        <w:t>.</w:t>
      </w:r>
    </w:p>
    <w:p w:rsidR="00C21D5D" w:rsidRPr="00874E2C" w:rsidRDefault="00C21D5D" w:rsidP="00C21D5D">
      <w:pPr>
        <w:widowControl w:val="0"/>
        <w:ind w:left="0"/>
        <w:jc w:val="center"/>
        <w:rPr>
          <w:sz w:val="36"/>
        </w:rPr>
      </w:pPr>
      <w:r w:rsidRPr="00874E2C">
        <w:rPr>
          <w:sz w:val="36"/>
        </w:rPr>
        <w:sym w:font="AGA Arabesque" w:char="0024"/>
      </w:r>
      <w:r w:rsidRPr="00874E2C">
        <w:rPr>
          <w:sz w:val="36"/>
        </w:rPr>
        <w:sym w:font="AGA Arabesque" w:char="0024"/>
      </w:r>
      <w:r w:rsidRPr="00874E2C">
        <w:rPr>
          <w:sz w:val="36"/>
        </w:rPr>
        <w:sym w:font="AGA Arabesque" w:char="0024"/>
      </w: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lastRenderedPageBreak/>
        <w:t>المبحث الثالث</w:t>
      </w: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الإحرام قبل الميقات المكاني</w:t>
      </w:r>
    </w:p>
    <w:p w:rsidR="005439DC" w:rsidRPr="00874E2C" w:rsidRDefault="005439DC" w:rsidP="0001165F">
      <w:pPr>
        <w:widowControl w:val="0"/>
        <w:ind w:left="0" w:firstLine="340"/>
        <w:rPr>
          <w:rtl/>
          <w:lang w:bidi="ar-KW"/>
        </w:rPr>
      </w:pPr>
      <w:r w:rsidRPr="00874E2C">
        <w:rPr>
          <w:rtl/>
          <w:lang w:bidi="ar-KW"/>
        </w:rPr>
        <w:t>جواز الإحرام قبل الميقات.</w:t>
      </w:r>
    </w:p>
    <w:p w:rsidR="005439DC" w:rsidRPr="00874E2C" w:rsidRDefault="005439DC" w:rsidP="0001165F">
      <w:pPr>
        <w:widowControl w:val="0"/>
        <w:ind w:left="0" w:firstLine="340"/>
        <w:rPr>
          <w:rtl/>
          <w:lang w:bidi="ar-KW"/>
        </w:rPr>
      </w:pPr>
      <w:r w:rsidRPr="00874E2C">
        <w:rPr>
          <w:rtl/>
          <w:lang w:bidi="ar-KW"/>
        </w:rPr>
        <w:t>أن علياً وأبا موسى أحرما من اليمن</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76"/>
      </w:r>
      <w:r w:rsidR="00607591" w:rsidRPr="00874E2C">
        <w:rPr>
          <w:rFonts w:ascii="Traditional Arabic" w:hAnsi="Traditional Arabic"/>
          <w:sz w:val="36"/>
          <w:vertAlign w:val="superscript"/>
          <w:rtl/>
          <w:lang w:bidi="ar-KW"/>
        </w:rPr>
        <w:t>)</w:t>
      </w:r>
      <w:r w:rsidRPr="00874E2C">
        <w:rPr>
          <w:rtl/>
          <w:lang w:bidi="ar-KW"/>
        </w:rPr>
        <w:t xml:space="preserve">. </w:t>
      </w:r>
    </w:p>
    <w:p w:rsidR="005439DC" w:rsidRPr="00874E2C" w:rsidRDefault="006E65F6" w:rsidP="0001165F">
      <w:pPr>
        <w:widowControl w:val="0"/>
        <w:ind w:left="0" w:firstLine="340"/>
        <w:rPr>
          <w:rFonts w:ascii="Traditional Arabic" w:hAnsi="Traditional Arabic"/>
          <w:sz w:val="36"/>
          <w:rtl/>
          <w:lang w:bidi="ar-KW"/>
        </w:rPr>
      </w:pPr>
      <w:r>
        <w:rPr>
          <w:rFonts w:hint="cs"/>
          <w:rtl/>
          <w:lang w:bidi="ar-KW"/>
        </w:rPr>
        <w:t>و</w:t>
      </w:r>
      <w:r w:rsidR="005439DC" w:rsidRPr="00874E2C">
        <w:rPr>
          <w:rtl/>
          <w:lang w:bidi="ar-KW"/>
        </w:rPr>
        <w:t xml:space="preserve">قال به </w:t>
      </w:r>
      <w:r w:rsidR="005439DC" w:rsidRPr="00874E2C">
        <w:rPr>
          <w:rFonts w:ascii="Traditional Arabic" w:hAnsi="Traditional Arabic" w:hint="eastAsia"/>
          <w:sz w:val="36"/>
          <w:rtl/>
          <w:lang w:bidi="ar-KW"/>
        </w:rPr>
        <w:t>جماهير</w:t>
      </w:r>
      <w:r w:rsidR="005439DC" w:rsidRPr="00874E2C">
        <w:rPr>
          <w:rFonts w:ascii="Traditional Arabic" w:hAnsi="Traditional Arabic"/>
          <w:sz w:val="36"/>
          <w:rtl/>
          <w:lang w:bidi="ar-KW"/>
        </w:rPr>
        <w:t xml:space="preserve"> أهل العلم من الصحابة</w:t>
      </w:r>
      <w:r w:rsidR="00F166D7" w:rsidRPr="00874E2C">
        <w:rPr>
          <w:rFonts w:ascii="Traditional Arabic" w:hAnsi="Traditional Arabic" w:hint="cs"/>
          <w:sz w:val="36"/>
          <w:rtl/>
          <w:lang w:bidi="ar-KW"/>
        </w:rPr>
        <w:t>,</w:t>
      </w:r>
      <w:r w:rsidR="005439DC" w:rsidRPr="00874E2C">
        <w:rPr>
          <w:rFonts w:ascii="Traditional Arabic" w:hAnsi="Traditional Arabic"/>
          <w:sz w:val="36"/>
          <w:rtl/>
          <w:lang w:bidi="ar-KW"/>
        </w:rPr>
        <w:t xml:space="preserve"> والتابعين</w:t>
      </w:r>
      <w:r w:rsidR="00F166D7" w:rsidRPr="00874E2C">
        <w:rPr>
          <w:rFonts w:ascii="Traditional Arabic" w:hAnsi="Traditional Arabic" w:hint="cs"/>
          <w:sz w:val="36"/>
          <w:rtl/>
          <w:lang w:bidi="ar-KW"/>
        </w:rPr>
        <w:t>,</w:t>
      </w:r>
      <w:r w:rsidR="005439DC" w:rsidRPr="00874E2C">
        <w:rPr>
          <w:rFonts w:ascii="Traditional Arabic" w:hAnsi="Traditional Arabic"/>
          <w:sz w:val="36"/>
          <w:rtl/>
          <w:lang w:bidi="ar-KW"/>
        </w:rPr>
        <w:t xml:space="preserve"> والأ</w:t>
      </w:r>
      <w:r w:rsidR="005439DC" w:rsidRPr="00874E2C">
        <w:rPr>
          <w:rFonts w:ascii="Traditional Arabic" w:hAnsi="Traditional Arabic" w:hint="eastAsia"/>
          <w:sz w:val="36"/>
          <w:rtl/>
          <w:lang w:bidi="ar-KW"/>
        </w:rPr>
        <w:t>ئمة</w:t>
      </w:r>
      <w:r w:rsidR="005439DC" w:rsidRPr="00874E2C">
        <w:rPr>
          <w:rFonts w:ascii="Traditional Arabic" w:hAnsi="Traditional Arabic"/>
          <w:sz w:val="36"/>
          <w:rtl/>
          <w:lang w:bidi="ar-KW"/>
        </w:rPr>
        <w:t xml:space="preserve"> المشهورين في جميع الأمصار على الجواز الإحرام قبل الميقات</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77"/>
      </w:r>
      <w:r w:rsidR="00607591" w:rsidRPr="00874E2C">
        <w:rPr>
          <w:rFonts w:ascii="Traditional Arabic" w:hAnsi="Traditional Arabic"/>
          <w:sz w:val="36"/>
          <w:vertAlign w:val="superscript"/>
          <w:rtl/>
          <w:lang w:bidi="ar-KW"/>
        </w:rPr>
        <w:t>)</w:t>
      </w:r>
      <w:r w:rsidR="005439DC" w:rsidRPr="00874E2C">
        <w:rPr>
          <w:rFonts w:ascii="Traditional Arabic" w:hAnsi="Traditional Arabic"/>
          <w:sz w:val="36"/>
          <w:rtl/>
          <w:lang w:bidi="ar-KW"/>
        </w:rPr>
        <w:t>.</w:t>
      </w:r>
    </w:p>
    <w:p w:rsidR="005439DC" w:rsidRPr="00874E2C" w:rsidRDefault="005439DC" w:rsidP="0001165F">
      <w:pPr>
        <w:widowControl w:val="0"/>
        <w:ind w:left="0" w:firstLine="340"/>
        <w:rPr>
          <w:rFonts w:ascii="Traditional Arabic" w:hAnsi="Traditional Arabic"/>
          <w:b/>
          <w:bCs/>
          <w:sz w:val="36"/>
          <w:rtl/>
          <w:lang w:bidi="ar-KW"/>
        </w:rPr>
      </w:pPr>
      <w:r w:rsidRPr="00874E2C">
        <w:rPr>
          <w:rFonts w:ascii="Traditional Arabic" w:hAnsi="Traditional Arabic" w:hint="eastAsia"/>
          <w:b/>
          <w:bCs/>
          <w:sz w:val="36"/>
          <w:rtl/>
          <w:lang w:bidi="ar-KW"/>
        </w:rPr>
        <w:t>استدلوا</w:t>
      </w:r>
      <w:r w:rsidRPr="00874E2C">
        <w:rPr>
          <w:rFonts w:ascii="Traditional Arabic" w:hAnsi="Traditional Arabic"/>
          <w:b/>
          <w:bCs/>
          <w:sz w:val="36"/>
          <w:rtl/>
          <w:lang w:bidi="ar-KW"/>
        </w:rPr>
        <w:t>:</w:t>
      </w:r>
    </w:p>
    <w:p w:rsidR="005439DC" w:rsidRPr="00874E2C" w:rsidRDefault="005439DC" w:rsidP="0001165F">
      <w:pPr>
        <w:widowControl w:val="0"/>
        <w:ind w:left="0" w:firstLine="340"/>
        <w:rPr>
          <w:rtl/>
          <w:lang w:bidi="ar-KW"/>
        </w:rPr>
      </w:pPr>
      <w:r w:rsidRPr="00874E2C">
        <w:rPr>
          <w:rtl/>
          <w:lang w:bidi="ar-KW"/>
        </w:rPr>
        <w:t>الإجماع على جواز الإحرام قبل الميقات</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78"/>
      </w:r>
      <w:r w:rsidR="00607591" w:rsidRPr="00874E2C">
        <w:rPr>
          <w:rFonts w:ascii="Traditional Arabic" w:hAnsi="Traditional Arabic"/>
          <w:sz w:val="36"/>
          <w:vertAlign w:val="superscript"/>
          <w:rtl/>
          <w:lang w:bidi="ar-KW"/>
        </w:rPr>
        <w:t>)</w:t>
      </w:r>
      <w:r w:rsidRPr="00874E2C">
        <w:rPr>
          <w:rtl/>
          <w:lang w:bidi="ar-KW"/>
        </w:rPr>
        <w:t>.</w:t>
      </w:r>
    </w:p>
    <w:p w:rsidR="005439DC" w:rsidRDefault="005439DC" w:rsidP="00991FA8">
      <w:pPr>
        <w:widowControl w:val="0"/>
        <w:ind w:left="0" w:firstLine="340"/>
        <w:rPr>
          <w:rtl/>
          <w:lang w:bidi="ar-KW"/>
        </w:rPr>
      </w:pPr>
      <w:r w:rsidRPr="00874E2C">
        <w:rPr>
          <w:rtl/>
          <w:lang w:bidi="ar-KW"/>
        </w:rPr>
        <w:t>أن علياً سئل عن قول الله عز وجل</w:t>
      </w:r>
      <w:r w:rsidR="00FB4F0F" w:rsidRPr="00874E2C">
        <w:rPr>
          <w:rtl/>
          <w:lang w:bidi="ar-KW"/>
        </w:rPr>
        <w:t>:</w:t>
      </w:r>
      <w:r w:rsidRPr="00874E2C">
        <w:rPr>
          <w:rtl/>
          <w:lang w:bidi="ar-KW"/>
        </w:rPr>
        <w:t xml:space="preserve"> </w:t>
      </w:r>
      <w:r w:rsidR="00EB4C81" w:rsidRPr="00874E2C">
        <w:rPr>
          <w:rFonts w:ascii="QCF_BSML" w:hAnsi="QCF_BSML" w:cs="QCF_BSML"/>
          <w:sz w:val="32"/>
          <w:szCs w:val="32"/>
          <w:rtl/>
        </w:rPr>
        <w:t>ﮋ</w:t>
      </w:r>
      <w:r w:rsidR="00EB4C81" w:rsidRPr="00874E2C">
        <w:rPr>
          <w:rFonts w:ascii="QCF_BSML" w:hAnsi="QCF_BSML" w:cs="QCF_BSML"/>
          <w:sz w:val="2"/>
          <w:szCs w:val="2"/>
          <w:rtl/>
        </w:rPr>
        <w:t xml:space="preserve"> </w:t>
      </w:r>
      <w:r w:rsidR="00EB4C81" w:rsidRPr="00874E2C">
        <w:rPr>
          <w:rFonts w:ascii="QCF_P030" w:hAnsi="QCF_P030" w:cs="QCF_P030"/>
          <w:sz w:val="32"/>
          <w:szCs w:val="32"/>
          <w:rtl/>
        </w:rPr>
        <w:t>ﮱ</w:t>
      </w:r>
      <w:r w:rsidR="00EB4C81" w:rsidRPr="00874E2C">
        <w:rPr>
          <w:rFonts w:ascii="QCF_P030" w:hAnsi="QCF_P030" w:cs="QCF_P030"/>
          <w:sz w:val="2"/>
          <w:szCs w:val="2"/>
          <w:rtl/>
        </w:rPr>
        <w:t xml:space="preserve"> </w:t>
      </w:r>
      <w:r w:rsidR="00EB4C81" w:rsidRPr="00874E2C">
        <w:rPr>
          <w:rFonts w:ascii="QCF_P030" w:hAnsi="QCF_P030" w:cs="QCF_P030"/>
          <w:sz w:val="32"/>
          <w:szCs w:val="32"/>
          <w:rtl/>
        </w:rPr>
        <w:t>ﯓ</w:t>
      </w:r>
      <w:r w:rsidR="00EB4C81" w:rsidRPr="00874E2C">
        <w:rPr>
          <w:rFonts w:ascii="QCF_P030" w:hAnsi="QCF_P030" w:cs="QCF_P030"/>
          <w:sz w:val="2"/>
          <w:szCs w:val="2"/>
          <w:rtl/>
        </w:rPr>
        <w:t xml:space="preserve"> </w:t>
      </w:r>
      <w:r w:rsidR="00EB4C81" w:rsidRPr="00874E2C">
        <w:rPr>
          <w:rFonts w:ascii="QCF_P030" w:hAnsi="QCF_P030" w:cs="QCF_P030"/>
          <w:sz w:val="32"/>
          <w:szCs w:val="32"/>
          <w:rtl/>
        </w:rPr>
        <w:t>ﯔ</w:t>
      </w:r>
      <w:r w:rsidR="00EB4C81" w:rsidRPr="00874E2C">
        <w:rPr>
          <w:rFonts w:ascii="QCF_P030" w:hAnsi="QCF_P030" w:cs="QCF_P030"/>
          <w:sz w:val="2"/>
          <w:szCs w:val="2"/>
          <w:rtl/>
        </w:rPr>
        <w:t xml:space="preserve"> </w:t>
      </w:r>
      <w:r w:rsidR="00EB4C81" w:rsidRPr="00874E2C">
        <w:rPr>
          <w:rFonts w:ascii="QCF_P030" w:hAnsi="QCF_P030" w:cs="QCF_P030"/>
          <w:sz w:val="32"/>
          <w:szCs w:val="32"/>
          <w:rtl/>
        </w:rPr>
        <w:t>ﯕ</w:t>
      </w:r>
      <w:r w:rsidR="00EB4C81" w:rsidRPr="00874E2C">
        <w:rPr>
          <w:rFonts w:ascii="Arial" w:hAnsi="Arial" w:cs="Arial"/>
          <w:sz w:val="2"/>
          <w:szCs w:val="2"/>
          <w:rtl/>
        </w:rPr>
        <w:t xml:space="preserve"> </w:t>
      </w:r>
      <w:r w:rsidR="00EB4C81" w:rsidRPr="00874E2C">
        <w:rPr>
          <w:rFonts w:ascii="QCF_BSML" w:hAnsi="QCF_BSML" w:cs="QCF_BSML"/>
          <w:sz w:val="32"/>
          <w:szCs w:val="32"/>
          <w:rtl/>
        </w:rPr>
        <w:t>ﮊ</w:t>
      </w:r>
      <w:r w:rsidR="00EB4C81" w:rsidRPr="00874E2C">
        <w:rPr>
          <w:rFonts w:ascii="QCF_BSML" w:hAnsi="QCF_BSML" w:cs="QCF_BSML" w:hint="cs"/>
          <w:sz w:val="32"/>
          <w:szCs w:val="32"/>
          <w:rtl/>
        </w:rPr>
        <w:t xml:space="preserve"> </w:t>
      </w:r>
      <w:r w:rsidR="00EB4C81" w:rsidRPr="00874E2C">
        <w:rPr>
          <w:rFonts w:ascii="QCF_BSML" w:hAnsi="QCF_BSML" w:hint="cs"/>
          <w:sz w:val="32"/>
          <w:szCs w:val="32"/>
          <w:rtl/>
        </w:rPr>
        <w:t>[</w:t>
      </w:r>
      <w:r w:rsidR="00EB4C81" w:rsidRPr="00874E2C">
        <w:rPr>
          <w:rFonts w:ascii="Traditional Arabic" w:hAnsi="QCF_BSML"/>
          <w:sz w:val="32"/>
          <w:szCs w:val="32"/>
          <w:rtl/>
        </w:rPr>
        <w:t>البقرة:١٩٦</w:t>
      </w:r>
      <w:r w:rsidR="00EB4C81" w:rsidRPr="00874E2C">
        <w:rPr>
          <w:rFonts w:hint="cs"/>
          <w:sz w:val="32"/>
          <w:szCs w:val="32"/>
          <w:rtl/>
        </w:rPr>
        <w:t>]</w:t>
      </w:r>
      <w:r w:rsidRPr="00874E2C">
        <w:rPr>
          <w:rtl/>
          <w:lang w:bidi="ar-KW"/>
        </w:rPr>
        <w:t xml:space="preserve"> قال</w:t>
      </w:r>
      <w:r w:rsidR="00FB4F0F" w:rsidRPr="00874E2C">
        <w:rPr>
          <w:rtl/>
          <w:lang w:bidi="ar-KW"/>
        </w:rPr>
        <w:t>:</w:t>
      </w:r>
      <w:r w:rsidRPr="00874E2C">
        <w:rPr>
          <w:rtl/>
          <w:lang w:bidi="ar-KW"/>
        </w:rPr>
        <w:t xml:space="preserve"> أن تحرم من دويرة أهلك.</w:t>
      </w:r>
      <w:r w:rsidRPr="00874E2C">
        <w:rPr>
          <w:rtl/>
        </w:rPr>
        <w:t xml:space="preserve"> </w:t>
      </w:r>
      <w:r w:rsidRPr="00874E2C">
        <w:rPr>
          <w:rtl/>
          <w:lang w:bidi="ar-KW"/>
        </w:rPr>
        <w:t>وعن ابن عمر أنه أحرم من بيت المقدس.</w:t>
      </w:r>
      <w:r w:rsidR="00E9459C" w:rsidRPr="00874E2C">
        <w:rPr>
          <w:rFonts w:hint="cs"/>
          <w:rtl/>
          <w:lang w:bidi="ar-KW"/>
        </w:rPr>
        <w:t xml:space="preserve"> </w:t>
      </w:r>
      <w:r w:rsidRPr="00874E2C">
        <w:rPr>
          <w:rtl/>
          <w:lang w:bidi="ar-KW"/>
        </w:rPr>
        <w:t>وأن عمران بن الحصين أحرم من البصرة.</w:t>
      </w:r>
      <w:r w:rsidRPr="00874E2C">
        <w:rPr>
          <w:rtl/>
        </w:rPr>
        <w:t xml:space="preserve"> </w:t>
      </w:r>
      <w:r w:rsidRPr="00874E2C">
        <w:rPr>
          <w:rtl/>
          <w:lang w:bidi="ar-KW"/>
        </w:rPr>
        <w:t>وأن ابن عباس أحرم من الشام في برد شديد</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79"/>
      </w:r>
      <w:r w:rsidR="00607591" w:rsidRPr="00874E2C">
        <w:rPr>
          <w:rFonts w:ascii="Traditional Arabic" w:hAnsi="Traditional Arabic"/>
          <w:sz w:val="36"/>
          <w:vertAlign w:val="superscript"/>
          <w:rtl/>
          <w:lang w:bidi="ar-KW"/>
        </w:rPr>
        <w:t>)</w:t>
      </w:r>
      <w:r w:rsidRPr="00874E2C">
        <w:rPr>
          <w:rtl/>
          <w:lang w:bidi="ar-KW"/>
        </w:rPr>
        <w:t>.</w:t>
      </w:r>
    </w:p>
    <w:p w:rsidR="003357DB" w:rsidRPr="00874E2C" w:rsidRDefault="003357DB" w:rsidP="00991FA8">
      <w:pPr>
        <w:widowControl w:val="0"/>
        <w:ind w:left="0" w:firstLine="340"/>
        <w:rPr>
          <w:rtl/>
          <w:lang w:bidi="ar-KW"/>
        </w:rPr>
      </w:pPr>
    </w:p>
    <w:p w:rsidR="00B551F3" w:rsidRDefault="00B551F3" w:rsidP="003357DB">
      <w:pPr>
        <w:widowControl w:val="0"/>
        <w:ind w:left="0"/>
        <w:jc w:val="center"/>
        <w:rPr>
          <w:rtl/>
        </w:rPr>
      </w:pPr>
      <w:r>
        <w:rPr>
          <w:sz w:val="36"/>
        </w:rPr>
        <w:sym w:font="AGA Arabesque" w:char="0024"/>
      </w:r>
      <w:r>
        <w:rPr>
          <w:sz w:val="36"/>
        </w:rPr>
        <w:sym w:font="AGA Arabesque" w:char="0024"/>
      </w:r>
      <w:r>
        <w:rPr>
          <w:sz w:val="36"/>
        </w:rPr>
        <w:sym w:font="AGA Arabesque" w:char="0024"/>
      </w:r>
    </w:p>
    <w:p w:rsidR="00B551F3" w:rsidRPr="00B551F3" w:rsidRDefault="00B551F3" w:rsidP="00B551F3">
      <w:pPr>
        <w:widowControl w:val="0"/>
        <w:ind w:left="0" w:firstLine="340"/>
        <w:jc w:val="center"/>
        <w:rPr>
          <w:sz w:val="20"/>
          <w:szCs w:val="20"/>
          <w:rtl/>
        </w:rPr>
      </w:pPr>
    </w:p>
    <w:p w:rsidR="003357DB" w:rsidRDefault="003357DB" w:rsidP="00F86D89">
      <w:pPr>
        <w:widowControl w:val="0"/>
        <w:ind w:left="0"/>
        <w:jc w:val="center"/>
        <w:rPr>
          <w:rFonts w:ascii="خط لوتس الجديد" w:hAnsi="خط لوتس الجديد" w:cs="AL-Mateen"/>
          <w:sz w:val="36"/>
          <w:rtl/>
        </w:rPr>
      </w:pPr>
    </w:p>
    <w:p w:rsidR="003357DB" w:rsidRDefault="003357DB" w:rsidP="00F86D89">
      <w:pPr>
        <w:widowControl w:val="0"/>
        <w:ind w:left="0"/>
        <w:jc w:val="center"/>
        <w:rPr>
          <w:rFonts w:ascii="خط لوتس الجديد" w:hAnsi="خط لوتس الجديد" w:cs="AL-Mateen"/>
          <w:sz w:val="36"/>
          <w:rtl/>
        </w:rPr>
      </w:pPr>
    </w:p>
    <w:p w:rsidR="003357DB" w:rsidRDefault="003357DB" w:rsidP="00F86D89">
      <w:pPr>
        <w:widowControl w:val="0"/>
        <w:ind w:left="0"/>
        <w:jc w:val="center"/>
        <w:rPr>
          <w:rFonts w:ascii="خط لوتس الجديد" w:hAnsi="خط لوتس الجديد" w:cs="AL-Mateen"/>
          <w:sz w:val="36"/>
          <w:rtl/>
        </w:rPr>
      </w:pP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lastRenderedPageBreak/>
        <w:t>المبحث الرابع</w:t>
      </w: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التلبية بما لبى به الغير</w:t>
      </w:r>
    </w:p>
    <w:p w:rsidR="005439DC" w:rsidRPr="00874E2C" w:rsidRDefault="005439DC" w:rsidP="0001165F">
      <w:pPr>
        <w:widowControl w:val="0"/>
        <w:ind w:left="0" w:firstLine="340"/>
        <w:rPr>
          <w:rtl/>
          <w:lang w:bidi="ar-KW"/>
        </w:rPr>
      </w:pPr>
      <w:r w:rsidRPr="00874E2C">
        <w:rPr>
          <w:rtl/>
          <w:lang w:bidi="ar-KW"/>
        </w:rPr>
        <w:t>جواز التلبية بما لبى به الغير.</w:t>
      </w:r>
    </w:p>
    <w:p w:rsidR="005439DC" w:rsidRPr="00874E2C" w:rsidRDefault="005439DC" w:rsidP="0001165F">
      <w:pPr>
        <w:widowControl w:val="0"/>
        <w:ind w:left="0" w:firstLine="340"/>
        <w:rPr>
          <w:rtl/>
          <w:lang w:bidi="ar-KW"/>
        </w:rPr>
      </w:pPr>
      <w:r w:rsidRPr="00874E2C">
        <w:rPr>
          <w:rtl/>
          <w:lang w:bidi="ar-KW"/>
        </w:rPr>
        <w:t xml:space="preserve">أن أبا موسى الأشعري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 xml:space="preserve">لما جاء إلى مكة حاجاً قال: </w:t>
      </w:r>
      <w:r w:rsidR="00094221" w:rsidRPr="00874E2C">
        <w:rPr>
          <w:rFonts w:ascii="Traditional Arabic" w:hAnsi="Traditional Arabic"/>
          <w:w w:val="80"/>
          <w:sz w:val="34"/>
          <w:szCs w:val="22"/>
          <w:rtl/>
          <w:lang w:bidi="ar-KW"/>
        </w:rPr>
        <w:t>((</w:t>
      </w:r>
      <w:r w:rsidRPr="00874E2C">
        <w:rPr>
          <w:rtl/>
          <w:lang w:bidi="ar-KW"/>
        </w:rPr>
        <w:t xml:space="preserve">لبيك بإهلال كإهلال النبى </w:t>
      </w:r>
      <w:r w:rsidR="000871D1" w:rsidRPr="00874E2C">
        <w:rPr>
          <w:rFonts w:ascii="AGA Arabesque" w:hAnsi="AGA Arabesque" w:cs="Times New Roman"/>
          <w:sz w:val="32"/>
          <w:szCs w:val="32"/>
          <w:lang w:bidi="ar-KW"/>
        </w:rPr>
        <w:t></w:t>
      </w:r>
      <w:r w:rsidR="00094221" w:rsidRPr="00874E2C">
        <w:rPr>
          <w:rFonts w:ascii="Traditional Arabic" w:hAnsi="Traditional Arabic"/>
          <w:w w:val="80"/>
          <w:sz w:val="34"/>
          <w:szCs w:val="22"/>
          <w:rtl/>
          <w:lang w:bidi="ar-KW"/>
        </w:rPr>
        <w:t>))</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80"/>
      </w:r>
      <w:r w:rsidR="00607591" w:rsidRPr="00874E2C">
        <w:rPr>
          <w:rFonts w:ascii="Traditional Arabic" w:hAnsi="Traditional Arabic"/>
          <w:sz w:val="36"/>
          <w:vertAlign w:val="superscript"/>
          <w:rtl/>
          <w:lang w:bidi="ar-KW"/>
        </w:rPr>
        <w:t>)</w:t>
      </w:r>
      <w:r w:rsidRPr="00874E2C">
        <w:rPr>
          <w:rtl/>
          <w:lang w:bidi="ar-KW"/>
        </w:rPr>
        <w:t>.</w:t>
      </w:r>
    </w:p>
    <w:p w:rsidR="005439DC" w:rsidRPr="00874E2C" w:rsidRDefault="006E65F6" w:rsidP="0001165F">
      <w:pPr>
        <w:widowControl w:val="0"/>
        <w:ind w:left="0" w:firstLine="340"/>
        <w:rPr>
          <w:rtl/>
          <w:lang w:bidi="ar-KW"/>
        </w:rPr>
      </w:pPr>
      <w:r>
        <w:rPr>
          <w:rFonts w:hint="cs"/>
          <w:rtl/>
          <w:lang w:bidi="ar-KW"/>
        </w:rPr>
        <w:t>و</w:t>
      </w:r>
      <w:r w:rsidR="005439DC" w:rsidRPr="00874E2C">
        <w:rPr>
          <w:rtl/>
          <w:lang w:bidi="ar-KW"/>
        </w:rPr>
        <w:t xml:space="preserve">قال به </w:t>
      </w:r>
      <w:r w:rsidR="005439DC" w:rsidRPr="00874E2C">
        <w:rPr>
          <w:rFonts w:ascii="Traditional Arabic" w:hAnsi="Traditional Arabic" w:hint="eastAsia"/>
          <w:sz w:val="36"/>
          <w:rtl/>
          <w:lang w:bidi="ar-KW"/>
        </w:rPr>
        <w:t>جماهير</w:t>
      </w:r>
      <w:r w:rsidR="005439DC" w:rsidRPr="00874E2C">
        <w:rPr>
          <w:rFonts w:ascii="Traditional Arabic" w:hAnsi="Traditional Arabic"/>
          <w:sz w:val="36"/>
          <w:rtl/>
          <w:lang w:bidi="ar-KW"/>
        </w:rPr>
        <w:t xml:space="preserve"> أهل العلم من الصحابة</w:t>
      </w:r>
      <w:r w:rsidR="00094221" w:rsidRPr="00874E2C">
        <w:rPr>
          <w:rFonts w:ascii="Traditional Arabic" w:hAnsi="Traditional Arabic" w:hint="cs"/>
          <w:sz w:val="36"/>
          <w:rtl/>
          <w:lang w:bidi="ar-KW"/>
        </w:rPr>
        <w:t>,</w:t>
      </w:r>
      <w:r w:rsidR="005439DC" w:rsidRPr="00874E2C">
        <w:rPr>
          <w:rFonts w:ascii="Traditional Arabic" w:hAnsi="Traditional Arabic"/>
          <w:sz w:val="36"/>
          <w:rtl/>
          <w:lang w:bidi="ar-KW"/>
        </w:rPr>
        <w:t xml:space="preserve"> والتابعين</w:t>
      </w:r>
      <w:r w:rsidR="00094221" w:rsidRPr="00874E2C">
        <w:rPr>
          <w:rFonts w:ascii="Traditional Arabic" w:hAnsi="Traditional Arabic" w:hint="cs"/>
          <w:sz w:val="36"/>
          <w:rtl/>
          <w:lang w:bidi="ar-KW"/>
        </w:rPr>
        <w:t>,</w:t>
      </w:r>
      <w:r w:rsidR="005439DC" w:rsidRPr="00874E2C">
        <w:rPr>
          <w:rFonts w:ascii="Traditional Arabic" w:hAnsi="Traditional Arabic"/>
          <w:sz w:val="36"/>
          <w:rtl/>
          <w:lang w:bidi="ar-KW"/>
        </w:rPr>
        <w:t xml:space="preserve"> والأئمة المشهورين في جميع الأمصار</w:t>
      </w:r>
      <w:r w:rsidR="005439DC" w:rsidRPr="00874E2C">
        <w:rPr>
          <w:rtl/>
          <w:lang w:bidi="ar-KW"/>
        </w:rPr>
        <w:t xml:space="preserve"> بجواز التلبية بما لبى به الغير</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81"/>
      </w:r>
      <w:r w:rsidR="006075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استدلوا:</w:t>
      </w:r>
    </w:p>
    <w:p w:rsidR="005439DC" w:rsidRPr="00874E2C" w:rsidRDefault="005439DC" w:rsidP="00E9459C">
      <w:pPr>
        <w:pStyle w:val="1"/>
        <w:widowControl w:val="0"/>
        <w:numPr>
          <w:ilvl w:val="0"/>
          <w:numId w:val="26"/>
        </w:numPr>
        <w:ind w:left="283" w:hanging="283"/>
        <w:rPr>
          <w:lang w:bidi="ar-KW"/>
        </w:rPr>
      </w:pPr>
      <w:r w:rsidRPr="00874E2C">
        <w:rPr>
          <w:rtl/>
          <w:lang w:bidi="ar-KW"/>
        </w:rPr>
        <w:t xml:space="preserve">عن أبى موسى </w:t>
      </w:r>
      <w:r w:rsidR="00E9459C" w:rsidRPr="00874E2C">
        <w:rPr>
          <w:rFonts w:ascii="AGA Arabesque" w:hAnsi="AGA Arabesque" w:cs="Times New Roman"/>
          <w:sz w:val="32"/>
          <w:szCs w:val="32"/>
          <w:lang w:bidi="ar-KW"/>
        </w:rPr>
        <w:t></w:t>
      </w:r>
      <w:r w:rsidRPr="00874E2C">
        <w:rPr>
          <w:rtl/>
          <w:lang w:bidi="ar-KW"/>
        </w:rPr>
        <w:t xml:space="preserve"> قال</w:t>
      </w:r>
      <w:r w:rsidR="009E1C93" w:rsidRPr="00874E2C">
        <w:rPr>
          <w:rFonts w:hint="cs"/>
          <w:rtl/>
          <w:lang w:bidi="ar-KW"/>
        </w:rPr>
        <w:t>:</w:t>
      </w:r>
      <w:r w:rsidRPr="00874E2C">
        <w:rPr>
          <w:rtl/>
          <w:lang w:bidi="ar-KW"/>
        </w:rPr>
        <w:t xml:space="preserve"> قدمت على رسول الله </w:t>
      </w:r>
      <w:r w:rsidR="000871D1" w:rsidRPr="00874E2C">
        <w:rPr>
          <w:rFonts w:ascii="AGA Arabesque" w:hAnsi="AGA Arabesque" w:cs="Times New Roman"/>
          <w:sz w:val="32"/>
          <w:szCs w:val="32"/>
          <w:lang w:bidi="ar-KW"/>
        </w:rPr>
        <w:t></w:t>
      </w:r>
      <w:r w:rsidRPr="00874E2C">
        <w:rPr>
          <w:rtl/>
          <w:lang w:bidi="ar-KW"/>
        </w:rPr>
        <w:t xml:space="preserve"> وهو بالبطحاء</w:t>
      </w:r>
      <w:r w:rsidR="00DA20C7" w:rsidRPr="00874E2C">
        <w:rPr>
          <w:rtl/>
          <w:lang w:bidi="ar-KW"/>
        </w:rPr>
        <w:t>.</w:t>
      </w:r>
      <w:r w:rsidRPr="00874E2C">
        <w:rPr>
          <w:rtl/>
          <w:lang w:bidi="ar-KW"/>
        </w:rPr>
        <w:t xml:space="preserve"> فقال </w:t>
      </w:r>
      <w:r w:rsidR="009E1C93" w:rsidRPr="00874E2C">
        <w:rPr>
          <w:rFonts w:ascii="Traditional Arabic" w:hAnsi="Traditional Arabic"/>
          <w:b/>
          <w:bCs/>
          <w:w w:val="80"/>
          <w:sz w:val="34"/>
          <w:szCs w:val="22"/>
          <w:rtl/>
          <w:lang w:bidi="ar-KW"/>
        </w:rPr>
        <w:t>((</w:t>
      </w:r>
      <w:r w:rsidRPr="00874E2C">
        <w:rPr>
          <w:b/>
          <w:bCs/>
          <w:rtl/>
          <w:lang w:bidi="ar-KW"/>
        </w:rPr>
        <w:t>أحججت</w:t>
      </w:r>
      <w:r w:rsidR="009E1C93" w:rsidRPr="00874E2C">
        <w:rPr>
          <w:rFonts w:ascii="Traditional Arabic" w:hAnsi="Traditional Arabic"/>
          <w:b/>
          <w:bCs/>
          <w:w w:val="80"/>
          <w:sz w:val="34"/>
          <w:szCs w:val="22"/>
          <w:rtl/>
          <w:lang w:bidi="ar-KW"/>
        </w:rPr>
        <w:t>))</w:t>
      </w:r>
      <w:r w:rsidR="00DA20C7" w:rsidRPr="00874E2C">
        <w:rPr>
          <w:rtl/>
          <w:lang w:bidi="ar-KW"/>
        </w:rPr>
        <w:t>.</w:t>
      </w:r>
      <w:r w:rsidRPr="00874E2C">
        <w:rPr>
          <w:rtl/>
          <w:lang w:bidi="ar-KW"/>
        </w:rPr>
        <w:t xml:space="preserve"> قلت نعم</w:t>
      </w:r>
      <w:r w:rsidR="00DA20C7" w:rsidRPr="00874E2C">
        <w:rPr>
          <w:rtl/>
          <w:lang w:bidi="ar-KW"/>
        </w:rPr>
        <w:t>.</w:t>
      </w:r>
      <w:r w:rsidRPr="00874E2C">
        <w:rPr>
          <w:rtl/>
          <w:lang w:bidi="ar-KW"/>
        </w:rPr>
        <w:t xml:space="preserve"> قال</w:t>
      </w:r>
      <w:r w:rsidR="009E1C93" w:rsidRPr="00874E2C">
        <w:rPr>
          <w:rFonts w:hint="cs"/>
          <w:rtl/>
          <w:lang w:bidi="ar-KW"/>
        </w:rPr>
        <w:t>:</w:t>
      </w:r>
      <w:r w:rsidRPr="00874E2C">
        <w:rPr>
          <w:rtl/>
          <w:lang w:bidi="ar-KW"/>
        </w:rPr>
        <w:t xml:space="preserve"> </w:t>
      </w:r>
      <w:r w:rsidR="009E1C93" w:rsidRPr="00874E2C">
        <w:rPr>
          <w:rFonts w:ascii="Traditional Arabic" w:hAnsi="Traditional Arabic"/>
          <w:b/>
          <w:bCs/>
          <w:w w:val="80"/>
          <w:sz w:val="34"/>
          <w:szCs w:val="22"/>
          <w:rtl/>
          <w:lang w:bidi="ar-KW"/>
        </w:rPr>
        <w:t>((</w:t>
      </w:r>
      <w:r w:rsidRPr="00874E2C">
        <w:rPr>
          <w:b/>
          <w:bCs/>
          <w:rtl/>
          <w:lang w:bidi="ar-KW"/>
        </w:rPr>
        <w:t>بما أهللت</w:t>
      </w:r>
      <w:r w:rsidR="009E1C93" w:rsidRPr="00874E2C">
        <w:rPr>
          <w:rFonts w:ascii="Traditional Arabic" w:hAnsi="Traditional Arabic"/>
          <w:b/>
          <w:bCs/>
          <w:w w:val="80"/>
          <w:sz w:val="34"/>
          <w:szCs w:val="22"/>
          <w:rtl/>
          <w:lang w:bidi="ar-KW"/>
        </w:rPr>
        <w:t>))</w:t>
      </w:r>
      <w:r w:rsidR="00DA20C7" w:rsidRPr="00874E2C">
        <w:rPr>
          <w:rtl/>
          <w:lang w:bidi="ar-KW"/>
        </w:rPr>
        <w:t>.</w:t>
      </w:r>
      <w:r w:rsidRPr="00874E2C">
        <w:rPr>
          <w:rtl/>
          <w:lang w:bidi="ar-KW"/>
        </w:rPr>
        <w:t xml:space="preserve"> قلت</w:t>
      </w:r>
      <w:r w:rsidR="009E1C93" w:rsidRPr="00874E2C">
        <w:rPr>
          <w:rFonts w:hint="cs"/>
          <w:rtl/>
          <w:lang w:bidi="ar-KW"/>
        </w:rPr>
        <w:t>:</w:t>
      </w:r>
      <w:r w:rsidR="004D73BE">
        <w:rPr>
          <w:rtl/>
          <w:lang w:bidi="ar-KW"/>
        </w:rPr>
        <w:t xml:space="preserve"> لبيك بإهلال كإهلال النب</w:t>
      </w:r>
      <w:r w:rsidR="004D73BE">
        <w:rPr>
          <w:rFonts w:hint="cs"/>
          <w:rtl/>
          <w:lang w:bidi="ar-KW"/>
        </w:rPr>
        <w:t>ي</w:t>
      </w:r>
      <w:r w:rsidRPr="00874E2C">
        <w:rPr>
          <w:rtl/>
          <w:lang w:bidi="ar-KW"/>
        </w:rPr>
        <w:t xml:space="preserve"> </w:t>
      </w:r>
      <w:r w:rsidR="000871D1" w:rsidRPr="00874E2C">
        <w:rPr>
          <w:rFonts w:ascii="AGA Arabesque" w:hAnsi="AGA Arabesque" w:cs="Times New Roman"/>
          <w:sz w:val="32"/>
          <w:szCs w:val="32"/>
          <w:lang w:bidi="ar-KW"/>
        </w:rPr>
        <w:t></w:t>
      </w:r>
      <w:r w:rsidRPr="00874E2C">
        <w:rPr>
          <w:rtl/>
          <w:lang w:bidi="ar-KW"/>
        </w:rPr>
        <w:t>. قال</w:t>
      </w:r>
      <w:r w:rsidR="009E1C93" w:rsidRPr="00874E2C">
        <w:rPr>
          <w:rFonts w:hint="cs"/>
          <w:rtl/>
          <w:lang w:bidi="ar-KW"/>
        </w:rPr>
        <w:t>:</w:t>
      </w:r>
      <w:r w:rsidRPr="00874E2C">
        <w:rPr>
          <w:rtl/>
          <w:lang w:bidi="ar-KW"/>
        </w:rPr>
        <w:t xml:space="preserve"> </w:t>
      </w:r>
      <w:r w:rsidR="009E1C93" w:rsidRPr="00874E2C">
        <w:rPr>
          <w:rFonts w:ascii="Traditional Arabic" w:hAnsi="Traditional Arabic"/>
          <w:b/>
          <w:bCs/>
          <w:w w:val="80"/>
          <w:sz w:val="34"/>
          <w:szCs w:val="22"/>
          <w:rtl/>
          <w:lang w:bidi="ar-KW"/>
        </w:rPr>
        <w:t>((</w:t>
      </w:r>
      <w:r w:rsidR="003357DB">
        <w:rPr>
          <w:b/>
          <w:bCs/>
          <w:rtl/>
          <w:lang w:bidi="ar-KW"/>
        </w:rPr>
        <w:t>أحسنت</w:t>
      </w:r>
      <w:r w:rsidR="00DA20C7" w:rsidRPr="00874E2C">
        <w:rPr>
          <w:b/>
          <w:bCs/>
          <w:rtl/>
          <w:lang w:bidi="ar-KW"/>
        </w:rPr>
        <w:t>،</w:t>
      </w:r>
      <w:r w:rsidRPr="00874E2C">
        <w:rPr>
          <w:b/>
          <w:bCs/>
          <w:rtl/>
          <w:lang w:bidi="ar-KW"/>
        </w:rPr>
        <w:t xml:space="preserve"> انطلق فطف بالبيت وبالصفا والمروة</w:t>
      </w:r>
      <w:r w:rsidR="009E1C93" w:rsidRPr="00874E2C">
        <w:rPr>
          <w:rFonts w:ascii="Traditional Arabic" w:hAnsi="Traditional Arabic"/>
          <w:b/>
          <w:bCs/>
          <w:w w:val="80"/>
          <w:sz w:val="34"/>
          <w:szCs w:val="22"/>
          <w:rtl/>
          <w:lang w:bidi="ar-KW"/>
        </w:rPr>
        <w:t>))</w:t>
      </w:r>
      <w:r w:rsidR="004D73BE">
        <w:rPr>
          <w:rFonts w:ascii="Traditional Arabic" w:hAnsi="Traditional Arabic" w:hint="cs"/>
          <w:b/>
          <w:bCs/>
          <w:w w:val="80"/>
          <w:sz w:val="36"/>
          <w:rtl/>
          <w:lang w:bidi="ar-KW"/>
        </w:rPr>
        <w:t xml:space="preserve"> متفق عليه</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82"/>
      </w:r>
      <w:r w:rsidR="00607591" w:rsidRPr="00874E2C">
        <w:rPr>
          <w:rFonts w:ascii="Traditional Arabic" w:hAnsi="Traditional Arabic"/>
          <w:sz w:val="36"/>
          <w:vertAlign w:val="superscript"/>
          <w:rtl/>
          <w:lang w:bidi="ar-KW"/>
        </w:rPr>
        <w:t>)</w:t>
      </w:r>
      <w:r w:rsidRPr="00874E2C">
        <w:rPr>
          <w:rtl/>
          <w:lang w:bidi="ar-KW"/>
        </w:rPr>
        <w:t>.</w:t>
      </w:r>
    </w:p>
    <w:p w:rsidR="005439DC" w:rsidRPr="00874E2C" w:rsidRDefault="006E65F6" w:rsidP="003357DB">
      <w:pPr>
        <w:pStyle w:val="1"/>
        <w:widowControl w:val="0"/>
        <w:numPr>
          <w:ilvl w:val="0"/>
          <w:numId w:val="26"/>
        </w:numPr>
        <w:ind w:left="283" w:hanging="283"/>
        <w:rPr>
          <w:lang w:bidi="ar-KW"/>
        </w:rPr>
      </w:pPr>
      <w:r>
        <w:rPr>
          <w:rFonts w:hint="cs"/>
          <w:rtl/>
          <w:lang w:bidi="ar-KW"/>
        </w:rPr>
        <w:t>و</w:t>
      </w:r>
      <w:r w:rsidR="005439DC" w:rsidRPr="00874E2C">
        <w:rPr>
          <w:rtl/>
          <w:lang w:bidi="ar-KW"/>
        </w:rPr>
        <w:t xml:space="preserve">عن أنس بن مالك </w:t>
      </w:r>
      <w:r w:rsidR="00E9459C" w:rsidRPr="00874E2C">
        <w:rPr>
          <w:rFonts w:ascii="AGA Arabesque" w:hAnsi="AGA Arabesque" w:cs="Times New Roman"/>
          <w:sz w:val="32"/>
          <w:szCs w:val="32"/>
          <w:lang w:bidi="ar-KW"/>
        </w:rPr>
        <w:t></w:t>
      </w:r>
      <w:r w:rsidR="005439DC" w:rsidRPr="00874E2C">
        <w:rPr>
          <w:rtl/>
          <w:lang w:bidi="ar-KW"/>
        </w:rPr>
        <w:t xml:space="preserve"> قال</w:t>
      </w:r>
      <w:r w:rsidR="00E9459C" w:rsidRPr="00874E2C">
        <w:rPr>
          <w:rFonts w:hint="cs"/>
          <w:rtl/>
          <w:lang w:bidi="ar-KW"/>
        </w:rPr>
        <w:t>:</w:t>
      </w:r>
      <w:r w:rsidR="005439DC" w:rsidRPr="00874E2C">
        <w:rPr>
          <w:rtl/>
          <w:lang w:bidi="ar-KW"/>
        </w:rPr>
        <w:t xml:space="preserve"> قدم عل</w:t>
      </w:r>
      <w:r w:rsidR="00E9459C" w:rsidRPr="00874E2C">
        <w:rPr>
          <w:rFonts w:hint="cs"/>
          <w:rtl/>
          <w:lang w:bidi="ar-KW"/>
        </w:rPr>
        <w:t>يٌ</w:t>
      </w:r>
      <w:r w:rsidR="005439DC" w:rsidRPr="00874E2C">
        <w:rPr>
          <w:rtl/>
          <w:lang w:bidi="ar-KW"/>
        </w:rPr>
        <w:t xml:space="preserve"> </w:t>
      </w:r>
      <w:r w:rsidR="00E9459C" w:rsidRPr="00874E2C">
        <w:rPr>
          <w:rFonts w:ascii="AGA Arabesque" w:hAnsi="AGA Arabesque" w:cs="Times New Roman"/>
          <w:sz w:val="32"/>
          <w:szCs w:val="32"/>
          <w:lang w:bidi="ar-KW"/>
        </w:rPr>
        <w:t></w:t>
      </w:r>
      <w:r w:rsidR="004D73BE">
        <w:rPr>
          <w:rtl/>
          <w:lang w:bidi="ar-KW"/>
        </w:rPr>
        <w:t xml:space="preserve"> على النب</w:t>
      </w:r>
      <w:r w:rsidR="004D73BE">
        <w:rPr>
          <w:rFonts w:hint="cs"/>
          <w:rtl/>
          <w:lang w:bidi="ar-KW"/>
        </w:rPr>
        <w:t>ي</w:t>
      </w:r>
      <w:r w:rsidR="005439DC" w:rsidRPr="00874E2C">
        <w:rPr>
          <w:rtl/>
          <w:lang w:bidi="ar-KW"/>
        </w:rPr>
        <w:t xml:space="preserve"> </w:t>
      </w:r>
      <w:r w:rsidR="000871D1" w:rsidRPr="00874E2C">
        <w:rPr>
          <w:rFonts w:ascii="AGA Arabesque" w:hAnsi="AGA Arabesque" w:cs="Times New Roman"/>
          <w:sz w:val="32"/>
          <w:szCs w:val="32"/>
          <w:lang w:bidi="ar-KW"/>
        </w:rPr>
        <w:t></w:t>
      </w:r>
      <w:r w:rsidR="005439DC" w:rsidRPr="00874E2C">
        <w:rPr>
          <w:rtl/>
          <w:lang w:bidi="ar-KW"/>
        </w:rPr>
        <w:t xml:space="preserve"> من اليمن</w:t>
      </w:r>
      <w:r w:rsidR="00E9459C" w:rsidRPr="00874E2C">
        <w:rPr>
          <w:rFonts w:hint="cs"/>
          <w:rtl/>
          <w:lang w:bidi="ar-KW"/>
        </w:rPr>
        <w:t>,</w:t>
      </w:r>
      <w:r w:rsidR="005439DC" w:rsidRPr="00874E2C">
        <w:rPr>
          <w:rtl/>
          <w:lang w:bidi="ar-KW"/>
        </w:rPr>
        <w:t xml:space="preserve"> فقال</w:t>
      </w:r>
      <w:r w:rsidR="009E1C93" w:rsidRPr="00874E2C">
        <w:rPr>
          <w:rFonts w:hint="cs"/>
          <w:rtl/>
          <w:lang w:bidi="ar-KW"/>
        </w:rPr>
        <w:t>:</w:t>
      </w:r>
      <w:r w:rsidR="005439DC" w:rsidRPr="00874E2C">
        <w:rPr>
          <w:rtl/>
          <w:lang w:bidi="ar-KW"/>
        </w:rPr>
        <w:t xml:space="preserve"> </w:t>
      </w:r>
      <w:r w:rsidR="009E1C93" w:rsidRPr="00874E2C">
        <w:rPr>
          <w:rFonts w:ascii="Traditional Arabic" w:hAnsi="Traditional Arabic"/>
          <w:b/>
          <w:bCs/>
          <w:w w:val="80"/>
          <w:sz w:val="34"/>
          <w:szCs w:val="22"/>
          <w:rtl/>
          <w:lang w:bidi="ar-KW"/>
        </w:rPr>
        <w:t>((</w:t>
      </w:r>
      <w:r w:rsidR="005439DC" w:rsidRPr="00874E2C">
        <w:rPr>
          <w:b/>
          <w:bCs/>
          <w:rtl/>
          <w:lang w:bidi="ar-KW"/>
        </w:rPr>
        <w:t>بم أ</w:t>
      </w:r>
      <w:r w:rsidR="009E1C93" w:rsidRPr="00874E2C">
        <w:rPr>
          <w:b/>
          <w:bCs/>
          <w:rtl/>
          <w:lang w:bidi="ar-KW"/>
        </w:rPr>
        <w:t>هللت</w:t>
      </w:r>
      <w:r w:rsidR="00D50FA3">
        <w:rPr>
          <w:rFonts w:hint="cs"/>
          <w:b/>
          <w:bCs/>
          <w:rtl/>
          <w:lang w:bidi="ar-KW"/>
        </w:rPr>
        <w:t>؟</w:t>
      </w:r>
      <w:r w:rsidR="009E1C93" w:rsidRPr="00874E2C">
        <w:rPr>
          <w:rFonts w:ascii="Traditional Arabic" w:hAnsi="Traditional Arabic"/>
          <w:b/>
          <w:bCs/>
          <w:w w:val="80"/>
          <w:sz w:val="34"/>
          <w:szCs w:val="22"/>
          <w:rtl/>
          <w:lang w:bidi="ar-KW"/>
        </w:rPr>
        <w:t>))</w:t>
      </w:r>
      <w:r w:rsidR="00DA20C7" w:rsidRPr="00874E2C">
        <w:rPr>
          <w:rtl/>
          <w:lang w:bidi="ar-KW"/>
        </w:rPr>
        <w:t>.</w:t>
      </w:r>
      <w:r w:rsidR="005439DC" w:rsidRPr="00874E2C">
        <w:rPr>
          <w:rtl/>
          <w:lang w:bidi="ar-KW"/>
        </w:rPr>
        <w:t xml:space="preserve"> قال</w:t>
      </w:r>
      <w:r w:rsidR="00B9774A" w:rsidRPr="00874E2C">
        <w:rPr>
          <w:rFonts w:hint="cs"/>
          <w:rtl/>
          <w:lang w:bidi="ar-KW"/>
        </w:rPr>
        <w:t>:</w:t>
      </w:r>
      <w:r w:rsidR="005439DC" w:rsidRPr="00874E2C">
        <w:rPr>
          <w:rtl/>
          <w:lang w:bidi="ar-KW"/>
        </w:rPr>
        <w:t xml:space="preserve"> بما أهل به النبى </w:t>
      </w:r>
      <w:r w:rsidR="000871D1" w:rsidRPr="00874E2C">
        <w:rPr>
          <w:rFonts w:ascii="AGA Arabesque" w:hAnsi="AGA Arabesque" w:cs="Times New Roman"/>
          <w:sz w:val="32"/>
          <w:szCs w:val="32"/>
          <w:lang w:bidi="ar-KW"/>
        </w:rPr>
        <w:t></w:t>
      </w:r>
      <w:r w:rsidR="005439DC" w:rsidRPr="00874E2C">
        <w:rPr>
          <w:rtl/>
          <w:lang w:bidi="ar-KW"/>
        </w:rPr>
        <w:t>. فقال</w:t>
      </w:r>
      <w:r w:rsidR="009E1C93" w:rsidRPr="00874E2C">
        <w:rPr>
          <w:rFonts w:hint="cs"/>
          <w:rtl/>
          <w:lang w:bidi="ar-KW"/>
        </w:rPr>
        <w:t>:</w:t>
      </w:r>
      <w:r w:rsidR="005439DC" w:rsidRPr="00874E2C">
        <w:rPr>
          <w:rtl/>
          <w:lang w:bidi="ar-KW"/>
        </w:rPr>
        <w:t xml:space="preserve"> </w:t>
      </w:r>
      <w:r w:rsidR="009E1C93" w:rsidRPr="00874E2C">
        <w:rPr>
          <w:rFonts w:ascii="Traditional Arabic" w:hAnsi="Traditional Arabic"/>
          <w:b/>
          <w:bCs/>
          <w:w w:val="80"/>
          <w:sz w:val="34"/>
          <w:szCs w:val="22"/>
          <w:rtl/>
          <w:lang w:bidi="ar-KW"/>
        </w:rPr>
        <w:t>((</w:t>
      </w:r>
      <w:r w:rsidR="009E1C93" w:rsidRPr="00874E2C">
        <w:rPr>
          <w:b/>
          <w:bCs/>
          <w:rtl/>
          <w:lang w:bidi="ar-KW"/>
        </w:rPr>
        <w:t xml:space="preserve">لولا أن </w:t>
      </w:r>
      <w:r w:rsidR="004D73BE">
        <w:rPr>
          <w:b/>
          <w:bCs/>
          <w:rtl/>
          <w:lang w:bidi="ar-KW"/>
        </w:rPr>
        <w:t>معى الهد</w:t>
      </w:r>
      <w:r w:rsidR="004D73BE">
        <w:rPr>
          <w:rFonts w:hint="cs"/>
          <w:b/>
          <w:bCs/>
          <w:rtl/>
          <w:lang w:bidi="ar-KW"/>
        </w:rPr>
        <w:t>ي</w:t>
      </w:r>
      <w:r w:rsidR="009E1C93" w:rsidRPr="00874E2C">
        <w:rPr>
          <w:b/>
          <w:bCs/>
          <w:rtl/>
          <w:lang w:bidi="ar-KW"/>
        </w:rPr>
        <w:t xml:space="preserve"> لأحللت</w:t>
      </w:r>
      <w:r w:rsidR="009E1C93" w:rsidRPr="00874E2C">
        <w:rPr>
          <w:rFonts w:ascii="Traditional Arabic" w:hAnsi="Traditional Arabic"/>
          <w:b/>
          <w:bCs/>
          <w:w w:val="80"/>
          <w:sz w:val="34"/>
          <w:szCs w:val="22"/>
          <w:rtl/>
          <w:lang w:bidi="ar-KW"/>
        </w:rPr>
        <w:t>))</w:t>
      </w:r>
      <w:r w:rsidR="00DA20C7" w:rsidRPr="00874E2C">
        <w:rPr>
          <w:rtl/>
          <w:lang w:bidi="ar-KW"/>
        </w:rPr>
        <w:t>.</w:t>
      </w:r>
      <w:r w:rsidR="005439DC" w:rsidRPr="00874E2C">
        <w:rPr>
          <w:rtl/>
          <w:lang w:bidi="ar-KW"/>
        </w:rPr>
        <w:t xml:space="preserve"> قال له النبى </w:t>
      </w:r>
      <w:r w:rsidR="000871D1" w:rsidRPr="00874E2C">
        <w:rPr>
          <w:rFonts w:ascii="AGA Arabesque" w:hAnsi="AGA Arabesque" w:cs="Times New Roman"/>
          <w:sz w:val="32"/>
          <w:szCs w:val="32"/>
          <w:lang w:bidi="ar-KW"/>
        </w:rPr>
        <w:t></w:t>
      </w:r>
      <w:r w:rsidR="004D73BE">
        <w:rPr>
          <w:rFonts w:hint="cs"/>
          <w:rtl/>
          <w:lang w:bidi="ar-KW"/>
        </w:rPr>
        <w:t>:</w:t>
      </w:r>
      <w:r w:rsidR="005439DC" w:rsidRPr="00874E2C">
        <w:rPr>
          <w:rtl/>
          <w:lang w:bidi="ar-KW"/>
        </w:rPr>
        <w:t xml:space="preserve"> </w:t>
      </w:r>
      <w:r w:rsidR="009E1C93" w:rsidRPr="00874E2C">
        <w:rPr>
          <w:rFonts w:ascii="Traditional Arabic" w:hAnsi="Traditional Arabic"/>
          <w:b/>
          <w:bCs/>
          <w:w w:val="80"/>
          <w:sz w:val="34"/>
          <w:szCs w:val="22"/>
          <w:rtl/>
          <w:lang w:bidi="ar-KW"/>
        </w:rPr>
        <w:t>((</w:t>
      </w:r>
      <w:r w:rsidR="009E1C93" w:rsidRPr="00874E2C">
        <w:rPr>
          <w:b/>
          <w:bCs/>
          <w:rtl/>
          <w:lang w:bidi="ar-KW"/>
        </w:rPr>
        <w:t>بما أهللت يا عل</w:t>
      </w:r>
      <w:r w:rsidR="009E1C93" w:rsidRPr="00874E2C">
        <w:rPr>
          <w:rFonts w:hint="cs"/>
          <w:b/>
          <w:bCs/>
          <w:rtl/>
          <w:lang w:bidi="ar-KW"/>
        </w:rPr>
        <w:t>ي</w:t>
      </w:r>
      <w:r w:rsidR="00D50FA3">
        <w:rPr>
          <w:rFonts w:hint="cs"/>
          <w:b/>
          <w:bCs/>
          <w:rtl/>
          <w:lang w:bidi="ar-KW"/>
        </w:rPr>
        <w:t>؟</w:t>
      </w:r>
      <w:r w:rsidR="009E1C93" w:rsidRPr="00874E2C">
        <w:rPr>
          <w:rFonts w:ascii="Traditional Arabic" w:hAnsi="Traditional Arabic"/>
          <w:b/>
          <w:bCs/>
          <w:w w:val="80"/>
          <w:sz w:val="34"/>
          <w:szCs w:val="22"/>
          <w:rtl/>
          <w:lang w:bidi="ar-KW"/>
        </w:rPr>
        <w:t>)</w:t>
      </w:r>
      <w:r w:rsidR="009E1C93" w:rsidRPr="00874E2C">
        <w:rPr>
          <w:rFonts w:ascii="Traditional Arabic" w:hAnsi="Traditional Arabic"/>
          <w:w w:val="80"/>
          <w:sz w:val="34"/>
          <w:szCs w:val="22"/>
          <w:rtl/>
          <w:lang w:bidi="ar-KW"/>
        </w:rPr>
        <w:t>)</w:t>
      </w:r>
      <w:r w:rsidR="00DA20C7" w:rsidRPr="00874E2C">
        <w:rPr>
          <w:rtl/>
          <w:lang w:bidi="ar-KW"/>
        </w:rPr>
        <w:t>.</w:t>
      </w:r>
      <w:r w:rsidR="005439DC" w:rsidRPr="00874E2C">
        <w:rPr>
          <w:rtl/>
          <w:lang w:bidi="ar-KW"/>
        </w:rPr>
        <w:t xml:space="preserve"> قال</w:t>
      </w:r>
      <w:r w:rsidR="00B9774A" w:rsidRPr="00874E2C">
        <w:rPr>
          <w:rFonts w:hint="cs"/>
          <w:rtl/>
          <w:lang w:bidi="ar-KW"/>
        </w:rPr>
        <w:t>:</w:t>
      </w:r>
      <w:r w:rsidR="004D73BE">
        <w:rPr>
          <w:rtl/>
          <w:lang w:bidi="ar-KW"/>
        </w:rPr>
        <w:t xml:space="preserve"> بما أهل به النب</w:t>
      </w:r>
      <w:r w:rsidR="004D73BE">
        <w:rPr>
          <w:rFonts w:hint="cs"/>
          <w:rtl/>
          <w:lang w:bidi="ar-KW"/>
        </w:rPr>
        <w:t>ي</w:t>
      </w:r>
      <w:r w:rsidR="005439DC" w:rsidRPr="00874E2C">
        <w:rPr>
          <w:rtl/>
          <w:lang w:bidi="ar-KW"/>
        </w:rPr>
        <w:t xml:space="preserve"> </w:t>
      </w:r>
      <w:r w:rsidR="000871D1" w:rsidRPr="00874E2C">
        <w:rPr>
          <w:rFonts w:ascii="AGA Arabesque" w:hAnsi="AGA Arabesque" w:cs="Times New Roman"/>
          <w:sz w:val="32"/>
          <w:szCs w:val="32"/>
          <w:lang w:bidi="ar-KW"/>
        </w:rPr>
        <w:t></w:t>
      </w:r>
      <w:r w:rsidR="005439DC" w:rsidRPr="00874E2C">
        <w:rPr>
          <w:rtl/>
          <w:lang w:bidi="ar-KW"/>
        </w:rPr>
        <w:t xml:space="preserve"> قال</w:t>
      </w:r>
      <w:r w:rsidR="009E1C93" w:rsidRPr="00874E2C">
        <w:rPr>
          <w:rFonts w:hint="cs"/>
          <w:rtl/>
          <w:lang w:bidi="ar-KW"/>
        </w:rPr>
        <w:t>:</w:t>
      </w:r>
      <w:r w:rsidR="005439DC" w:rsidRPr="00874E2C">
        <w:rPr>
          <w:rtl/>
          <w:lang w:bidi="ar-KW"/>
        </w:rPr>
        <w:t xml:space="preserve"> </w:t>
      </w:r>
      <w:r w:rsidR="009E1C93" w:rsidRPr="00874E2C">
        <w:rPr>
          <w:rFonts w:ascii="Traditional Arabic" w:hAnsi="Traditional Arabic"/>
          <w:b/>
          <w:bCs/>
          <w:w w:val="80"/>
          <w:sz w:val="34"/>
          <w:szCs w:val="22"/>
          <w:rtl/>
          <w:lang w:bidi="ar-KW"/>
        </w:rPr>
        <w:t>((</w:t>
      </w:r>
      <w:r w:rsidR="009E1C93" w:rsidRPr="00874E2C">
        <w:rPr>
          <w:b/>
          <w:bCs/>
          <w:rtl/>
          <w:lang w:bidi="ar-KW"/>
        </w:rPr>
        <w:t>فأهد وامكث حراما</w:t>
      </w:r>
      <w:r w:rsidR="0050422F" w:rsidRPr="00874E2C">
        <w:rPr>
          <w:rFonts w:hint="cs"/>
          <w:rtl/>
          <w:lang w:bidi="ar-KW"/>
        </w:rPr>
        <w:t>ً</w:t>
      </w:r>
      <w:r w:rsidR="009E1C93" w:rsidRPr="00874E2C">
        <w:rPr>
          <w:rtl/>
          <w:lang w:bidi="ar-KW"/>
        </w:rPr>
        <w:t xml:space="preserve"> </w:t>
      </w:r>
      <w:r w:rsidR="009E1C93" w:rsidRPr="00874E2C">
        <w:rPr>
          <w:b/>
          <w:bCs/>
          <w:rtl/>
          <w:lang w:bidi="ar-KW"/>
        </w:rPr>
        <w:t>كما أنت</w:t>
      </w:r>
      <w:r w:rsidR="009E1C93" w:rsidRPr="00874E2C">
        <w:rPr>
          <w:rFonts w:ascii="Traditional Arabic" w:hAnsi="Traditional Arabic"/>
          <w:b/>
          <w:bCs/>
          <w:w w:val="80"/>
          <w:sz w:val="34"/>
          <w:szCs w:val="22"/>
          <w:rtl/>
          <w:lang w:bidi="ar-KW"/>
        </w:rPr>
        <w:t>))</w:t>
      </w:r>
      <w:r w:rsidR="004D73BE" w:rsidRPr="004D73BE">
        <w:rPr>
          <w:rFonts w:ascii="Traditional Arabic" w:hAnsi="Traditional Arabic" w:hint="cs"/>
          <w:b/>
          <w:bCs/>
          <w:w w:val="80"/>
          <w:sz w:val="36"/>
          <w:rtl/>
          <w:lang w:bidi="ar-KW"/>
        </w:rPr>
        <w:t xml:space="preserve"> </w:t>
      </w:r>
      <w:r w:rsidR="004D73BE">
        <w:rPr>
          <w:rFonts w:ascii="Traditional Arabic" w:hAnsi="Traditional Arabic" w:hint="cs"/>
          <w:b/>
          <w:bCs/>
          <w:w w:val="80"/>
          <w:sz w:val="36"/>
          <w:rtl/>
          <w:lang w:bidi="ar-KW"/>
        </w:rPr>
        <w:t>متفق عليه</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83"/>
      </w:r>
      <w:r w:rsidR="00607591" w:rsidRPr="00874E2C">
        <w:rPr>
          <w:rFonts w:ascii="Traditional Arabic" w:hAnsi="Traditional Arabic"/>
          <w:sz w:val="36"/>
          <w:vertAlign w:val="superscript"/>
          <w:rtl/>
          <w:lang w:bidi="ar-KW"/>
        </w:rPr>
        <w:t>)</w:t>
      </w:r>
      <w:r w:rsidR="00DA20C7" w:rsidRPr="00874E2C">
        <w:rPr>
          <w:rtl/>
          <w:lang w:bidi="ar-KW"/>
        </w:rPr>
        <w:t>.</w:t>
      </w:r>
    </w:p>
    <w:p w:rsidR="005439DC" w:rsidRPr="00874E2C" w:rsidRDefault="005439DC" w:rsidP="0001165F">
      <w:pPr>
        <w:widowControl w:val="0"/>
        <w:ind w:left="0" w:firstLine="340"/>
        <w:rPr>
          <w:rtl/>
          <w:lang w:bidi="ar-KW"/>
        </w:rPr>
      </w:pPr>
      <w:r w:rsidRPr="00874E2C">
        <w:rPr>
          <w:b/>
          <w:bCs/>
          <w:rtl/>
          <w:lang w:bidi="ar-KW"/>
        </w:rPr>
        <w:lastRenderedPageBreak/>
        <w:t>وجه الدلالة:</w:t>
      </w:r>
      <w:r w:rsidRPr="00874E2C">
        <w:rPr>
          <w:rtl/>
          <w:lang w:bidi="ar-KW"/>
        </w:rPr>
        <w:t xml:space="preserve"> أن النبي </w:t>
      </w:r>
      <w:r w:rsidR="000871D1" w:rsidRPr="00874E2C">
        <w:rPr>
          <w:rFonts w:ascii="AGA Arabesque" w:hAnsi="AGA Arabesque" w:cs="Times New Roman"/>
          <w:sz w:val="32"/>
          <w:szCs w:val="32"/>
          <w:lang w:bidi="ar-KW"/>
        </w:rPr>
        <w:t></w:t>
      </w:r>
      <w:r w:rsidR="0002127B" w:rsidRPr="00874E2C">
        <w:rPr>
          <w:rtl/>
          <w:lang w:bidi="ar-KW"/>
        </w:rPr>
        <w:t xml:space="preserve"> أقر فعل أب</w:t>
      </w:r>
      <w:r w:rsidR="006E3B16" w:rsidRPr="00874E2C">
        <w:rPr>
          <w:rFonts w:hint="cs"/>
          <w:rtl/>
          <w:lang w:bidi="ar-KW"/>
        </w:rPr>
        <w:t>ي</w:t>
      </w:r>
      <w:r w:rsidRPr="00874E2C">
        <w:rPr>
          <w:rtl/>
          <w:lang w:bidi="ar-KW"/>
        </w:rPr>
        <w:t xml:space="preserve"> موسى الأشعري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 xml:space="preserve">وفعل علي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في تلبيتهما</w:t>
      </w:r>
      <w:r w:rsidR="00DA20C7" w:rsidRPr="00874E2C">
        <w:rPr>
          <w:rtl/>
          <w:lang w:bidi="ar-KW"/>
        </w:rPr>
        <w:t>،</w:t>
      </w:r>
      <w:r w:rsidRPr="00874E2C">
        <w:rPr>
          <w:rtl/>
          <w:lang w:bidi="ar-KW"/>
        </w:rPr>
        <w:t xml:space="preserve"> وأنهما لبيا بما لبى به النبي </w:t>
      </w:r>
      <w:r w:rsidR="000871D1" w:rsidRPr="00874E2C">
        <w:rPr>
          <w:rFonts w:ascii="AGA Arabesque" w:hAnsi="AGA Arabesque" w:cs="Times New Roman"/>
          <w:sz w:val="32"/>
          <w:szCs w:val="32"/>
          <w:lang w:bidi="ar-KW"/>
        </w:rPr>
        <w:t></w:t>
      </w:r>
      <w:r w:rsidRPr="00874E2C">
        <w:rPr>
          <w:rtl/>
          <w:lang w:bidi="ar-KW"/>
        </w:rPr>
        <w:t xml:space="preserve"> مع أنهما لم يعرفا بما لبى به النبي </w:t>
      </w:r>
      <w:r w:rsidR="000871D1" w:rsidRPr="00874E2C">
        <w:rPr>
          <w:rFonts w:ascii="AGA Arabesque" w:hAnsi="AGA Arabesque" w:cs="Times New Roman"/>
          <w:sz w:val="32"/>
          <w:szCs w:val="32"/>
          <w:lang w:bidi="ar-KW"/>
        </w:rPr>
        <w:t></w:t>
      </w:r>
      <w:r w:rsidR="00DA20C7" w:rsidRPr="00874E2C">
        <w:rPr>
          <w:rtl/>
          <w:lang w:bidi="ar-KW"/>
        </w:rPr>
        <w:t>،</w:t>
      </w:r>
      <w:r w:rsidRPr="00874E2C">
        <w:rPr>
          <w:rtl/>
          <w:lang w:bidi="ar-KW"/>
        </w:rPr>
        <w:t xml:space="preserve"> ففي ذلك جواز إبهام التلبية وإطلاقها من غير تعيين.</w:t>
      </w:r>
    </w:p>
    <w:p w:rsidR="00E13311" w:rsidRPr="00874E2C" w:rsidRDefault="00E13311" w:rsidP="00E13311">
      <w:pPr>
        <w:widowControl w:val="0"/>
        <w:ind w:left="0"/>
        <w:jc w:val="center"/>
        <w:rPr>
          <w:sz w:val="36"/>
        </w:rPr>
      </w:pPr>
      <w:r w:rsidRPr="00874E2C">
        <w:rPr>
          <w:sz w:val="36"/>
        </w:rPr>
        <w:sym w:font="AGA Arabesque" w:char="0024"/>
      </w:r>
      <w:r w:rsidRPr="00874E2C">
        <w:rPr>
          <w:sz w:val="36"/>
        </w:rPr>
        <w:sym w:font="AGA Arabesque" w:char="0024"/>
      </w:r>
      <w:r w:rsidRPr="00874E2C">
        <w:rPr>
          <w:sz w:val="36"/>
        </w:rPr>
        <w:sym w:font="AGA Arabesque" w:char="0024"/>
      </w:r>
    </w:p>
    <w:p w:rsidR="00E13311" w:rsidRPr="00874E2C" w:rsidRDefault="00E13311" w:rsidP="00E13311">
      <w:pPr>
        <w:widowControl w:val="0"/>
        <w:ind w:left="0"/>
        <w:jc w:val="center"/>
        <w:rPr>
          <w:rFonts w:ascii="خط لوتس الجديد" w:hAnsi="خط لوتس الجديد" w:cs="AL-Mateen"/>
          <w:sz w:val="20"/>
          <w:szCs w:val="20"/>
          <w:lang w:bidi="ar-KW"/>
        </w:rPr>
      </w:pP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المبحث الخامس</w:t>
      </w: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الكلام في الطواف</w:t>
      </w:r>
    </w:p>
    <w:p w:rsidR="005439DC" w:rsidRPr="00874E2C" w:rsidRDefault="005439DC" w:rsidP="0001165F">
      <w:pPr>
        <w:widowControl w:val="0"/>
        <w:ind w:left="0" w:firstLine="340"/>
        <w:rPr>
          <w:rtl/>
          <w:lang w:bidi="ar-KW"/>
        </w:rPr>
      </w:pPr>
      <w:r w:rsidRPr="00874E2C">
        <w:rPr>
          <w:rtl/>
          <w:lang w:bidi="ar-KW"/>
        </w:rPr>
        <w:t>جواز الكلام في الطواف.</w:t>
      </w:r>
    </w:p>
    <w:p w:rsidR="005439DC" w:rsidRPr="00874E2C" w:rsidRDefault="005439DC" w:rsidP="00551BF4">
      <w:pPr>
        <w:widowControl w:val="0"/>
        <w:ind w:left="0" w:firstLine="340"/>
        <w:rPr>
          <w:rtl/>
          <w:lang w:bidi="ar-KW"/>
        </w:rPr>
      </w:pPr>
      <w:r w:rsidRPr="00874E2C">
        <w:rPr>
          <w:rtl/>
          <w:lang w:bidi="ar-KW"/>
        </w:rPr>
        <w:t>عن طاووس قال</w:t>
      </w:r>
      <w:r w:rsidR="00FB4F0F" w:rsidRPr="00874E2C">
        <w:rPr>
          <w:rtl/>
          <w:lang w:bidi="ar-KW"/>
        </w:rPr>
        <w:t>:</w:t>
      </w:r>
      <w:r w:rsidRPr="00874E2C">
        <w:rPr>
          <w:rtl/>
          <w:lang w:bidi="ar-KW"/>
        </w:rPr>
        <w:t xml:space="preserve"> </w:t>
      </w:r>
      <w:r w:rsidR="00551BF4" w:rsidRPr="00874E2C">
        <w:rPr>
          <w:rFonts w:ascii="Traditional Arabic" w:hAnsi="Traditional Arabic"/>
          <w:w w:val="80"/>
          <w:sz w:val="34"/>
          <w:szCs w:val="22"/>
          <w:rtl/>
          <w:lang w:bidi="ar-KW"/>
        </w:rPr>
        <w:t>((</w:t>
      </w:r>
      <w:r w:rsidRPr="00874E2C">
        <w:rPr>
          <w:rtl/>
          <w:lang w:bidi="ar-KW"/>
        </w:rPr>
        <w:t>لما تفرق أبو موسى وعمرو بن العاص عن الحكومة</w:t>
      </w:r>
      <w:r w:rsidR="00DA20C7" w:rsidRPr="00874E2C">
        <w:rPr>
          <w:rtl/>
          <w:lang w:bidi="ar-KW"/>
        </w:rPr>
        <w:t>،</w:t>
      </w:r>
      <w:r w:rsidRPr="00874E2C">
        <w:rPr>
          <w:rtl/>
          <w:lang w:bidi="ar-KW"/>
        </w:rPr>
        <w:t xml:space="preserve"> قدم أبو موسى معتمرا</w:t>
      </w:r>
      <w:r w:rsidR="00DA20C7" w:rsidRPr="00874E2C">
        <w:rPr>
          <w:rtl/>
          <w:lang w:bidi="ar-KW"/>
        </w:rPr>
        <w:t>،</w:t>
      </w:r>
      <w:r w:rsidRPr="00874E2C">
        <w:rPr>
          <w:rtl/>
          <w:lang w:bidi="ar-KW"/>
        </w:rPr>
        <w:t xml:space="preserve"> فكنت أطوف أنا وهو بالبيت إذا عرض له رجل</w:t>
      </w:r>
      <w:r w:rsidR="00DA20C7" w:rsidRPr="00874E2C">
        <w:rPr>
          <w:rtl/>
          <w:lang w:bidi="ar-KW"/>
        </w:rPr>
        <w:t>،</w:t>
      </w:r>
      <w:r w:rsidRPr="00874E2C">
        <w:rPr>
          <w:rtl/>
          <w:lang w:bidi="ar-KW"/>
        </w:rPr>
        <w:t xml:space="preserve"> فقال</w:t>
      </w:r>
      <w:r w:rsidR="00FB4F0F" w:rsidRPr="00874E2C">
        <w:rPr>
          <w:rtl/>
          <w:lang w:bidi="ar-KW"/>
        </w:rPr>
        <w:t>:</w:t>
      </w:r>
      <w:r w:rsidRPr="00874E2C">
        <w:rPr>
          <w:rtl/>
          <w:lang w:bidi="ar-KW"/>
        </w:rPr>
        <w:t xml:space="preserve"> يا أبا موسى</w:t>
      </w:r>
      <w:r w:rsidR="00DA20C7" w:rsidRPr="00874E2C">
        <w:rPr>
          <w:rtl/>
          <w:lang w:bidi="ar-KW"/>
        </w:rPr>
        <w:t>،</w:t>
      </w:r>
      <w:r w:rsidRPr="00874E2C">
        <w:rPr>
          <w:rtl/>
          <w:lang w:bidi="ar-KW"/>
        </w:rPr>
        <w:t xml:space="preserve"> هذه الفتنة التي كانت تذكر؟ قال</w:t>
      </w:r>
      <w:r w:rsidR="00FB4F0F" w:rsidRPr="00874E2C">
        <w:rPr>
          <w:rtl/>
          <w:lang w:bidi="ar-KW"/>
        </w:rPr>
        <w:t>:</w:t>
      </w:r>
      <w:r w:rsidRPr="00874E2C">
        <w:rPr>
          <w:rtl/>
          <w:lang w:bidi="ar-KW"/>
        </w:rPr>
        <w:t xml:space="preserve"> ما هذه إلا حيصة من حيصات</w:t>
      </w:r>
      <w:r w:rsidR="006E3B16" w:rsidRPr="00874E2C">
        <w:rPr>
          <w:rFonts w:ascii="Traditional Arabic" w:hAnsi="Traditional Arabic"/>
          <w:sz w:val="36"/>
          <w:vertAlign w:val="superscript"/>
          <w:rtl/>
          <w:lang w:bidi="ar-KW"/>
        </w:rPr>
        <w:t>(</w:t>
      </w:r>
      <w:r w:rsidR="006E3B16" w:rsidRPr="00874E2C">
        <w:rPr>
          <w:rStyle w:val="a6"/>
          <w:rFonts w:ascii="Traditional Arabic" w:hAnsi="Traditional Arabic" w:cs="Traditional Arabic"/>
          <w:sz w:val="36"/>
          <w:rtl/>
          <w:lang w:bidi="ar-KW"/>
        </w:rPr>
        <w:footnoteReference w:id="284"/>
      </w:r>
      <w:r w:rsidR="006E3B16" w:rsidRPr="00874E2C">
        <w:rPr>
          <w:rFonts w:ascii="Traditional Arabic" w:hAnsi="Traditional Arabic"/>
          <w:sz w:val="36"/>
          <w:vertAlign w:val="superscript"/>
          <w:rtl/>
          <w:lang w:bidi="ar-KW"/>
        </w:rPr>
        <w:t>)</w:t>
      </w:r>
      <w:r w:rsidRPr="00874E2C">
        <w:rPr>
          <w:rtl/>
          <w:lang w:bidi="ar-KW"/>
        </w:rPr>
        <w:t xml:space="preserve"> الفتن</w:t>
      </w:r>
      <w:r w:rsidR="00551BF4" w:rsidRPr="00874E2C">
        <w:rPr>
          <w:rFonts w:ascii="Traditional Arabic" w:hAnsi="Traditional Arabic"/>
          <w:w w:val="80"/>
          <w:sz w:val="34"/>
          <w:szCs w:val="22"/>
          <w:rtl/>
          <w:lang w:bidi="ar-KW"/>
        </w:rPr>
        <w:t>))</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85"/>
      </w:r>
      <w:r w:rsidR="00607591" w:rsidRPr="00874E2C">
        <w:rPr>
          <w:rFonts w:ascii="Traditional Arabic" w:hAnsi="Traditional Arabic"/>
          <w:sz w:val="36"/>
          <w:vertAlign w:val="superscript"/>
          <w:rtl/>
          <w:lang w:bidi="ar-KW"/>
        </w:rPr>
        <w:t>)</w:t>
      </w:r>
      <w:r w:rsidRPr="00874E2C">
        <w:rPr>
          <w:rtl/>
          <w:lang w:bidi="ar-KW"/>
        </w:rPr>
        <w:t>.</w:t>
      </w:r>
    </w:p>
    <w:p w:rsidR="005439DC" w:rsidRPr="00874E2C" w:rsidRDefault="004D73BE" w:rsidP="0001165F">
      <w:pPr>
        <w:widowControl w:val="0"/>
        <w:ind w:left="0" w:firstLine="340"/>
        <w:rPr>
          <w:rtl/>
          <w:lang w:bidi="ar-KW"/>
        </w:rPr>
      </w:pPr>
      <w:r>
        <w:rPr>
          <w:rFonts w:hint="cs"/>
          <w:rtl/>
          <w:lang w:bidi="ar-KW"/>
        </w:rPr>
        <w:t>و</w:t>
      </w:r>
      <w:r w:rsidR="005439DC" w:rsidRPr="00874E2C">
        <w:rPr>
          <w:rtl/>
          <w:lang w:bidi="ar-KW"/>
        </w:rPr>
        <w:t xml:space="preserve">قال به </w:t>
      </w:r>
      <w:r w:rsidR="005439DC" w:rsidRPr="00874E2C">
        <w:rPr>
          <w:rFonts w:ascii="Traditional Arabic" w:hAnsi="Traditional Arabic" w:hint="eastAsia"/>
          <w:sz w:val="36"/>
          <w:rtl/>
          <w:lang w:bidi="ar-KW"/>
        </w:rPr>
        <w:t>جماهير</w:t>
      </w:r>
      <w:r w:rsidR="005439DC" w:rsidRPr="00874E2C">
        <w:rPr>
          <w:rFonts w:ascii="Traditional Arabic" w:hAnsi="Traditional Arabic"/>
          <w:sz w:val="36"/>
          <w:rtl/>
          <w:lang w:bidi="ar-KW"/>
        </w:rPr>
        <w:t xml:space="preserve"> أهل العلم من الصحابة والتابعين</w:t>
      </w:r>
      <w:r w:rsidR="00551BF4" w:rsidRPr="00874E2C">
        <w:rPr>
          <w:rFonts w:ascii="Traditional Arabic" w:hAnsi="Traditional Arabic" w:hint="cs"/>
          <w:sz w:val="36"/>
          <w:rtl/>
          <w:lang w:bidi="ar-KW"/>
        </w:rPr>
        <w:t>,</w:t>
      </w:r>
      <w:r w:rsidR="005439DC" w:rsidRPr="00874E2C">
        <w:rPr>
          <w:rFonts w:ascii="Traditional Arabic" w:hAnsi="Traditional Arabic"/>
          <w:sz w:val="36"/>
          <w:rtl/>
          <w:lang w:bidi="ar-KW"/>
        </w:rPr>
        <w:t xml:space="preserve"> والأئمة المشهورين في جميع الأمصار</w:t>
      </w:r>
      <w:r w:rsidR="005439DC" w:rsidRPr="00874E2C">
        <w:rPr>
          <w:rtl/>
          <w:lang w:bidi="ar-KW"/>
        </w:rPr>
        <w:t xml:space="preserve"> بإباحة الكلام في الطواف</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86"/>
      </w:r>
      <w:r w:rsidR="006075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استدلوا:</w:t>
      </w:r>
    </w:p>
    <w:p w:rsidR="005439DC" w:rsidRPr="00874E2C" w:rsidRDefault="005439DC" w:rsidP="0002127B">
      <w:pPr>
        <w:pStyle w:val="1"/>
        <w:widowControl w:val="0"/>
        <w:numPr>
          <w:ilvl w:val="0"/>
          <w:numId w:val="27"/>
        </w:numPr>
        <w:ind w:left="283" w:hanging="283"/>
        <w:rPr>
          <w:lang w:bidi="ar-KW"/>
        </w:rPr>
      </w:pPr>
      <w:r w:rsidRPr="00874E2C">
        <w:rPr>
          <w:rtl/>
          <w:lang w:bidi="ar-KW"/>
        </w:rPr>
        <w:t xml:space="preserve">عن ابن عباس رضي الله عنهما أن النبي </w:t>
      </w:r>
      <w:r w:rsidR="00D34780" w:rsidRPr="00874E2C">
        <w:rPr>
          <w:rFonts w:ascii="AGA Arabesque" w:hAnsi="AGA Arabesque" w:cs="Times New Roman"/>
          <w:sz w:val="32"/>
          <w:szCs w:val="32"/>
          <w:lang w:bidi="ar-KW"/>
        </w:rPr>
        <w:t></w:t>
      </w:r>
      <w:r w:rsidRPr="00874E2C">
        <w:rPr>
          <w:rtl/>
          <w:lang w:bidi="ar-KW"/>
        </w:rPr>
        <w:t xml:space="preserve"> قال: الطواف حول البيت مثل الصلاة إلا أنكم تتكلمون فيه فمن تكلم فيه فلا يتكلمن إلا بخير</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87"/>
      </w:r>
      <w:r w:rsidR="00607591" w:rsidRPr="00874E2C">
        <w:rPr>
          <w:rFonts w:ascii="Traditional Arabic" w:hAnsi="Traditional Arabic"/>
          <w:sz w:val="36"/>
          <w:vertAlign w:val="superscript"/>
          <w:rtl/>
          <w:lang w:bidi="ar-KW"/>
        </w:rPr>
        <w:t>)</w:t>
      </w:r>
      <w:r w:rsidRPr="00874E2C">
        <w:rPr>
          <w:rtl/>
          <w:lang w:bidi="ar-KW"/>
        </w:rPr>
        <w:t>.</w:t>
      </w:r>
    </w:p>
    <w:p w:rsidR="005439DC" w:rsidRPr="00874E2C" w:rsidRDefault="004D73BE" w:rsidP="0002127B">
      <w:pPr>
        <w:pStyle w:val="1"/>
        <w:widowControl w:val="0"/>
        <w:numPr>
          <w:ilvl w:val="0"/>
          <w:numId w:val="27"/>
        </w:numPr>
        <w:ind w:left="283" w:hanging="283"/>
        <w:rPr>
          <w:lang w:bidi="ar-KW"/>
        </w:rPr>
      </w:pPr>
      <w:r>
        <w:rPr>
          <w:rFonts w:hint="cs"/>
          <w:rtl/>
          <w:lang w:bidi="ar-KW"/>
        </w:rPr>
        <w:t>و</w:t>
      </w:r>
      <w:r w:rsidR="005439DC" w:rsidRPr="00874E2C">
        <w:rPr>
          <w:rtl/>
          <w:lang w:bidi="ar-KW"/>
        </w:rPr>
        <w:t xml:space="preserve">عن ابن عباس رضى الله عنهما أن النبى </w:t>
      </w:r>
      <w:r w:rsidR="000871D1" w:rsidRPr="00874E2C">
        <w:rPr>
          <w:rFonts w:ascii="AGA Arabesque" w:hAnsi="AGA Arabesque" w:cs="Times New Roman"/>
          <w:sz w:val="32"/>
          <w:szCs w:val="32"/>
          <w:lang w:bidi="ar-KW"/>
        </w:rPr>
        <w:t></w:t>
      </w:r>
      <w:r w:rsidR="005439DC" w:rsidRPr="00874E2C">
        <w:rPr>
          <w:rtl/>
          <w:lang w:bidi="ar-KW"/>
        </w:rPr>
        <w:t xml:space="preserve"> مر وهو يطوف بالكعبة بإنسان يقود إنسانا</w:t>
      </w:r>
      <w:r w:rsidR="00693E97" w:rsidRPr="00874E2C">
        <w:rPr>
          <w:rFonts w:hint="cs"/>
          <w:rtl/>
          <w:lang w:bidi="ar-KW"/>
        </w:rPr>
        <w:t>ً</w:t>
      </w:r>
      <w:r w:rsidR="00693E97" w:rsidRPr="00874E2C">
        <w:rPr>
          <w:rtl/>
          <w:lang w:bidi="ar-KW"/>
        </w:rPr>
        <w:t xml:space="preserve"> </w:t>
      </w:r>
      <w:r w:rsidR="00693E97" w:rsidRPr="00874E2C">
        <w:rPr>
          <w:rtl/>
          <w:lang w:bidi="ar-KW"/>
        </w:rPr>
        <w:lastRenderedPageBreak/>
        <w:t>بخزامة</w:t>
      </w:r>
      <w:r w:rsidR="003357DB" w:rsidRPr="003357DB">
        <w:rPr>
          <w:rFonts w:hint="cs"/>
          <w:vertAlign w:val="superscript"/>
          <w:rtl/>
          <w:lang w:bidi="ar-KW"/>
        </w:rPr>
        <w:t>(</w:t>
      </w:r>
      <w:r w:rsidR="00DA7D86" w:rsidRPr="003357DB">
        <w:rPr>
          <w:rStyle w:val="a6"/>
          <w:rFonts w:cs="Traditional Arabic"/>
          <w:rtl/>
          <w:lang w:bidi="ar-KW"/>
        </w:rPr>
        <w:footnoteReference w:id="288"/>
      </w:r>
      <w:r w:rsidR="003357DB" w:rsidRPr="003357DB">
        <w:rPr>
          <w:rFonts w:hint="cs"/>
          <w:vertAlign w:val="superscript"/>
          <w:rtl/>
          <w:lang w:bidi="ar-KW"/>
        </w:rPr>
        <w:t>)</w:t>
      </w:r>
      <w:r w:rsidR="00693E97" w:rsidRPr="00874E2C">
        <w:rPr>
          <w:rtl/>
          <w:lang w:bidi="ar-KW"/>
        </w:rPr>
        <w:t xml:space="preserve"> فى أنفه</w:t>
      </w:r>
      <w:r w:rsidR="00DA20C7" w:rsidRPr="00874E2C">
        <w:rPr>
          <w:rtl/>
          <w:lang w:bidi="ar-KW"/>
        </w:rPr>
        <w:t>،</w:t>
      </w:r>
      <w:r w:rsidR="005439DC" w:rsidRPr="00874E2C">
        <w:rPr>
          <w:rtl/>
          <w:lang w:bidi="ar-KW"/>
        </w:rPr>
        <w:t xml:space="preserve"> فقطعها النبى </w:t>
      </w:r>
      <w:r w:rsidR="000871D1" w:rsidRPr="00874E2C">
        <w:rPr>
          <w:rFonts w:ascii="AGA Arabesque" w:hAnsi="AGA Arabesque" w:cs="Times New Roman"/>
          <w:sz w:val="32"/>
          <w:szCs w:val="32"/>
          <w:lang w:bidi="ar-KW"/>
        </w:rPr>
        <w:t></w:t>
      </w:r>
      <w:r w:rsidR="00693E97" w:rsidRPr="00874E2C">
        <w:rPr>
          <w:rtl/>
          <w:lang w:bidi="ar-KW"/>
        </w:rPr>
        <w:t xml:space="preserve"> بيده</w:t>
      </w:r>
      <w:r w:rsidR="00DA20C7" w:rsidRPr="00874E2C">
        <w:rPr>
          <w:rtl/>
          <w:lang w:bidi="ar-KW"/>
        </w:rPr>
        <w:t>،</w:t>
      </w:r>
      <w:r w:rsidR="005439DC" w:rsidRPr="00874E2C">
        <w:rPr>
          <w:rtl/>
          <w:lang w:bidi="ar-KW"/>
        </w:rPr>
        <w:t xml:space="preserve"> ثم أمره أن يقوده بيده أطرافه</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89"/>
      </w:r>
      <w:r w:rsidR="006075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rtl/>
          <w:lang w:bidi="ar-KW"/>
        </w:rPr>
      </w:pPr>
      <w:r w:rsidRPr="00874E2C">
        <w:rPr>
          <w:b/>
          <w:bCs/>
          <w:rtl/>
          <w:lang w:bidi="ar-KW"/>
        </w:rPr>
        <w:t>وجه الدلالة:</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أباح الكلام في الطواف</w:t>
      </w:r>
      <w:r w:rsidR="00693E97" w:rsidRPr="00874E2C">
        <w:rPr>
          <w:rFonts w:hint="cs"/>
          <w:rtl/>
          <w:lang w:bidi="ar-KW"/>
        </w:rPr>
        <w:t>,</w:t>
      </w:r>
      <w:r w:rsidRPr="00874E2C">
        <w:rPr>
          <w:rtl/>
          <w:lang w:bidi="ar-KW"/>
        </w:rPr>
        <w:t xml:space="preserve"> وأمر للمحرم أن لا يتكلم إلا بخير</w:t>
      </w:r>
      <w:r w:rsidR="00DA20C7" w:rsidRPr="00874E2C">
        <w:rPr>
          <w:rtl/>
          <w:lang w:bidi="ar-KW"/>
        </w:rPr>
        <w:t>،</w:t>
      </w:r>
      <w:r w:rsidRPr="00874E2C">
        <w:rPr>
          <w:rtl/>
          <w:lang w:bidi="ar-KW"/>
        </w:rPr>
        <w:t xml:space="preserve"> ودل في الحديث الآخر جواز الأمر بالمعروف والنهي عن المنكر في الطواف.</w:t>
      </w:r>
    </w:p>
    <w:p w:rsidR="005439DC" w:rsidRPr="00874E2C" w:rsidRDefault="005439DC" w:rsidP="0001165F">
      <w:pPr>
        <w:widowControl w:val="0"/>
        <w:ind w:left="0" w:firstLine="340"/>
        <w:rPr>
          <w:sz w:val="20"/>
          <w:szCs w:val="20"/>
          <w:rtl/>
          <w:lang w:bidi="ar-KW"/>
        </w:rPr>
      </w:pPr>
    </w:p>
    <w:p w:rsidR="00693E97" w:rsidRPr="00874E2C" w:rsidRDefault="00693E97" w:rsidP="00693E97">
      <w:pPr>
        <w:widowControl w:val="0"/>
        <w:ind w:left="0"/>
        <w:jc w:val="center"/>
        <w:rPr>
          <w:sz w:val="36"/>
        </w:rPr>
      </w:pPr>
      <w:r w:rsidRPr="00874E2C">
        <w:rPr>
          <w:sz w:val="36"/>
        </w:rPr>
        <w:sym w:font="AGA Arabesque" w:char="0024"/>
      </w:r>
      <w:r w:rsidRPr="00874E2C">
        <w:rPr>
          <w:sz w:val="36"/>
        </w:rPr>
        <w:sym w:font="AGA Arabesque" w:char="0024"/>
      </w:r>
      <w:r w:rsidRPr="00874E2C">
        <w:rPr>
          <w:sz w:val="36"/>
        </w:rPr>
        <w:sym w:font="AGA Arabesque" w:char="0024"/>
      </w:r>
    </w:p>
    <w:p w:rsidR="00693E97" w:rsidRPr="00874E2C" w:rsidRDefault="00693E97" w:rsidP="00693E97">
      <w:pPr>
        <w:widowControl w:val="0"/>
        <w:ind w:left="0"/>
        <w:jc w:val="center"/>
        <w:rPr>
          <w:rFonts w:ascii="خط لوتس الجديد" w:hAnsi="خط لوتس الجديد" w:cs="AL-Mateen"/>
          <w:sz w:val="20"/>
          <w:szCs w:val="20"/>
        </w:rPr>
      </w:pP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المبحث السادس</w:t>
      </w:r>
    </w:p>
    <w:p w:rsidR="005439DC" w:rsidRPr="00874E2C" w:rsidRDefault="005439DC" w:rsidP="0058273C">
      <w:pPr>
        <w:widowControl w:val="0"/>
        <w:spacing w:line="276" w:lineRule="auto"/>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المحرم يصيب بيض النعام</w:t>
      </w:r>
    </w:p>
    <w:p w:rsidR="005439DC" w:rsidRPr="00874E2C" w:rsidRDefault="005439DC" w:rsidP="0001165F">
      <w:pPr>
        <w:widowControl w:val="0"/>
        <w:ind w:left="0" w:firstLine="340"/>
        <w:rPr>
          <w:rtl/>
          <w:lang w:bidi="ar-KW"/>
        </w:rPr>
      </w:pPr>
      <w:r w:rsidRPr="00874E2C">
        <w:rPr>
          <w:rtl/>
          <w:lang w:bidi="ar-KW"/>
        </w:rPr>
        <w:t xml:space="preserve"> المحرم إذا أصاب بيض النعام ففيه صيام يوم أو إطعام مسكين.</w:t>
      </w:r>
    </w:p>
    <w:p w:rsidR="005439DC" w:rsidRPr="00874E2C" w:rsidRDefault="005439DC" w:rsidP="0001165F">
      <w:pPr>
        <w:widowControl w:val="0"/>
        <w:ind w:left="0" w:firstLine="340"/>
        <w:rPr>
          <w:rtl/>
          <w:lang w:bidi="ar-KW"/>
        </w:rPr>
      </w:pPr>
      <w:r w:rsidRPr="00874E2C">
        <w:rPr>
          <w:rtl/>
          <w:lang w:bidi="ar-KW"/>
        </w:rPr>
        <w:t>عن أبي موسى الأشعري أنه قال</w:t>
      </w:r>
      <w:r w:rsidR="00D50FA3">
        <w:rPr>
          <w:rFonts w:hint="cs"/>
          <w:rtl/>
          <w:lang w:bidi="ar-KW"/>
        </w:rPr>
        <w:t>:</w:t>
      </w:r>
      <w:r w:rsidRPr="00874E2C">
        <w:rPr>
          <w:rtl/>
          <w:lang w:bidi="ar-KW"/>
        </w:rPr>
        <w:t xml:space="preserve"> فيه صيام يوم أو إطعام مسكين</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90"/>
      </w:r>
      <w:r w:rsidR="00607591" w:rsidRPr="00874E2C">
        <w:rPr>
          <w:rFonts w:ascii="Traditional Arabic" w:hAnsi="Traditional Arabic"/>
          <w:sz w:val="36"/>
          <w:vertAlign w:val="superscript"/>
          <w:rtl/>
          <w:lang w:bidi="ar-KW"/>
        </w:rPr>
        <w:t>)</w:t>
      </w:r>
      <w:r w:rsidRPr="00874E2C">
        <w:rPr>
          <w:rtl/>
          <w:lang w:bidi="ar-KW"/>
        </w:rPr>
        <w:t>.</w:t>
      </w:r>
    </w:p>
    <w:p w:rsidR="005439DC" w:rsidRPr="00874E2C" w:rsidRDefault="004D73BE" w:rsidP="006B5DED">
      <w:pPr>
        <w:widowControl w:val="0"/>
        <w:ind w:left="0" w:firstLine="340"/>
        <w:rPr>
          <w:rtl/>
          <w:lang w:bidi="ar-KW"/>
        </w:rPr>
      </w:pPr>
      <w:r>
        <w:rPr>
          <w:rFonts w:hint="cs"/>
          <w:rtl/>
          <w:lang w:bidi="ar-KW"/>
        </w:rPr>
        <w:t>و</w:t>
      </w:r>
      <w:r w:rsidR="005439DC" w:rsidRPr="00874E2C">
        <w:rPr>
          <w:rtl/>
          <w:lang w:bidi="ar-KW"/>
        </w:rPr>
        <w:t xml:space="preserve">قال به: عبد الله بن مسعود </w:t>
      </w:r>
      <w:r w:rsidR="006B5DED" w:rsidRPr="00874E2C">
        <w:rPr>
          <w:rFonts w:ascii="AGA Arabesque" w:hAnsi="AGA Arabesque" w:cs="Times New Roman"/>
          <w:sz w:val="32"/>
          <w:szCs w:val="32"/>
          <w:lang w:bidi="ar-KW"/>
        </w:rPr>
        <w:t></w:t>
      </w:r>
      <w:r w:rsidR="006B5DED" w:rsidRPr="00874E2C">
        <w:rPr>
          <w:rFonts w:ascii="Traditional Arabic" w:hAnsi="Traditional Arabic"/>
          <w:sz w:val="36"/>
          <w:vertAlign w:val="superscript"/>
          <w:rtl/>
          <w:lang w:bidi="ar-KW"/>
        </w:rPr>
        <w:t xml:space="preserve"> </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91"/>
      </w:r>
      <w:r w:rsidR="00607591" w:rsidRPr="00874E2C">
        <w:rPr>
          <w:rFonts w:ascii="Traditional Arabic" w:hAnsi="Traditional Arabic"/>
          <w:sz w:val="36"/>
          <w:vertAlign w:val="superscript"/>
          <w:rtl/>
          <w:lang w:bidi="ar-KW"/>
        </w:rPr>
        <w:t>)</w:t>
      </w:r>
      <w:r w:rsidR="006B5DED" w:rsidRPr="00874E2C">
        <w:rPr>
          <w:rFonts w:hint="cs"/>
          <w:rtl/>
          <w:lang w:bidi="ar-KW"/>
        </w:rPr>
        <w:t>,</w:t>
      </w:r>
      <w:r w:rsidR="005439DC" w:rsidRPr="00874E2C">
        <w:rPr>
          <w:rtl/>
          <w:lang w:bidi="ar-KW"/>
        </w:rPr>
        <w:t xml:space="preserve"> ومحمد بن سيرين</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92"/>
      </w:r>
      <w:r w:rsidR="006075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استدلوا:</w:t>
      </w:r>
    </w:p>
    <w:p w:rsidR="005439DC" w:rsidRPr="00874E2C" w:rsidRDefault="004D73BE" w:rsidP="0002127B">
      <w:pPr>
        <w:pStyle w:val="1"/>
        <w:widowControl w:val="0"/>
        <w:numPr>
          <w:ilvl w:val="0"/>
          <w:numId w:val="29"/>
        </w:numPr>
        <w:ind w:left="283" w:hanging="283"/>
        <w:rPr>
          <w:lang w:bidi="ar-KW"/>
        </w:rPr>
      </w:pPr>
      <w:r>
        <w:rPr>
          <w:rtl/>
          <w:lang w:bidi="ar-KW"/>
        </w:rPr>
        <w:t>عن أب</w:t>
      </w:r>
      <w:r>
        <w:rPr>
          <w:rFonts w:hint="cs"/>
          <w:rtl/>
          <w:lang w:bidi="ar-KW"/>
        </w:rPr>
        <w:t>ي</w:t>
      </w:r>
      <w:r w:rsidR="005439DC" w:rsidRPr="00874E2C">
        <w:rPr>
          <w:rtl/>
          <w:lang w:bidi="ar-KW"/>
        </w:rPr>
        <w:t xml:space="preserve"> هريرة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 xml:space="preserve">أن رسول الله </w:t>
      </w:r>
      <w:r w:rsidR="000871D1" w:rsidRPr="00874E2C">
        <w:rPr>
          <w:rFonts w:ascii="AGA Arabesque" w:hAnsi="AGA Arabesque" w:cs="Times New Roman"/>
          <w:sz w:val="32"/>
          <w:szCs w:val="32"/>
          <w:lang w:bidi="ar-KW"/>
        </w:rPr>
        <w:t></w:t>
      </w:r>
      <w:r w:rsidR="005439DC" w:rsidRPr="00874E2C">
        <w:rPr>
          <w:rtl/>
          <w:lang w:bidi="ar-KW"/>
        </w:rPr>
        <w:t xml:space="preserve"> قال</w:t>
      </w:r>
      <w:r w:rsidR="00FB4F0F" w:rsidRPr="00874E2C">
        <w:rPr>
          <w:rtl/>
          <w:lang w:bidi="ar-KW"/>
        </w:rPr>
        <w:t>:</w:t>
      </w:r>
      <w:r w:rsidR="00362B11" w:rsidRPr="00874E2C">
        <w:rPr>
          <w:rFonts w:hint="cs"/>
          <w:rtl/>
          <w:lang w:bidi="ar-KW"/>
        </w:rPr>
        <w:t xml:space="preserve"> </w:t>
      </w:r>
      <w:r w:rsidR="00362B11" w:rsidRPr="00874E2C">
        <w:rPr>
          <w:rFonts w:ascii="Traditional Arabic" w:hAnsi="Traditional Arabic"/>
          <w:b/>
          <w:bCs/>
          <w:w w:val="80"/>
          <w:sz w:val="34"/>
          <w:szCs w:val="22"/>
          <w:rtl/>
          <w:lang w:bidi="ar-KW"/>
        </w:rPr>
        <w:t>((</w:t>
      </w:r>
      <w:r>
        <w:rPr>
          <w:b/>
          <w:bCs/>
          <w:rtl/>
          <w:lang w:bidi="ar-KW"/>
        </w:rPr>
        <w:t>ف</w:t>
      </w:r>
      <w:r>
        <w:rPr>
          <w:rFonts w:hint="cs"/>
          <w:b/>
          <w:bCs/>
          <w:rtl/>
          <w:lang w:bidi="ar-KW"/>
        </w:rPr>
        <w:t>ي</w:t>
      </w:r>
      <w:r w:rsidR="005439DC" w:rsidRPr="00874E2C">
        <w:rPr>
          <w:b/>
          <w:bCs/>
          <w:rtl/>
          <w:lang w:bidi="ar-KW"/>
        </w:rPr>
        <w:t xml:space="preserve"> كل بيض صيام يوم أو إطعام</w:t>
      </w:r>
      <w:r w:rsidR="005439DC" w:rsidRPr="00874E2C">
        <w:rPr>
          <w:rtl/>
          <w:lang w:bidi="ar-KW"/>
        </w:rPr>
        <w:t xml:space="preserve"> </w:t>
      </w:r>
      <w:r w:rsidR="005439DC" w:rsidRPr="00874E2C">
        <w:rPr>
          <w:b/>
          <w:bCs/>
          <w:rtl/>
          <w:lang w:bidi="ar-KW"/>
        </w:rPr>
        <w:t>مسكين</w:t>
      </w:r>
      <w:r w:rsidR="00362B11" w:rsidRPr="00874E2C">
        <w:rPr>
          <w:rFonts w:ascii="Traditional Arabic" w:hAnsi="Traditional Arabic"/>
          <w:b/>
          <w:bCs/>
          <w:w w:val="80"/>
          <w:sz w:val="34"/>
          <w:szCs w:val="22"/>
          <w:rtl/>
          <w:lang w:bidi="ar-KW"/>
        </w:rPr>
        <w:t>))</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93"/>
      </w:r>
      <w:r w:rsidR="006075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4D73BE" w:rsidP="0002127B">
      <w:pPr>
        <w:pStyle w:val="1"/>
        <w:widowControl w:val="0"/>
        <w:numPr>
          <w:ilvl w:val="0"/>
          <w:numId w:val="29"/>
        </w:numPr>
        <w:ind w:left="283" w:hanging="283"/>
        <w:rPr>
          <w:lang w:bidi="ar-KW"/>
        </w:rPr>
      </w:pPr>
      <w:r>
        <w:rPr>
          <w:rFonts w:hint="cs"/>
          <w:rtl/>
          <w:lang w:bidi="ar-KW"/>
        </w:rPr>
        <w:lastRenderedPageBreak/>
        <w:t>و</w:t>
      </w:r>
      <w:r w:rsidR="005439DC" w:rsidRPr="00874E2C">
        <w:rPr>
          <w:rtl/>
          <w:lang w:bidi="ar-KW"/>
        </w:rPr>
        <w:t>عن عائشة رضي الله عنها</w:t>
      </w:r>
      <w:r w:rsidR="00FB4F0F" w:rsidRPr="00874E2C">
        <w:rPr>
          <w:rtl/>
          <w:lang w:bidi="ar-KW"/>
        </w:rPr>
        <w:t>:</w:t>
      </w:r>
      <w:r>
        <w:rPr>
          <w:rtl/>
          <w:lang w:bidi="ar-KW"/>
        </w:rPr>
        <w:t xml:space="preserve"> أن النب</w:t>
      </w:r>
      <w:r>
        <w:rPr>
          <w:rFonts w:hint="cs"/>
          <w:rtl/>
          <w:lang w:bidi="ar-KW"/>
        </w:rPr>
        <w:t>ي</w:t>
      </w:r>
      <w:r w:rsidR="005439DC" w:rsidRPr="00874E2C">
        <w:rPr>
          <w:rtl/>
          <w:lang w:bidi="ar-KW"/>
        </w:rPr>
        <w:t xml:space="preserve"> </w:t>
      </w:r>
      <w:r w:rsidR="000871D1" w:rsidRPr="00874E2C">
        <w:rPr>
          <w:rFonts w:ascii="AGA Arabesque" w:hAnsi="AGA Arabesque" w:cs="Times New Roman"/>
          <w:sz w:val="32"/>
          <w:szCs w:val="32"/>
          <w:lang w:bidi="ar-KW"/>
        </w:rPr>
        <w:t></w:t>
      </w:r>
      <w:r w:rsidR="005439DC" w:rsidRPr="00874E2C">
        <w:rPr>
          <w:rtl/>
          <w:lang w:bidi="ar-KW"/>
        </w:rPr>
        <w:t xml:space="preserve"> حكم فى بيض النعام كسره رجل محرم صيام يوم لكل بيضة</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94"/>
      </w:r>
      <w:r w:rsidR="006075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rtl/>
          <w:lang w:bidi="ar-KW"/>
        </w:rPr>
      </w:pPr>
      <w:r w:rsidRPr="00874E2C">
        <w:rPr>
          <w:b/>
          <w:bCs/>
          <w:rtl/>
          <w:lang w:bidi="ar-KW"/>
        </w:rPr>
        <w:t>وجه الدلالة:</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حكم في بيض النعام الصيام أو الإطعام وهذا نص في المسألة. </w:t>
      </w:r>
    </w:p>
    <w:p w:rsidR="005439DC" w:rsidRPr="00874E2C" w:rsidRDefault="005439DC" w:rsidP="0001165F">
      <w:pPr>
        <w:widowControl w:val="0"/>
        <w:ind w:left="0" w:firstLine="340"/>
        <w:rPr>
          <w:b/>
          <w:bCs/>
          <w:rtl/>
          <w:lang w:bidi="ar-KW"/>
        </w:rPr>
      </w:pPr>
      <w:r w:rsidRPr="00874E2C">
        <w:rPr>
          <w:b/>
          <w:bCs/>
          <w:rtl/>
          <w:lang w:bidi="ar-KW"/>
        </w:rPr>
        <w:t>القول الثاني:</w:t>
      </w:r>
    </w:p>
    <w:p w:rsidR="005439DC" w:rsidRPr="00874E2C" w:rsidRDefault="005439DC" w:rsidP="0001165F">
      <w:pPr>
        <w:widowControl w:val="0"/>
        <w:ind w:left="0" w:firstLine="340"/>
        <w:rPr>
          <w:rtl/>
          <w:lang w:bidi="ar-KW"/>
        </w:rPr>
      </w:pPr>
      <w:r w:rsidRPr="00874E2C">
        <w:rPr>
          <w:rtl/>
          <w:lang w:bidi="ar-KW"/>
        </w:rPr>
        <w:t>المحرم إذا أصاب بيض النعام ففيه ثمنه.</w:t>
      </w:r>
    </w:p>
    <w:p w:rsidR="00FB6B30" w:rsidRPr="00874E2C" w:rsidRDefault="004D73BE" w:rsidP="0001165F">
      <w:pPr>
        <w:widowControl w:val="0"/>
        <w:ind w:left="0" w:firstLine="340"/>
        <w:rPr>
          <w:rtl/>
          <w:lang w:bidi="ar-KW"/>
        </w:rPr>
      </w:pPr>
      <w:r>
        <w:rPr>
          <w:rFonts w:hint="cs"/>
          <w:rtl/>
          <w:lang w:bidi="ar-KW"/>
        </w:rPr>
        <w:t>و</w:t>
      </w:r>
      <w:r w:rsidR="005439DC" w:rsidRPr="00874E2C">
        <w:rPr>
          <w:rtl/>
          <w:lang w:bidi="ar-KW"/>
        </w:rPr>
        <w:t xml:space="preserve">قال به: عمر بن الخطاب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FB6B30" w:rsidRPr="00874E2C">
        <w:rPr>
          <w:rFonts w:hint="cs"/>
          <w:rtl/>
          <w:lang w:bidi="ar-KW"/>
        </w:rPr>
        <w:t>,</w:t>
      </w:r>
      <w:r w:rsidR="000A58DE" w:rsidRPr="00874E2C">
        <w:rPr>
          <w:rFonts w:hint="cs"/>
          <w:rtl/>
          <w:lang w:bidi="ar-KW"/>
        </w:rPr>
        <w:t xml:space="preserve"> </w:t>
      </w:r>
      <w:r w:rsidR="005439DC" w:rsidRPr="00874E2C">
        <w:rPr>
          <w:rtl/>
          <w:lang w:bidi="ar-KW"/>
        </w:rPr>
        <w:t>وعلي بن أبي طالب</w:t>
      </w:r>
      <w:r w:rsidR="00FB6B30" w:rsidRPr="00874E2C">
        <w:rPr>
          <w:rFonts w:hint="cs"/>
          <w:rtl/>
          <w:lang w:bidi="ar-KW"/>
        </w:rPr>
        <w:t>,</w:t>
      </w:r>
      <w:r w:rsidR="005439DC" w:rsidRPr="00874E2C">
        <w:rPr>
          <w:rtl/>
          <w:lang w:bidi="ar-KW"/>
        </w:rPr>
        <w:t xml:space="preserve"> وعبد الله بن مسعود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في رواية عنه</w:t>
      </w:r>
      <w:r w:rsidR="00FB6B30" w:rsidRPr="00874E2C">
        <w:rPr>
          <w:rFonts w:hint="cs"/>
          <w:rtl/>
          <w:lang w:bidi="ar-KW"/>
        </w:rPr>
        <w:t>,</w:t>
      </w:r>
      <w:r w:rsidR="005439DC" w:rsidRPr="00874E2C">
        <w:rPr>
          <w:rtl/>
          <w:lang w:bidi="ar-KW"/>
        </w:rPr>
        <w:t xml:space="preserve"> وعبد الله بن عباس رضي الله عنهما</w:t>
      </w:r>
      <w:r w:rsidR="00FB6B30" w:rsidRPr="00874E2C">
        <w:rPr>
          <w:rFonts w:hint="cs"/>
          <w:rtl/>
          <w:lang w:bidi="ar-KW"/>
        </w:rPr>
        <w:t>,</w:t>
      </w:r>
      <w:r w:rsidR="005439DC" w:rsidRPr="00874E2C">
        <w:rPr>
          <w:rtl/>
          <w:lang w:bidi="ar-KW"/>
        </w:rPr>
        <w:t xml:space="preserve"> وإبراهيم النخعي</w:t>
      </w:r>
      <w:r w:rsidR="00FB6B30" w:rsidRPr="00874E2C">
        <w:rPr>
          <w:rFonts w:hint="cs"/>
          <w:rtl/>
          <w:lang w:bidi="ar-KW"/>
        </w:rPr>
        <w:t>,</w:t>
      </w:r>
      <w:r w:rsidR="005439DC" w:rsidRPr="00874E2C">
        <w:rPr>
          <w:rtl/>
          <w:lang w:bidi="ar-KW"/>
        </w:rPr>
        <w:t xml:space="preserve"> والشعبي</w:t>
      </w:r>
      <w:r w:rsidR="00FB6B30" w:rsidRPr="00874E2C">
        <w:rPr>
          <w:rFonts w:hint="cs"/>
          <w:rtl/>
          <w:lang w:bidi="ar-KW"/>
        </w:rPr>
        <w:t>,</w:t>
      </w:r>
      <w:r w:rsidR="005439DC" w:rsidRPr="00874E2C">
        <w:rPr>
          <w:rtl/>
          <w:lang w:bidi="ar-KW"/>
        </w:rPr>
        <w:t xml:space="preserve"> وغيرهم</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295"/>
      </w:r>
      <w:r w:rsidR="00607591" w:rsidRPr="00874E2C">
        <w:rPr>
          <w:rFonts w:ascii="Traditional Arabic" w:hAnsi="Traditional Arabic"/>
          <w:sz w:val="36"/>
          <w:vertAlign w:val="superscript"/>
          <w:rtl/>
          <w:lang w:bidi="ar-KW"/>
        </w:rPr>
        <w:t>)</w:t>
      </w:r>
      <w:r w:rsidR="00FB6B30" w:rsidRPr="00874E2C">
        <w:rPr>
          <w:rFonts w:hint="cs"/>
          <w:rtl/>
          <w:lang w:bidi="ar-KW"/>
        </w:rPr>
        <w:t>.</w:t>
      </w:r>
    </w:p>
    <w:p w:rsidR="005439DC" w:rsidRPr="00874E2C" w:rsidRDefault="005439DC" w:rsidP="0001165F">
      <w:pPr>
        <w:widowControl w:val="0"/>
        <w:ind w:left="0" w:firstLine="340"/>
        <w:rPr>
          <w:rtl/>
          <w:lang w:bidi="ar-KW"/>
        </w:rPr>
      </w:pPr>
      <w:r w:rsidRPr="00874E2C">
        <w:rPr>
          <w:rtl/>
          <w:lang w:bidi="ar-KW"/>
        </w:rPr>
        <w:t>وهو مذهب الحنفية</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96"/>
      </w:r>
      <w:r w:rsidR="00607591" w:rsidRPr="00874E2C">
        <w:rPr>
          <w:rFonts w:ascii="Traditional Arabic" w:hAnsi="Traditional Arabic"/>
          <w:sz w:val="36"/>
          <w:vertAlign w:val="superscript"/>
          <w:rtl/>
          <w:lang w:bidi="ar-KW"/>
        </w:rPr>
        <w:t>)</w:t>
      </w:r>
      <w:r w:rsidR="00FB6B30" w:rsidRPr="00874E2C">
        <w:rPr>
          <w:rFonts w:hint="cs"/>
          <w:rtl/>
          <w:lang w:bidi="ar-KW"/>
        </w:rPr>
        <w:t>,</w:t>
      </w:r>
      <w:r w:rsidRPr="00874E2C">
        <w:rPr>
          <w:rtl/>
          <w:lang w:bidi="ar-KW"/>
        </w:rPr>
        <w:t xml:space="preserve"> والمالكية</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97"/>
      </w:r>
      <w:r w:rsidR="00607591" w:rsidRPr="00874E2C">
        <w:rPr>
          <w:rFonts w:ascii="Traditional Arabic" w:hAnsi="Traditional Arabic"/>
          <w:sz w:val="36"/>
          <w:vertAlign w:val="superscript"/>
          <w:rtl/>
          <w:lang w:bidi="ar-KW"/>
        </w:rPr>
        <w:t>)</w:t>
      </w:r>
      <w:r w:rsidR="00FB6B30" w:rsidRPr="00874E2C">
        <w:rPr>
          <w:rFonts w:hint="cs"/>
          <w:rtl/>
          <w:lang w:bidi="ar-KW"/>
        </w:rPr>
        <w:t>,</w:t>
      </w:r>
      <w:r w:rsidRPr="00874E2C">
        <w:rPr>
          <w:rtl/>
          <w:lang w:bidi="ar-KW"/>
        </w:rPr>
        <w:t xml:space="preserve"> والشافعية</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98"/>
      </w:r>
      <w:r w:rsidR="00607591" w:rsidRPr="00874E2C">
        <w:rPr>
          <w:rFonts w:ascii="Traditional Arabic" w:hAnsi="Traditional Arabic"/>
          <w:sz w:val="36"/>
          <w:vertAlign w:val="superscript"/>
          <w:rtl/>
          <w:lang w:bidi="ar-KW"/>
        </w:rPr>
        <w:t>)</w:t>
      </w:r>
      <w:r w:rsidR="00FB6B30" w:rsidRPr="00874E2C">
        <w:rPr>
          <w:rFonts w:hint="cs"/>
          <w:rtl/>
          <w:lang w:bidi="ar-KW"/>
        </w:rPr>
        <w:t>,</w:t>
      </w:r>
      <w:r w:rsidRPr="00874E2C">
        <w:rPr>
          <w:rtl/>
          <w:lang w:bidi="ar-KW"/>
        </w:rPr>
        <w:t xml:space="preserve"> والحنابلة</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299"/>
      </w:r>
      <w:r w:rsidR="0060759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استدلوا:</w:t>
      </w:r>
    </w:p>
    <w:p w:rsidR="005439DC" w:rsidRPr="00874E2C" w:rsidRDefault="005439DC" w:rsidP="005E4FA3">
      <w:pPr>
        <w:pStyle w:val="1"/>
        <w:widowControl w:val="0"/>
        <w:numPr>
          <w:ilvl w:val="0"/>
          <w:numId w:val="28"/>
        </w:numPr>
        <w:ind w:left="283" w:hanging="283"/>
        <w:rPr>
          <w:lang w:bidi="ar-KW"/>
        </w:rPr>
      </w:pPr>
      <w:r w:rsidRPr="00874E2C">
        <w:rPr>
          <w:rtl/>
          <w:lang w:bidi="ar-KW"/>
        </w:rPr>
        <w:t xml:space="preserve">عن أبي هريرة </w:t>
      </w:r>
      <w:r w:rsidR="000A0401" w:rsidRPr="00874E2C">
        <w:rPr>
          <w:rFonts w:ascii="AGA Arabesque" w:hAnsi="AGA Arabesque" w:cs="Times New Roman"/>
          <w:sz w:val="32"/>
          <w:szCs w:val="32"/>
          <w:lang w:bidi="ar-KW"/>
        </w:rPr>
        <w:t></w:t>
      </w:r>
      <w:r w:rsidR="00D50FA3">
        <w:rPr>
          <w:rFonts w:ascii="AGA Arabesque" w:hAnsi="AGA Arabesque" w:cs="Times New Roman" w:hint="cs"/>
          <w:sz w:val="32"/>
          <w:szCs w:val="32"/>
          <w:rtl/>
          <w:lang w:bidi="ar-KW"/>
        </w:rPr>
        <w:t>:</w:t>
      </w:r>
      <w:r w:rsidR="000A0401" w:rsidRPr="00874E2C">
        <w:rPr>
          <w:rFonts w:ascii="AGA Arabesque" w:hAnsi="AGA Arabesque" w:cs="Times New Roman"/>
          <w:sz w:val="32"/>
          <w:szCs w:val="32"/>
          <w:rtl/>
          <w:lang w:bidi="ar-KW"/>
        </w:rPr>
        <w:t xml:space="preserve"> </w:t>
      </w:r>
      <w:r w:rsidR="00AF10DB" w:rsidRPr="00874E2C">
        <w:rPr>
          <w:rFonts w:ascii="Traditional Arabic" w:hAnsi="Traditional Arabic"/>
          <w:w w:val="80"/>
          <w:sz w:val="34"/>
          <w:szCs w:val="22"/>
          <w:rtl/>
          <w:lang w:bidi="ar-KW"/>
        </w:rPr>
        <w:t>((</w:t>
      </w:r>
      <w:r w:rsidRPr="00874E2C">
        <w:rPr>
          <w:rtl/>
          <w:lang w:bidi="ar-KW"/>
        </w:rPr>
        <w:t xml:space="preserve">أن رسول الله </w:t>
      </w:r>
      <w:r w:rsidR="00D34780" w:rsidRPr="00874E2C">
        <w:rPr>
          <w:rFonts w:ascii="AGA Arabesque" w:hAnsi="AGA Arabesque" w:cs="Times New Roman"/>
          <w:sz w:val="32"/>
          <w:szCs w:val="32"/>
          <w:lang w:bidi="ar-KW"/>
        </w:rPr>
        <w:t></w:t>
      </w:r>
      <w:r w:rsidRPr="00874E2C">
        <w:rPr>
          <w:rtl/>
          <w:lang w:bidi="ar-KW"/>
        </w:rPr>
        <w:t xml:space="preserve"> قال في بيض النعام يصيبه المحرم ثمنه</w:t>
      </w:r>
      <w:r w:rsidR="00AF10DB" w:rsidRPr="00874E2C">
        <w:rPr>
          <w:rFonts w:ascii="Traditional Arabic" w:hAnsi="Traditional Arabic"/>
          <w:w w:val="80"/>
          <w:sz w:val="34"/>
          <w:szCs w:val="22"/>
          <w:rtl/>
          <w:lang w:bidi="ar-KW"/>
        </w:rPr>
        <w:t>))</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300"/>
      </w:r>
      <w:r w:rsidR="00607591" w:rsidRPr="00874E2C">
        <w:rPr>
          <w:rFonts w:ascii="Traditional Arabic" w:hAnsi="Traditional Arabic"/>
          <w:sz w:val="36"/>
          <w:vertAlign w:val="superscript"/>
          <w:rtl/>
          <w:lang w:bidi="ar-KW"/>
        </w:rPr>
        <w:t>)</w:t>
      </w:r>
      <w:r w:rsidRPr="00874E2C">
        <w:rPr>
          <w:rtl/>
          <w:lang w:bidi="ar-KW"/>
        </w:rPr>
        <w:t>.</w:t>
      </w:r>
    </w:p>
    <w:p w:rsidR="005439DC" w:rsidRPr="00874E2C" w:rsidRDefault="004D73BE" w:rsidP="000A58DE">
      <w:pPr>
        <w:pStyle w:val="1"/>
        <w:widowControl w:val="0"/>
        <w:numPr>
          <w:ilvl w:val="0"/>
          <w:numId w:val="28"/>
        </w:numPr>
        <w:ind w:left="283" w:hanging="283"/>
        <w:rPr>
          <w:lang w:bidi="ar-KW"/>
        </w:rPr>
      </w:pPr>
      <w:r>
        <w:rPr>
          <w:rFonts w:hint="cs"/>
          <w:rtl/>
          <w:lang w:bidi="ar-KW"/>
        </w:rPr>
        <w:t>و</w:t>
      </w:r>
      <w:r w:rsidR="005439DC" w:rsidRPr="00874E2C">
        <w:rPr>
          <w:rtl/>
          <w:lang w:bidi="ar-KW"/>
        </w:rPr>
        <w:t xml:space="preserve">عن كعب بن عجرة </w:t>
      </w:r>
      <w:r w:rsidR="000A58DE" w:rsidRPr="00874E2C">
        <w:rPr>
          <w:rFonts w:ascii="AGA Arabesque" w:hAnsi="AGA Arabesque" w:cs="Times New Roman"/>
          <w:sz w:val="32"/>
          <w:szCs w:val="32"/>
          <w:lang w:bidi="ar-KW"/>
        </w:rPr>
        <w:t></w:t>
      </w:r>
      <w:r w:rsidR="000A58DE" w:rsidRPr="00874E2C">
        <w:rPr>
          <w:rFonts w:ascii="Traditional Arabic" w:hAnsi="Traditional Arabic"/>
          <w:sz w:val="36"/>
          <w:vertAlign w:val="superscript"/>
          <w:rtl/>
          <w:lang w:bidi="ar-KW"/>
        </w:rPr>
        <w:t>(</w:t>
      </w:r>
      <w:r w:rsidR="000A58DE" w:rsidRPr="00874E2C">
        <w:rPr>
          <w:rStyle w:val="a6"/>
          <w:rFonts w:ascii="Traditional Arabic" w:hAnsi="Traditional Arabic" w:cs="Traditional Arabic"/>
          <w:sz w:val="36"/>
          <w:rtl/>
          <w:lang w:bidi="ar-KW"/>
        </w:rPr>
        <w:footnoteReference w:id="301"/>
      </w:r>
      <w:r w:rsidR="000A58DE" w:rsidRPr="00874E2C">
        <w:rPr>
          <w:rFonts w:ascii="Traditional Arabic" w:hAnsi="Traditional Arabic"/>
          <w:sz w:val="36"/>
          <w:vertAlign w:val="superscript"/>
          <w:rtl/>
          <w:lang w:bidi="ar-KW"/>
        </w:rPr>
        <w:t>)</w:t>
      </w:r>
      <w:r w:rsidR="00FB4F0F" w:rsidRPr="00874E2C">
        <w:rPr>
          <w:rtl/>
          <w:lang w:bidi="ar-KW"/>
        </w:rPr>
        <w:t>:</w:t>
      </w:r>
      <w:r w:rsidR="005439DC" w:rsidRPr="00874E2C">
        <w:rPr>
          <w:rtl/>
          <w:lang w:bidi="ar-KW"/>
        </w:rPr>
        <w:t xml:space="preserve"> </w:t>
      </w:r>
      <w:r w:rsidR="00AF10DB" w:rsidRPr="00874E2C">
        <w:rPr>
          <w:rFonts w:ascii="Traditional Arabic" w:hAnsi="Traditional Arabic"/>
          <w:w w:val="80"/>
          <w:sz w:val="34"/>
          <w:szCs w:val="22"/>
          <w:rtl/>
          <w:lang w:bidi="ar-KW"/>
        </w:rPr>
        <w:t>((</w:t>
      </w:r>
      <w:r>
        <w:rPr>
          <w:rtl/>
          <w:lang w:bidi="ar-KW"/>
        </w:rPr>
        <w:t>أن النب</w:t>
      </w:r>
      <w:r>
        <w:rPr>
          <w:rFonts w:hint="cs"/>
          <w:rtl/>
          <w:lang w:bidi="ar-KW"/>
        </w:rPr>
        <w:t>ي</w:t>
      </w:r>
      <w:r w:rsidR="005439DC" w:rsidRPr="00874E2C">
        <w:rPr>
          <w:rtl/>
          <w:lang w:bidi="ar-KW"/>
        </w:rPr>
        <w:t xml:space="preserve"> </w:t>
      </w:r>
      <w:r w:rsidR="000871D1" w:rsidRPr="00874E2C">
        <w:rPr>
          <w:rFonts w:ascii="AGA Arabesque" w:hAnsi="AGA Arabesque" w:cs="Times New Roman"/>
          <w:sz w:val="32"/>
          <w:szCs w:val="32"/>
          <w:lang w:bidi="ar-KW"/>
        </w:rPr>
        <w:t></w:t>
      </w:r>
      <w:r w:rsidR="005439DC" w:rsidRPr="00874E2C">
        <w:rPr>
          <w:rtl/>
          <w:lang w:bidi="ar-KW"/>
        </w:rPr>
        <w:t xml:space="preserve"> قضى فى بيض نعام أصابه محرم بقدر ثمنه</w:t>
      </w:r>
      <w:r w:rsidR="00AF10DB" w:rsidRPr="00874E2C">
        <w:rPr>
          <w:rFonts w:ascii="Traditional Arabic" w:hAnsi="Traditional Arabic"/>
          <w:w w:val="80"/>
          <w:sz w:val="34"/>
          <w:szCs w:val="22"/>
          <w:rtl/>
          <w:lang w:bidi="ar-KW"/>
        </w:rPr>
        <w:t>))</w:t>
      </w:r>
      <w:r w:rsidR="00AF10DB" w:rsidRPr="00874E2C">
        <w:rPr>
          <w:sz w:val="36"/>
          <w:vertAlign w:val="superscript"/>
          <w:rtl/>
          <w:lang w:bidi="ar-KW"/>
        </w:rPr>
        <w:t>(</w:t>
      </w:r>
      <w:r w:rsidR="005439DC" w:rsidRPr="00874E2C">
        <w:rPr>
          <w:rStyle w:val="a6"/>
          <w:rFonts w:cs="Traditional Arabic"/>
          <w:sz w:val="36"/>
          <w:rtl/>
          <w:lang w:bidi="ar-KW"/>
        </w:rPr>
        <w:footnoteReference w:id="302"/>
      </w:r>
      <w:r w:rsidR="00AF10DB" w:rsidRPr="00874E2C">
        <w:rPr>
          <w:sz w:val="36"/>
          <w:vertAlign w:val="superscript"/>
          <w:rtl/>
          <w:lang w:bidi="ar-KW"/>
        </w:rPr>
        <w:t>)</w:t>
      </w:r>
      <w:r w:rsidR="005439DC" w:rsidRPr="00874E2C">
        <w:rPr>
          <w:rtl/>
          <w:lang w:bidi="ar-KW"/>
        </w:rPr>
        <w:t>.</w:t>
      </w:r>
    </w:p>
    <w:p w:rsidR="005439DC" w:rsidRPr="00874E2C" w:rsidRDefault="005439DC" w:rsidP="0001165F">
      <w:pPr>
        <w:widowControl w:val="0"/>
        <w:ind w:left="0" w:firstLine="340"/>
        <w:rPr>
          <w:rtl/>
          <w:lang w:bidi="ar-KW"/>
        </w:rPr>
      </w:pPr>
      <w:r w:rsidRPr="00874E2C">
        <w:rPr>
          <w:b/>
          <w:bCs/>
          <w:rtl/>
          <w:lang w:bidi="ar-KW"/>
        </w:rPr>
        <w:lastRenderedPageBreak/>
        <w:t>وجه الدلالة</w:t>
      </w:r>
      <w:r w:rsidR="00AF10DB" w:rsidRPr="00874E2C">
        <w:rPr>
          <w:rFonts w:hint="cs"/>
          <w:b/>
          <w:bCs/>
          <w:rtl/>
          <w:lang w:bidi="ar-KW"/>
        </w:rPr>
        <w:t>:</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قضى في بيض النعام بأن يقدر ثمنه</w:t>
      </w:r>
      <w:r w:rsidR="00AF10DB" w:rsidRPr="00874E2C">
        <w:rPr>
          <w:rFonts w:hint="cs"/>
          <w:rtl/>
          <w:lang w:bidi="ar-KW"/>
        </w:rPr>
        <w:t>,</w:t>
      </w:r>
      <w:r w:rsidRPr="00874E2C">
        <w:rPr>
          <w:rtl/>
          <w:lang w:bidi="ar-KW"/>
        </w:rPr>
        <w:t xml:space="preserve"> ولم يجعل فيه الصيام أو الإطعام.</w:t>
      </w:r>
    </w:p>
    <w:p w:rsidR="005439DC" w:rsidRPr="00874E2C" w:rsidRDefault="005439DC" w:rsidP="0001165F">
      <w:pPr>
        <w:widowControl w:val="0"/>
        <w:ind w:left="0" w:firstLine="340"/>
        <w:rPr>
          <w:b/>
          <w:bCs/>
          <w:rtl/>
          <w:lang w:bidi="ar-KW"/>
        </w:rPr>
      </w:pPr>
      <w:r w:rsidRPr="00874E2C">
        <w:rPr>
          <w:b/>
          <w:bCs/>
          <w:rtl/>
          <w:lang w:bidi="ar-KW"/>
        </w:rPr>
        <w:t>الراجح:</w:t>
      </w:r>
    </w:p>
    <w:p w:rsidR="005439DC" w:rsidRPr="00874E2C" w:rsidRDefault="005439DC" w:rsidP="0001165F">
      <w:pPr>
        <w:widowControl w:val="0"/>
        <w:ind w:left="0" w:firstLine="340"/>
        <w:rPr>
          <w:rtl/>
        </w:rPr>
      </w:pPr>
      <w:r w:rsidRPr="00874E2C">
        <w:rPr>
          <w:rtl/>
          <w:lang w:bidi="ar-KW"/>
        </w:rPr>
        <w:t>القول الثاني هو الراجح حيث دل من جهة القياس أن البيض لا مثل له فيجب فيه قيمته</w:t>
      </w:r>
      <w:r w:rsidR="00DA20C7" w:rsidRPr="00874E2C">
        <w:rPr>
          <w:rtl/>
          <w:lang w:bidi="ar-KW"/>
        </w:rPr>
        <w:t>،</w:t>
      </w:r>
      <w:r w:rsidRPr="00874E2C">
        <w:rPr>
          <w:rtl/>
          <w:lang w:bidi="ar-KW"/>
        </w:rPr>
        <w:t xml:space="preserve"> ومع ضعف الأدلة من كلا الفريقين إلا أن أكثر الصحابة والتابعين على الحكم بقيمته.</w:t>
      </w:r>
    </w:p>
    <w:p w:rsidR="005E4FA3" w:rsidRPr="00874E2C" w:rsidRDefault="005E4FA3" w:rsidP="005E4FA3">
      <w:pPr>
        <w:widowControl w:val="0"/>
        <w:ind w:left="0"/>
        <w:jc w:val="center"/>
        <w:rPr>
          <w:sz w:val="36"/>
        </w:rPr>
      </w:pPr>
      <w:r w:rsidRPr="00874E2C">
        <w:rPr>
          <w:sz w:val="36"/>
        </w:rPr>
        <w:sym w:font="AGA Arabesque" w:char="0024"/>
      </w:r>
      <w:r w:rsidRPr="00874E2C">
        <w:rPr>
          <w:sz w:val="36"/>
        </w:rPr>
        <w:sym w:font="AGA Arabesque" w:char="0024"/>
      </w:r>
      <w:r w:rsidRPr="00874E2C">
        <w:rPr>
          <w:sz w:val="36"/>
        </w:rPr>
        <w:sym w:font="AGA Arabesque" w:char="0024"/>
      </w:r>
    </w:p>
    <w:p w:rsidR="005E4FA3" w:rsidRPr="00BD7850" w:rsidRDefault="005E4FA3" w:rsidP="005E4FA3">
      <w:pPr>
        <w:widowControl w:val="0"/>
        <w:ind w:left="0"/>
        <w:jc w:val="center"/>
        <w:rPr>
          <w:rFonts w:ascii="خط لوتس الجديد" w:hAnsi="خط لوتس الجديد"/>
          <w:sz w:val="20"/>
          <w:szCs w:val="20"/>
        </w:rPr>
      </w:pP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المبحث السابع</w:t>
      </w: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الوصول إلى عرفة في عشيتها</w:t>
      </w:r>
    </w:p>
    <w:p w:rsidR="005439DC" w:rsidRPr="00874E2C" w:rsidRDefault="005439DC" w:rsidP="0001165F">
      <w:pPr>
        <w:widowControl w:val="0"/>
        <w:ind w:left="0" w:firstLine="340"/>
        <w:rPr>
          <w:rtl/>
          <w:lang w:bidi="ar-KW"/>
        </w:rPr>
      </w:pPr>
      <w:r w:rsidRPr="00874E2C">
        <w:rPr>
          <w:rtl/>
          <w:lang w:bidi="ar-KW"/>
        </w:rPr>
        <w:t xml:space="preserve">جواز الوصول إلى عرفة في عشيتها. </w:t>
      </w:r>
    </w:p>
    <w:p w:rsidR="005439DC" w:rsidRPr="00874E2C" w:rsidRDefault="005439DC" w:rsidP="0001165F">
      <w:pPr>
        <w:widowControl w:val="0"/>
        <w:ind w:left="0" w:firstLine="340"/>
        <w:rPr>
          <w:rtl/>
          <w:lang w:bidi="ar-KW"/>
        </w:rPr>
      </w:pPr>
      <w:r w:rsidRPr="00874E2C">
        <w:rPr>
          <w:rtl/>
          <w:lang w:bidi="ar-KW"/>
        </w:rPr>
        <w:t xml:space="preserve">عن أبي بردة قال: أهللت هلال ذي الحجة بالكوفة </w:t>
      </w:r>
      <w:r w:rsidR="00DA20C7" w:rsidRPr="00874E2C">
        <w:rPr>
          <w:rtl/>
          <w:lang w:bidi="ar-KW"/>
        </w:rPr>
        <w:t>،</w:t>
      </w:r>
      <w:r w:rsidRPr="00874E2C">
        <w:rPr>
          <w:rtl/>
          <w:lang w:bidi="ar-KW"/>
        </w:rPr>
        <w:t xml:space="preserve"> ثم وافيت الناس بالموقف عشية عرفة</w:t>
      </w:r>
      <w:r w:rsidR="00DA20C7" w:rsidRPr="00874E2C">
        <w:rPr>
          <w:rtl/>
          <w:lang w:bidi="ar-KW"/>
        </w:rPr>
        <w:t>،</w:t>
      </w:r>
      <w:r w:rsidRPr="00874E2C">
        <w:rPr>
          <w:rtl/>
          <w:lang w:bidi="ar-KW"/>
        </w:rPr>
        <w:t xml:space="preserve"> فلم يعب ذلك أبو موسى</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303"/>
      </w:r>
      <w:r w:rsidR="00607591" w:rsidRPr="00874E2C">
        <w:rPr>
          <w:rFonts w:ascii="Traditional Arabic" w:hAnsi="Traditional Arabic"/>
          <w:sz w:val="36"/>
          <w:vertAlign w:val="superscript"/>
          <w:rtl/>
          <w:lang w:bidi="ar-KW"/>
        </w:rPr>
        <w:t>)</w:t>
      </w:r>
      <w:r w:rsidRPr="00874E2C">
        <w:rPr>
          <w:rtl/>
          <w:lang w:bidi="ar-KW"/>
        </w:rPr>
        <w:t>.</w:t>
      </w:r>
    </w:p>
    <w:p w:rsidR="005439DC" w:rsidRPr="00874E2C" w:rsidRDefault="004D73BE" w:rsidP="004D73BE">
      <w:pPr>
        <w:widowControl w:val="0"/>
        <w:ind w:left="0" w:firstLine="340"/>
        <w:rPr>
          <w:rtl/>
          <w:lang w:bidi="ar-KW"/>
        </w:rPr>
      </w:pPr>
      <w:r>
        <w:rPr>
          <w:rFonts w:hint="cs"/>
          <w:rtl/>
          <w:lang w:bidi="ar-KW"/>
        </w:rPr>
        <w:t>و</w:t>
      </w:r>
      <w:r w:rsidR="005439DC" w:rsidRPr="00874E2C">
        <w:rPr>
          <w:rtl/>
          <w:lang w:bidi="ar-KW"/>
        </w:rPr>
        <w:t xml:space="preserve">قال به </w:t>
      </w:r>
      <w:r w:rsidR="005439DC" w:rsidRPr="00874E2C">
        <w:rPr>
          <w:rFonts w:ascii="Traditional Arabic" w:hAnsi="Traditional Arabic" w:hint="eastAsia"/>
          <w:sz w:val="36"/>
          <w:rtl/>
          <w:lang w:bidi="ar-KW"/>
        </w:rPr>
        <w:t>جماهير</w:t>
      </w:r>
      <w:r w:rsidR="005439DC" w:rsidRPr="00874E2C">
        <w:rPr>
          <w:rFonts w:ascii="Traditional Arabic" w:hAnsi="Traditional Arabic"/>
          <w:sz w:val="36"/>
          <w:rtl/>
          <w:lang w:bidi="ar-KW"/>
        </w:rPr>
        <w:t xml:space="preserve"> أهل العلم من الصحابة والتابعين والأئمة المشهورين في جميع الأمصار</w:t>
      </w:r>
      <w:r w:rsidR="005439DC" w:rsidRPr="00874E2C">
        <w:rPr>
          <w:rtl/>
          <w:lang w:bidi="ar-KW"/>
        </w:rPr>
        <w:t xml:space="preserve"> بجواز الوقوف </w:t>
      </w:r>
      <w:r>
        <w:rPr>
          <w:rFonts w:hint="cs"/>
          <w:rtl/>
          <w:lang w:bidi="ar-KW"/>
        </w:rPr>
        <w:t>عشية</w:t>
      </w:r>
      <w:r w:rsidR="005439DC" w:rsidRPr="00874E2C">
        <w:rPr>
          <w:rtl/>
          <w:lang w:bidi="ar-KW"/>
        </w:rPr>
        <w:t xml:space="preserve"> بعرفة</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304"/>
      </w:r>
      <w:r w:rsidR="00607591"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استدلوا:</w:t>
      </w:r>
    </w:p>
    <w:p w:rsidR="005439DC" w:rsidRPr="00874E2C" w:rsidRDefault="005439DC" w:rsidP="00E85A7A">
      <w:pPr>
        <w:pStyle w:val="1"/>
        <w:widowControl w:val="0"/>
        <w:numPr>
          <w:ilvl w:val="0"/>
          <w:numId w:val="30"/>
        </w:numPr>
        <w:ind w:left="283" w:hanging="283"/>
        <w:rPr>
          <w:lang w:bidi="ar-KW"/>
        </w:rPr>
      </w:pPr>
      <w:r w:rsidRPr="00874E2C">
        <w:rPr>
          <w:rtl/>
          <w:lang w:bidi="ar-KW"/>
        </w:rPr>
        <w:t xml:space="preserve">عن عبد الرحمن بن يعمر الديلي </w:t>
      </w:r>
      <w:r w:rsidR="000A0401" w:rsidRPr="00874E2C">
        <w:rPr>
          <w:rFonts w:ascii="AGA Arabesque" w:hAnsi="AGA Arabesque" w:cs="Times New Roman"/>
          <w:sz w:val="32"/>
          <w:szCs w:val="32"/>
          <w:lang w:bidi="ar-KW"/>
        </w:rPr>
        <w:t></w:t>
      </w:r>
      <w:r w:rsidR="00891F5B" w:rsidRPr="00874E2C">
        <w:rPr>
          <w:rFonts w:ascii="Traditional Arabic" w:hAnsi="Traditional Arabic"/>
          <w:sz w:val="36"/>
          <w:vertAlign w:val="superscript"/>
          <w:rtl/>
          <w:lang w:bidi="ar-KW"/>
        </w:rPr>
        <w:t>(</w:t>
      </w:r>
      <w:r w:rsidR="00891F5B" w:rsidRPr="00874E2C">
        <w:rPr>
          <w:rStyle w:val="a6"/>
          <w:rFonts w:ascii="Traditional Arabic" w:hAnsi="Traditional Arabic" w:cs="Traditional Arabic"/>
          <w:sz w:val="36"/>
          <w:rtl/>
          <w:lang w:bidi="ar-KW"/>
        </w:rPr>
        <w:footnoteReference w:id="305"/>
      </w:r>
      <w:r w:rsidR="00891F5B" w:rsidRPr="00874E2C">
        <w:rPr>
          <w:rFonts w:ascii="Traditional Arabic" w:hAnsi="Traditional Arabic"/>
          <w:sz w:val="36"/>
          <w:vertAlign w:val="superscript"/>
          <w:rtl/>
          <w:lang w:bidi="ar-KW"/>
        </w:rPr>
        <w:t>)</w:t>
      </w:r>
      <w:r w:rsidR="000A0401" w:rsidRPr="00874E2C">
        <w:rPr>
          <w:rFonts w:ascii="AGA Arabesque" w:hAnsi="AGA Arabesque" w:cs="Times New Roman"/>
          <w:sz w:val="32"/>
          <w:szCs w:val="32"/>
          <w:rtl/>
          <w:lang w:bidi="ar-KW"/>
        </w:rPr>
        <w:t xml:space="preserve"> </w:t>
      </w:r>
      <w:r w:rsidRPr="00874E2C">
        <w:rPr>
          <w:rtl/>
          <w:lang w:bidi="ar-KW"/>
        </w:rPr>
        <w:t>قال</w:t>
      </w:r>
      <w:r w:rsidR="00FB4F0F" w:rsidRPr="00874E2C">
        <w:rPr>
          <w:rtl/>
          <w:lang w:bidi="ar-KW"/>
        </w:rPr>
        <w:t>:</w:t>
      </w:r>
      <w:r w:rsidRPr="00874E2C">
        <w:rPr>
          <w:rtl/>
          <w:lang w:bidi="ar-KW"/>
        </w:rPr>
        <w:t xml:space="preserve"> </w:t>
      </w:r>
      <w:r w:rsidR="00E85A7A" w:rsidRPr="00874E2C">
        <w:rPr>
          <w:rFonts w:ascii="Traditional Arabic" w:hAnsi="Traditional Arabic"/>
          <w:w w:val="80"/>
          <w:sz w:val="34"/>
          <w:szCs w:val="22"/>
          <w:rtl/>
          <w:lang w:bidi="ar-KW"/>
        </w:rPr>
        <w:t>((</w:t>
      </w:r>
      <w:r w:rsidRPr="00874E2C">
        <w:rPr>
          <w:rtl/>
          <w:lang w:bidi="ar-KW"/>
        </w:rPr>
        <w:t xml:space="preserve">أتيت النبي </w:t>
      </w:r>
      <w:r w:rsidR="00D34780" w:rsidRPr="00874E2C">
        <w:rPr>
          <w:rFonts w:ascii="AGA Arabesque" w:hAnsi="AGA Arabesque" w:cs="Times New Roman"/>
          <w:sz w:val="32"/>
          <w:szCs w:val="32"/>
          <w:lang w:bidi="ar-KW"/>
        </w:rPr>
        <w:t></w:t>
      </w:r>
      <w:r w:rsidRPr="00874E2C">
        <w:rPr>
          <w:rtl/>
          <w:lang w:bidi="ar-KW"/>
        </w:rPr>
        <w:t xml:space="preserve"> وهو بعرفة فجاء ناس أو </w:t>
      </w:r>
      <w:r w:rsidRPr="00874E2C">
        <w:rPr>
          <w:rtl/>
          <w:lang w:bidi="ar-KW"/>
        </w:rPr>
        <w:lastRenderedPageBreak/>
        <w:t xml:space="preserve">نفر من أهل نجد فأمروا رجلا فنادى رسول الله </w:t>
      </w:r>
      <w:r w:rsidR="00D34780" w:rsidRPr="00874E2C">
        <w:rPr>
          <w:rFonts w:ascii="AGA Arabesque" w:hAnsi="AGA Arabesque" w:cs="Times New Roman"/>
          <w:sz w:val="32"/>
          <w:szCs w:val="32"/>
          <w:lang w:bidi="ar-KW"/>
        </w:rPr>
        <w:t></w:t>
      </w:r>
      <w:r w:rsidR="00E838DA">
        <w:rPr>
          <w:rFonts w:hint="cs"/>
          <w:rtl/>
          <w:lang w:bidi="ar-KW"/>
        </w:rPr>
        <w:t>:</w:t>
      </w:r>
      <w:r w:rsidRPr="00874E2C">
        <w:rPr>
          <w:rtl/>
          <w:lang w:bidi="ar-KW"/>
        </w:rPr>
        <w:t xml:space="preserve"> كيف الحج؟ فأمر رسول الله </w:t>
      </w:r>
      <w:r w:rsidR="00D34780" w:rsidRPr="00874E2C">
        <w:rPr>
          <w:rFonts w:ascii="AGA Arabesque" w:hAnsi="AGA Arabesque" w:cs="Times New Roman"/>
          <w:sz w:val="32"/>
          <w:szCs w:val="32"/>
          <w:lang w:bidi="ar-KW"/>
        </w:rPr>
        <w:t></w:t>
      </w:r>
      <w:r w:rsidRPr="00874E2C">
        <w:rPr>
          <w:rtl/>
          <w:lang w:bidi="ar-KW"/>
        </w:rPr>
        <w:t xml:space="preserve"> رجلا فنادى</w:t>
      </w:r>
      <w:r w:rsidR="00E85A7A" w:rsidRPr="00874E2C">
        <w:rPr>
          <w:rFonts w:hint="cs"/>
          <w:rtl/>
          <w:lang w:bidi="ar-KW"/>
        </w:rPr>
        <w:t>:</w:t>
      </w:r>
      <w:r w:rsidRPr="00874E2C">
        <w:rPr>
          <w:rtl/>
          <w:lang w:bidi="ar-KW"/>
        </w:rPr>
        <w:t xml:space="preserve"> الحج الحج يوم عرفة من جاء قبل صلاة الصبح من ليلة جمع فتم حجه أيام منى ثلاثة </w:t>
      </w:r>
      <w:r w:rsidR="00EB4C81" w:rsidRPr="00874E2C">
        <w:rPr>
          <w:rFonts w:ascii="QCF_BSML" w:hAnsi="QCF_BSML" w:cs="QCF_BSML"/>
          <w:sz w:val="32"/>
          <w:szCs w:val="32"/>
          <w:rtl/>
        </w:rPr>
        <w:t>ﮋ</w:t>
      </w:r>
      <w:r w:rsidR="00EB4C81" w:rsidRPr="00874E2C">
        <w:rPr>
          <w:rFonts w:ascii="QCF_BSML" w:hAnsi="QCF_BSML" w:cs="QCF_BSML"/>
          <w:sz w:val="2"/>
          <w:szCs w:val="2"/>
          <w:rtl/>
        </w:rPr>
        <w:t xml:space="preserve"> </w:t>
      </w:r>
      <w:r w:rsidR="00EB4C81" w:rsidRPr="00874E2C">
        <w:rPr>
          <w:rFonts w:ascii="QCF_P032" w:hAnsi="QCF_P032" w:cs="QCF_P032"/>
          <w:sz w:val="32"/>
          <w:szCs w:val="32"/>
          <w:rtl/>
        </w:rPr>
        <w:t>ﭘ</w:t>
      </w:r>
      <w:r w:rsidR="00EB4C81" w:rsidRPr="00874E2C">
        <w:rPr>
          <w:rFonts w:ascii="QCF_P032" w:hAnsi="QCF_P032" w:cs="QCF_P032"/>
          <w:sz w:val="2"/>
          <w:szCs w:val="2"/>
          <w:rtl/>
        </w:rPr>
        <w:t xml:space="preserve"> </w:t>
      </w:r>
      <w:r w:rsidR="00EB4C81" w:rsidRPr="00874E2C">
        <w:rPr>
          <w:rFonts w:ascii="QCF_P032" w:hAnsi="QCF_P032" w:cs="QCF_P032"/>
          <w:sz w:val="32"/>
          <w:szCs w:val="32"/>
          <w:rtl/>
        </w:rPr>
        <w:t>ﭙ</w:t>
      </w:r>
      <w:r w:rsidR="00EB4C81" w:rsidRPr="00874E2C">
        <w:rPr>
          <w:rFonts w:ascii="QCF_P032" w:hAnsi="QCF_P032" w:cs="QCF_P032"/>
          <w:sz w:val="2"/>
          <w:szCs w:val="2"/>
          <w:rtl/>
        </w:rPr>
        <w:t xml:space="preserve"> </w:t>
      </w:r>
      <w:r w:rsidR="00EB4C81" w:rsidRPr="00874E2C">
        <w:rPr>
          <w:rFonts w:ascii="QCF_P032" w:hAnsi="QCF_P032" w:cs="QCF_P032"/>
          <w:sz w:val="32"/>
          <w:szCs w:val="32"/>
          <w:rtl/>
        </w:rPr>
        <w:t>ﭚ</w:t>
      </w:r>
      <w:r w:rsidR="00EB4C81" w:rsidRPr="00874E2C">
        <w:rPr>
          <w:rFonts w:ascii="QCF_P032" w:hAnsi="QCF_P032" w:cs="QCF_P032"/>
          <w:sz w:val="2"/>
          <w:szCs w:val="2"/>
          <w:rtl/>
        </w:rPr>
        <w:t xml:space="preserve">  </w:t>
      </w:r>
      <w:r w:rsidR="00EB4C81" w:rsidRPr="00874E2C">
        <w:rPr>
          <w:rFonts w:ascii="QCF_P032" w:hAnsi="QCF_P032" w:cs="QCF_P032"/>
          <w:sz w:val="32"/>
          <w:szCs w:val="32"/>
          <w:rtl/>
        </w:rPr>
        <w:t>ﭛ</w:t>
      </w:r>
      <w:r w:rsidR="00EB4C81" w:rsidRPr="00874E2C">
        <w:rPr>
          <w:rFonts w:ascii="QCF_P032" w:hAnsi="QCF_P032" w:cs="QCF_P032"/>
          <w:sz w:val="2"/>
          <w:szCs w:val="2"/>
          <w:rtl/>
        </w:rPr>
        <w:t xml:space="preserve"> </w:t>
      </w:r>
      <w:r w:rsidR="00EB4C81" w:rsidRPr="00874E2C">
        <w:rPr>
          <w:rFonts w:ascii="QCF_P032" w:hAnsi="QCF_P032" w:cs="QCF_P032"/>
          <w:sz w:val="32"/>
          <w:szCs w:val="32"/>
          <w:rtl/>
        </w:rPr>
        <w:t>ﭜ</w:t>
      </w:r>
      <w:r w:rsidR="00EB4C81" w:rsidRPr="00874E2C">
        <w:rPr>
          <w:rFonts w:ascii="QCF_P032" w:hAnsi="QCF_P032" w:cs="QCF_P032"/>
          <w:sz w:val="2"/>
          <w:szCs w:val="2"/>
          <w:rtl/>
        </w:rPr>
        <w:t xml:space="preserve"> </w:t>
      </w:r>
      <w:r w:rsidR="00EB4C81" w:rsidRPr="00874E2C">
        <w:rPr>
          <w:rFonts w:ascii="QCF_P032" w:hAnsi="QCF_P032" w:cs="QCF_P032"/>
          <w:sz w:val="32"/>
          <w:szCs w:val="32"/>
          <w:rtl/>
        </w:rPr>
        <w:t>ﭝ</w:t>
      </w:r>
      <w:r w:rsidR="00EB4C81" w:rsidRPr="00874E2C">
        <w:rPr>
          <w:rFonts w:ascii="QCF_P032" w:hAnsi="QCF_P032" w:cs="QCF_P032"/>
          <w:sz w:val="2"/>
          <w:szCs w:val="2"/>
          <w:rtl/>
        </w:rPr>
        <w:t xml:space="preserve">    </w:t>
      </w:r>
      <w:r w:rsidR="00EB4C81" w:rsidRPr="00874E2C">
        <w:rPr>
          <w:rFonts w:ascii="QCF_P032" w:hAnsi="QCF_P032" w:cs="QCF_P032"/>
          <w:sz w:val="32"/>
          <w:szCs w:val="32"/>
          <w:rtl/>
        </w:rPr>
        <w:t>ﭞ</w:t>
      </w:r>
      <w:r w:rsidR="00EB4C81" w:rsidRPr="00874E2C">
        <w:rPr>
          <w:rFonts w:ascii="QCF_P032" w:hAnsi="QCF_P032" w:cs="QCF_P032"/>
          <w:sz w:val="2"/>
          <w:szCs w:val="2"/>
          <w:rtl/>
        </w:rPr>
        <w:t xml:space="preserve"> </w:t>
      </w:r>
      <w:r w:rsidR="00EB4C81" w:rsidRPr="00874E2C">
        <w:rPr>
          <w:rFonts w:ascii="QCF_P032" w:hAnsi="QCF_P032" w:cs="QCF_P032"/>
          <w:sz w:val="32"/>
          <w:szCs w:val="32"/>
          <w:rtl/>
        </w:rPr>
        <w:t>ﭟ</w:t>
      </w:r>
      <w:r w:rsidR="00EB4C81" w:rsidRPr="00874E2C">
        <w:rPr>
          <w:rFonts w:ascii="QCF_P032" w:hAnsi="QCF_P032" w:cs="QCF_P032"/>
          <w:sz w:val="2"/>
          <w:szCs w:val="2"/>
          <w:rtl/>
        </w:rPr>
        <w:t xml:space="preserve"> </w:t>
      </w:r>
      <w:r w:rsidR="00EB4C81" w:rsidRPr="00874E2C">
        <w:rPr>
          <w:rFonts w:ascii="QCF_P032" w:hAnsi="QCF_P032" w:cs="QCF_P032"/>
          <w:sz w:val="32"/>
          <w:szCs w:val="32"/>
          <w:rtl/>
        </w:rPr>
        <w:t>ﭠ</w:t>
      </w:r>
      <w:r w:rsidR="00EB4C81" w:rsidRPr="00874E2C">
        <w:rPr>
          <w:rFonts w:ascii="QCF_P032" w:hAnsi="QCF_P032" w:cs="QCF_P032"/>
          <w:sz w:val="2"/>
          <w:szCs w:val="2"/>
          <w:rtl/>
        </w:rPr>
        <w:t xml:space="preserve">  </w:t>
      </w:r>
      <w:r w:rsidR="00EB4C81" w:rsidRPr="00874E2C">
        <w:rPr>
          <w:rFonts w:ascii="QCF_P032" w:hAnsi="QCF_P032" w:cs="QCF_P032"/>
          <w:sz w:val="32"/>
          <w:szCs w:val="32"/>
          <w:rtl/>
        </w:rPr>
        <w:t>ﭡ</w:t>
      </w:r>
      <w:r w:rsidR="00EB4C81" w:rsidRPr="00874E2C">
        <w:rPr>
          <w:rFonts w:ascii="QCF_P032" w:hAnsi="QCF_P032" w:cs="QCF_P032"/>
          <w:sz w:val="2"/>
          <w:szCs w:val="2"/>
          <w:rtl/>
        </w:rPr>
        <w:t xml:space="preserve"> </w:t>
      </w:r>
      <w:r w:rsidR="00EB4C81" w:rsidRPr="00874E2C">
        <w:rPr>
          <w:rFonts w:ascii="QCF_P032" w:hAnsi="QCF_P032" w:cs="QCF_P032"/>
          <w:sz w:val="32"/>
          <w:szCs w:val="32"/>
          <w:rtl/>
        </w:rPr>
        <w:t>ﭢ</w:t>
      </w:r>
      <w:r w:rsidR="00EB4C81" w:rsidRPr="00874E2C">
        <w:rPr>
          <w:rFonts w:ascii="QCF_P032" w:hAnsi="QCF_P032" w:cs="QCF_P032"/>
          <w:sz w:val="2"/>
          <w:szCs w:val="2"/>
          <w:rtl/>
        </w:rPr>
        <w:t xml:space="preserve">    </w:t>
      </w:r>
      <w:r w:rsidR="00EB4C81" w:rsidRPr="00874E2C">
        <w:rPr>
          <w:rFonts w:ascii="QCF_P032" w:hAnsi="QCF_P032" w:cs="QCF_P032"/>
          <w:sz w:val="32"/>
          <w:szCs w:val="32"/>
          <w:rtl/>
        </w:rPr>
        <w:t>ﭣ</w:t>
      </w:r>
      <w:r w:rsidR="00EB4C81" w:rsidRPr="00874E2C">
        <w:rPr>
          <w:rFonts w:ascii="Arial" w:hAnsi="Arial" w:cs="Arial"/>
          <w:sz w:val="2"/>
          <w:szCs w:val="2"/>
          <w:rtl/>
        </w:rPr>
        <w:t xml:space="preserve"> </w:t>
      </w:r>
      <w:r w:rsidR="00EB4C81" w:rsidRPr="00874E2C">
        <w:rPr>
          <w:rFonts w:ascii="QCF_BSML" w:hAnsi="QCF_BSML" w:cs="QCF_BSML"/>
          <w:sz w:val="32"/>
          <w:szCs w:val="32"/>
          <w:rtl/>
        </w:rPr>
        <w:t>ﮊ</w:t>
      </w:r>
      <w:r w:rsidR="00EB4C81" w:rsidRPr="00874E2C">
        <w:rPr>
          <w:rFonts w:ascii="QCF_BSML" w:hAnsi="QCF_BSML" w:hint="cs"/>
          <w:sz w:val="32"/>
          <w:szCs w:val="32"/>
          <w:rtl/>
        </w:rPr>
        <w:t>[</w:t>
      </w:r>
      <w:r w:rsidR="00EB4C81" w:rsidRPr="00874E2C">
        <w:rPr>
          <w:rFonts w:ascii="Traditional Arabic" w:hAnsi="QCF_BSML"/>
          <w:sz w:val="32"/>
          <w:szCs w:val="32"/>
          <w:rtl/>
        </w:rPr>
        <w:t>البقرة: ٢٠٣</w:t>
      </w:r>
      <w:r w:rsidR="00EB4C81" w:rsidRPr="00874E2C">
        <w:rPr>
          <w:rFonts w:ascii="Traditional Arabic" w:hAnsi="Traditional Arabic" w:hint="cs"/>
          <w:sz w:val="32"/>
          <w:szCs w:val="32"/>
          <w:rtl/>
          <w:lang w:bidi="ar-KW"/>
        </w:rPr>
        <w:t>]</w:t>
      </w:r>
      <w:r w:rsidRPr="00874E2C">
        <w:rPr>
          <w:rtl/>
          <w:lang w:bidi="ar-KW"/>
        </w:rPr>
        <w:t xml:space="preserve"> قال</w:t>
      </w:r>
      <w:r w:rsidR="00EB4C81" w:rsidRPr="00874E2C">
        <w:rPr>
          <w:rFonts w:hint="cs"/>
          <w:rtl/>
          <w:lang w:bidi="ar-KW"/>
        </w:rPr>
        <w:t>:</w:t>
      </w:r>
      <w:r w:rsidRPr="00874E2C">
        <w:rPr>
          <w:rtl/>
          <w:lang w:bidi="ar-KW"/>
        </w:rPr>
        <w:t xml:space="preserve"> ثم أردف رجلا</w:t>
      </w:r>
      <w:r w:rsidR="00E85A7A" w:rsidRPr="00874E2C">
        <w:rPr>
          <w:rFonts w:hint="cs"/>
          <w:rtl/>
          <w:lang w:bidi="ar-KW"/>
        </w:rPr>
        <w:t>ً</w:t>
      </w:r>
      <w:r w:rsidRPr="00874E2C">
        <w:rPr>
          <w:rtl/>
          <w:lang w:bidi="ar-KW"/>
        </w:rPr>
        <w:t xml:space="preserve"> خلفه فجعل ينادي بذلك</w:t>
      </w:r>
      <w:r w:rsidR="00E85A7A" w:rsidRPr="00874E2C">
        <w:rPr>
          <w:rFonts w:ascii="Traditional Arabic" w:hAnsi="Traditional Arabic"/>
          <w:w w:val="80"/>
          <w:sz w:val="34"/>
          <w:szCs w:val="22"/>
          <w:rtl/>
          <w:lang w:bidi="ar-KW"/>
        </w:rPr>
        <w:t>))</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306"/>
      </w:r>
      <w:r w:rsidR="00607591" w:rsidRPr="00874E2C">
        <w:rPr>
          <w:rFonts w:ascii="Traditional Arabic" w:hAnsi="Traditional Arabic"/>
          <w:sz w:val="36"/>
          <w:vertAlign w:val="superscript"/>
          <w:rtl/>
          <w:lang w:bidi="ar-KW"/>
        </w:rPr>
        <w:t>)</w:t>
      </w:r>
      <w:r w:rsidRPr="00874E2C">
        <w:rPr>
          <w:rtl/>
          <w:lang w:bidi="ar-KW"/>
        </w:rPr>
        <w:t>.</w:t>
      </w:r>
    </w:p>
    <w:p w:rsidR="005439DC" w:rsidRPr="00874E2C" w:rsidRDefault="004D73BE" w:rsidP="00E85A7A">
      <w:pPr>
        <w:pStyle w:val="1"/>
        <w:widowControl w:val="0"/>
        <w:numPr>
          <w:ilvl w:val="0"/>
          <w:numId w:val="30"/>
        </w:numPr>
        <w:ind w:left="283" w:hanging="283"/>
        <w:rPr>
          <w:lang w:bidi="ar-KW"/>
        </w:rPr>
      </w:pPr>
      <w:r>
        <w:rPr>
          <w:rFonts w:hint="cs"/>
          <w:rtl/>
          <w:lang w:bidi="ar-KW"/>
        </w:rPr>
        <w:t>و</w:t>
      </w:r>
      <w:r w:rsidR="005439DC" w:rsidRPr="00874E2C">
        <w:rPr>
          <w:rtl/>
          <w:lang w:bidi="ar-KW"/>
        </w:rPr>
        <w:t xml:space="preserve">عن عروة بن مضرس الطائي </w:t>
      </w:r>
      <w:r w:rsidR="000A0401" w:rsidRPr="00874E2C">
        <w:rPr>
          <w:rFonts w:ascii="AGA Arabesque" w:hAnsi="AGA Arabesque" w:cs="Times New Roman"/>
          <w:sz w:val="32"/>
          <w:szCs w:val="32"/>
          <w:lang w:bidi="ar-KW"/>
        </w:rPr>
        <w:t></w:t>
      </w:r>
      <w:r w:rsidR="0042700A" w:rsidRPr="00874E2C">
        <w:rPr>
          <w:rFonts w:ascii="Traditional Arabic" w:hAnsi="Traditional Arabic"/>
          <w:sz w:val="36"/>
          <w:vertAlign w:val="superscript"/>
          <w:rtl/>
          <w:lang w:bidi="ar-KW"/>
        </w:rPr>
        <w:t>(</w:t>
      </w:r>
      <w:r w:rsidR="0042700A" w:rsidRPr="00874E2C">
        <w:rPr>
          <w:rStyle w:val="a6"/>
          <w:rFonts w:ascii="Traditional Arabic" w:hAnsi="Traditional Arabic" w:cs="Traditional Arabic"/>
          <w:sz w:val="36"/>
          <w:rtl/>
          <w:lang w:bidi="ar-KW"/>
        </w:rPr>
        <w:footnoteReference w:id="307"/>
      </w:r>
      <w:r w:rsidR="0042700A" w:rsidRPr="00874E2C">
        <w:rPr>
          <w:rFonts w:ascii="Traditional Arabic" w:hAnsi="Traditional Arabic"/>
          <w:sz w:val="36"/>
          <w:vertAlign w:val="superscript"/>
          <w:rtl/>
          <w:lang w:bidi="ar-KW"/>
        </w:rPr>
        <w:t>)</w:t>
      </w:r>
      <w:r w:rsidR="000A0401" w:rsidRPr="00874E2C">
        <w:rPr>
          <w:rFonts w:ascii="AGA Arabesque" w:hAnsi="AGA Arabesque" w:cs="Times New Roman"/>
          <w:sz w:val="32"/>
          <w:szCs w:val="32"/>
          <w:rtl/>
          <w:lang w:bidi="ar-KW"/>
        </w:rPr>
        <w:t xml:space="preserve"> </w:t>
      </w:r>
      <w:r w:rsidR="005439DC" w:rsidRPr="00874E2C">
        <w:rPr>
          <w:rtl/>
          <w:lang w:bidi="ar-KW"/>
        </w:rPr>
        <w:t>قال</w:t>
      </w:r>
      <w:r w:rsidR="00FB4F0F" w:rsidRPr="00874E2C">
        <w:rPr>
          <w:rtl/>
          <w:lang w:bidi="ar-KW"/>
        </w:rPr>
        <w:t>:</w:t>
      </w:r>
      <w:r w:rsidR="005439DC" w:rsidRPr="00874E2C">
        <w:rPr>
          <w:rtl/>
          <w:lang w:bidi="ar-KW"/>
        </w:rPr>
        <w:t xml:space="preserve"> أتيت رسول الله </w:t>
      </w:r>
      <w:r w:rsidR="00D34780" w:rsidRPr="00874E2C">
        <w:rPr>
          <w:rFonts w:ascii="AGA Arabesque" w:hAnsi="AGA Arabesque" w:cs="Times New Roman"/>
          <w:sz w:val="32"/>
          <w:szCs w:val="32"/>
          <w:lang w:bidi="ar-KW"/>
        </w:rPr>
        <w:t></w:t>
      </w:r>
      <w:r w:rsidR="005439DC" w:rsidRPr="00874E2C">
        <w:rPr>
          <w:rtl/>
          <w:lang w:bidi="ar-KW"/>
        </w:rPr>
        <w:t xml:space="preserve"> بالموقف يعني بجمع قلت</w:t>
      </w:r>
      <w:r w:rsidR="00E838DA">
        <w:rPr>
          <w:rFonts w:hint="cs"/>
          <w:rtl/>
          <w:lang w:bidi="ar-KW"/>
        </w:rPr>
        <w:t>:</w:t>
      </w:r>
      <w:r w:rsidR="005439DC" w:rsidRPr="00874E2C">
        <w:rPr>
          <w:rtl/>
          <w:lang w:bidi="ar-KW"/>
        </w:rPr>
        <w:t xml:space="preserve"> جئت يارسول الله من جبل طي اكللت مطيتي</w:t>
      </w:r>
      <w:r w:rsidR="00E838DA">
        <w:rPr>
          <w:rFonts w:hint="cs"/>
          <w:rtl/>
          <w:lang w:bidi="ar-KW"/>
        </w:rPr>
        <w:t>،</w:t>
      </w:r>
      <w:r w:rsidR="005439DC" w:rsidRPr="00874E2C">
        <w:rPr>
          <w:rtl/>
          <w:lang w:bidi="ar-KW"/>
        </w:rPr>
        <w:t xml:space="preserve"> وأتعبت نفسي</w:t>
      </w:r>
      <w:r w:rsidR="00E838DA">
        <w:rPr>
          <w:rFonts w:hint="cs"/>
          <w:rtl/>
          <w:lang w:bidi="ar-KW"/>
        </w:rPr>
        <w:t>،</w:t>
      </w:r>
      <w:r w:rsidR="005439DC" w:rsidRPr="00874E2C">
        <w:rPr>
          <w:rtl/>
          <w:lang w:bidi="ar-KW"/>
        </w:rPr>
        <w:t xml:space="preserve"> والله ما تركت من حبل إلا وقفت عليه فهل لي من حج؟ فقال رسول الله </w:t>
      </w:r>
      <w:r w:rsidR="00D34780" w:rsidRPr="00874E2C">
        <w:rPr>
          <w:rFonts w:ascii="AGA Arabesque" w:hAnsi="AGA Arabesque" w:cs="Times New Roman"/>
          <w:sz w:val="32"/>
          <w:szCs w:val="32"/>
          <w:lang w:bidi="ar-KW"/>
        </w:rPr>
        <w:t></w:t>
      </w:r>
      <w:r w:rsidR="00E838DA">
        <w:rPr>
          <w:rFonts w:hint="cs"/>
          <w:rtl/>
          <w:lang w:bidi="ar-KW"/>
        </w:rPr>
        <w:t>:</w:t>
      </w:r>
      <w:r w:rsidR="005439DC" w:rsidRPr="00874E2C">
        <w:rPr>
          <w:rtl/>
          <w:lang w:bidi="ar-KW"/>
        </w:rPr>
        <w:t xml:space="preserve"> </w:t>
      </w:r>
      <w:r w:rsidR="00E85A7A" w:rsidRPr="00874E2C">
        <w:rPr>
          <w:rFonts w:ascii="Traditional Arabic" w:hAnsi="Traditional Arabic"/>
          <w:b/>
          <w:bCs/>
          <w:w w:val="80"/>
          <w:sz w:val="34"/>
          <w:szCs w:val="22"/>
          <w:rtl/>
          <w:lang w:bidi="ar-KW"/>
        </w:rPr>
        <w:t>((</w:t>
      </w:r>
      <w:r w:rsidR="005439DC" w:rsidRPr="00874E2C">
        <w:rPr>
          <w:b/>
          <w:bCs/>
          <w:rtl/>
          <w:lang w:bidi="ar-KW"/>
        </w:rPr>
        <w:t>من أدرك معنا هذه الصلاة وأتى عرفات قبل ذلك ليلا أو نهارا فقد تم حجه وقضى تفثه</w:t>
      </w:r>
      <w:r w:rsidR="00E85A7A" w:rsidRPr="00874E2C">
        <w:rPr>
          <w:rFonts w:ascii="Traditional Arabic" w:hAnsi="Traditional Arabic"/>
          <w:b/>
          <w:bCs/>
          <w:w w:val="80"/>
          <w:sz w:val="34"/>
          <w:szCs w:val="22"/>
          <w:rtl/>
          <w:lang w:bidi="ar-KW"/>
        </w:rPr>
        <w:t>))</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308"/>
      </w:r>
      <w:r w:rsidR="00607591" w:rsidRPr="00874E2C">
        <w:rPr>
          <w:rFonts w:ascii="Traditional Arabic" w:hAnsi="Traditional Arabic"/>
          <w:sz w:val="36"/>
          <w:vertAlign w:val="superscript"/>
          <w:rtl/>
          <w:lang w:bidi="ar-KW"/>
        </w:rPr>
        <w:t>)</w:t>
      </w:r>
      <w:r w:rsidR="005439DC" w:rsidRPr="00874E2C">
        <w:rPr>
          <w:rtl/>
          <w:lang w:bidi="ar-KW"/>
        </w:rPr>
        <w:t>.</w:t>
      </w:r>
    </w:p>
    <w:p w:rsidR="005439DC" w:rsidRDefault="005439DC" w:rsidP="005E2AFA">
      <w:pPr>
        <w:widowControl w:val="0"/>
        <w:ind w:left="0" w:firstLine="340"/>
        <w:rPr>
          <w:rtl/>
          <w:lang w:bidi="ar-KW"/>
        </w:rPr>
      </w:pPr>
      <w:r w:rsidRPr="00874E2C">
        <w:rPr>
          <w:rtl/>
          <w:lang w:bidi="ar-KW"/>
        </w:rPr>
        <w:t xml:space="preserve"> </w:t>
      </w:r>
      <w:r w:rsidRPr="00874E2C">
        <w:rPr>
          <w:b/>
          <w:bCs/>
          <w:rtl/>
          <w:lang w:bidi="ar-KW"/>
        </w:rPr>
        <w:t>وجه الدلالة</w:t>
      </w:r>
      <w:r w:rsidR="005E2AFA" w:rsidRPr="00874E2C">
        <w:rPr>
          <w:rFonts w:hint="cs"/>
          <w:b/>
          <w:bCs/>
          <w:rtl/>
          <w:lang w:bidi="ar-KW"/>
        </w:rPr>
        <w:t>:</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أجاز الوقوف بعرفة ليلاً أو نهاراً</w:t>
      </w:r>
      <w:r w:rsidR="00DA20C7" w:rsidRPr="00874E2C">
        <w:rPr>
          <w:rtl/>
          <w:lang w:bidi="ar-KW"/>
        </w:rPr>
        <w:t>،</w:t>
      </w:r>
      <w:r w:rsidRPr="00874E2C">
        <w:rPr>
          <w:rtl/>
          <w:lang w:bidi="ar-KW"/>
        </w:rPr>
        <w:t xml:space="preserve"> ومن فعل ذلك فقد تم حجه.</w:t>
      </w:r>
    </w:p>
    <w:p w:rsidR="00E85A7A" w:rsidRDefault="00E85A7A" w:rsidP="00E85A7A">
      <w:pPr>
        <w:widowControl w:val="0"/>
        <w:ind w:left="0"/>
        <w:jc w:val="center"/>
        <w:rPr>
          <w:sz w:val="36"/>
          <w:rtl/>
        </w:rPr>
      </w:pPr>
      <w:r w:rsidRPr="00874E2C">
        <w:rPr>
          <w:sz w:val="36"/>
        </w:rPr>
        <w:sym w:font="AGA Arabesque" w:char="0024"/>
      </w:r>
      <w:r w:rsidRPr="00874E2C">
        <w:rPr>
          <w:sz w:val="36"/>
        </w:rPr>
        <w:sym w:font="AGA Arabesque" w:char="0024"/>
      </w:r>
      <w:r w:rsidRPr="00874E2C">
        <w:rPr>
          <w:sz w:val="36"/>
        </w:rPr>
        <w:sym w:font="AGA Arabesque" w:char="0024"/>
      </w:r>
    </w:p>
    <w:p w:rsidR="003357DB" w:rsidRDefault="003357DB" w:rsidP="00F86D89">
      <w:pPr>
        <w:widowControl w:val="0"/>
        <w:ind w:left="0"/>
        <w:jc w:val="center"/>
        <w:rPr>
          <w:sz w:val="36"/>
          <w:rtl/>
        </w:rPr>
      </w:pPr>
    </w:p>
    <w:p w:rsidR="003357DB" w:rsidRDefault="003357DB" w:rsidP="00F86D89">
      <w:pPr>
        <w:widowControl w:val="0"/>
        <w:ind w:left="0"/>
        <w:jc w:val="center"/>
        <w:rPr>
          <w:sz w:val="36"/>
          <w:rtl/>
        </w:rPr>
      </w:pPr>
    </w:p>
    <w:p w:rsidR="003357DB" w:rsidRDefault="003357DB" w:rsidP="00F86D89">
      <w:pPr>
        <w:widowControl w:val="0"/>
        <w:ind w:left="0"/>
        <w:jc w:val="center"/>
        <w:rPr>
          <w:sz w:val="36"/>
          <w:rtl/>
        </w:rPr>
      </w:pP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lastRenderedPageBreak/>
        <w:t>المبحث الثامن</w:t>
      </w: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هدي البدنة</w:t>
      </w:r>
    </w:p>
    <w:p w:rsidR="005439DC" w:rsidRPr="00874E2C" w:rsidRDefault="005439DC" w:rsidP="0001165F">
      <w:pPr>
        <w:widowControl w:val="0"/>
        <w:ind w:left="0" w:firstLine="340"/>
        <w:rPr>
          <w:rtl/>
          <w:lang w:bidi="ar-KW"/>
        </w:rPr>
      </w:pPr>
      <w:r w:rsidRPr="00874E2C">
        <w:rPr>
          <w:rtl/>
          <w:lang w:bidi="ar-KW"/>
        </w:rPr>
        <w:t>جواز إهداء البدن</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309"/>
      </w:r>
      <w:r w:rsidR="00607591" w:rsidRPr="00874E2C">
        <w:rPr>
          <w:rFonts w:ascii="Traditional Arabic" w:hAnsi="Traditional Arabic"/>
          <w:sz w:val="36"/>
          <w:vertAlign w:val="superscript"/>
          <w:rtl/>
          <w:lang w:bidi="ar-KW"/>
        </w:rPr>
        <w:t>)</w:t>
      </w:r>
      <w:r w:rsidRPr="00874E2C">
        <w:rPr>
          <w:rtl/>
          <w:lang w:bidi="ar-KW"/>
        </w:rPr>
        <w:t xml:space="preserve"> في الحج.</w:t>
      </w:r>
    </w:p>
    <w:p w:rsidR="005439DC" w:rsidRPr="00874E2C" w:rsidRDefault="005439DC" w:rsidP="0001165F">
      <w:pPr>
        <w:widowControl w:val="0"/>
        <w:ind w:left="0" w:firstLine="340"/>
        <w:rPr>
          <w:rtl/>
          <w:lang w:bidi="ar-KW"/>
        </w:rPr>
      </w:pPr>
      <w:r w:rsidRPr="00874E2C">
        <w:rPr>
          <w:rtl/>
          <w:lang w:bidi="ar-KW"/>
        </w:rPr>
        <w:t xml:space="preserve">عن ابن سيرين: </w:t>
      </w:r>
      <w:r w:rsidR="00023ACB" w:rsidRPr="00874E2C">
        <w:rPr>
          <w:rFonts w:ascii="Traditional Arabic" w:hAnsi="Traditional Arabic"/>
          <w:w w:val="80"/>
          <w:sz w:val="34"/>
          <w:szCs w:val="22"/>
          <w:rtl/>
          <w:lang w:bidi="ar-KW"/>
        </w:rPr>
        <w:t>((</w:t>
      </w:r>
      <w:r w:rsidRPr="00874E2C">
        <w:rPr>
          <w:rtl/>
          <w:lang w:bidi="ar-KW"/>
        </w:rPr>
        <w:t>أن الأشعري أهدى بدنا مجللة</w:t>
      </w:r>
      <w:r w:rsidR="00023ACB" w:rsidRPr="00874E2C">
        <w:rPr>
          <w:rFonts w:ascii="Traditional Arabic" w:hAnsi="Traditional Arabic"/>
          <w:w w:val="80"/>
          <w:sz w:val="34"/>
          <w:szCs w:val="22"/>
          <w:rtl/>
          <w:lang w:bidi="ar-KW"/>
        </w:rPr>
        <w:t>))</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310"/>
      </w:r>
      <w:r w:rsidR="0060759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rtl/>
          <w:lang w:bidi="ar-KW"/>
        </w:rPr>
      </w:pPr>
      <w:r w:rsidRPr="00874E2C">
        <w:rPr>
          <w:rtl/>
          <w:lang w:bidi="ar-KW"/>
        </w:rPr>
        <w:t xml:space="preserve">قال به </w:t>
      </w:r>
      <w:r w:rsidRPr="00874E2C">
        <w:rPr>
          <w:rFonts w:ascii="Traditional Arabic" w:hAnsi="Traditional Arabic" w:hint="eastAsia"/>
          <w:sz w:val="36"/>
          <w:rtl/>
          <w:lang w:bidi="ar-KW"/>
        </w:rPr>
        <w:t>جماهير</w:t>
      </w:r>
      <w:r w:rsidRPr="00874E2C">
        <w:rPr>
          <w:rFonts w:ascii="Traditional Arabic" w:hAnsi="Traditional Arabic"/>
          <w:sz w:val="36"/>
          <w:rtl/>
          <w:lang w:bidi="ar-KW"/>
        </w:rPr>
        <w:t xml:space="preserve"> أهل العلم من الصحابة والتابعين والأئمة المشهورين في جميع الأمصار</w:t>
      </w:r>
      <w:r w:rsidRPr="00874E2C">
        <w:rPr>
          <w:rtl/>
          <w:lang w:bidi="ar-KW"/>
        </w:rPr>
        <w:t xml:space="preserve"> بجواز</w:t>
      </w:r>
      <w:r w:rsidRPr="00874E2C">
        <w:rPr>
          <w:rStyle w:val="a6"/>
          <w:rFonts w:cs="Traditional Arabic"/>
          <w:rtl/>
          <w:lang w:bidi="ar-KW"/>
        </w:rPr>
        <w:t xml:space="preserve"> </w:t>
      </w:r>
      <w:r w:rsidRPr="00874E2C">
        <w:rPr>
          <w:rtl/>
          <w:lang w:bidi="ar-KW"/>
        </w:rPr>
        <w:t xml:space="preserve"> الهدي بالبدنة</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311"/>
      </w:r>
      <w:r w:rsidR="00607591"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استدلوا:</w:t>
      </w:r>
    </w:p>
    <w:p w:rsidR="005439DC" w:rsidRPr="00874E2C" w:rsidRDefault="005439DC" w:rsidP="003050AC">
      <w:pPr>
        <w:pStyle w:val="1"/>
        <w:widowControl w:val="0"/>
        <w:numPr>
          <w:ilvl w:val="0"/>
          <w:numId w:val="31"/>
        </w:numPr>
        <w:ind w:left="283" w:hanging="283"/>
        <w:rPr>
          <w:lang w:bidi="ar-KW"/>
        </w:rPr>
      </w:pPr>
      <w:r w:rsidRPr="00874E2C">
        <w:rPr>
          <w:rtl/>
          <w:lang w:bidi="ar-KW"/>
        </w:rPr>
        <w:t xml:space="preserve">عن أنس </w:t>
      </w:r>
      <w:r w:rsidR="000A0401" w:rsidRPr="00874E2C">
        <w:rPr>
          <w:rFonts w:ascii="AGA Arabesque" w:hAnsi="AGA Arabesque" w:cs="Times New Roman"/>
          <w:sz w:val="32"/>
          <w:szCs w:val="32"/>
          <w:lang w:bidi="ar-KW"/>
        </w:rPr>
        <w:t></w:t>
      </w:r>
      <w:r w:rsidR="000A0401" w:rsidRPr="00874E2C">
        <w:rPr>
          <w:rFonts w:ascii="AGA Arabesque" w:hAnsi="AGA Arabesque" w:cs="Times New Roman"/>
          <w:sz w:val="32"/>
          <w:szCs w:val="32"/>
          <w:rtl/>
          <w:lang w:bidi="ar-KW"/>
        </w:rPr>
        <w:t xml:space="preserve"> </w:t>
      </w:r>
      <w:r w:rsidRPr="00874E2C">
        <w:rPr>
          <w:rtl/>
          <w:lang w:bidi="ar-KW"/>
        </w:rPr>
        <w:t xml:space="preserve">قال: </w:t>
      </w:r>
      <w:r w:rsidR="00A35016" w:rsidRPr="00874E2C">
        <w:rPr>
          <w:rFonts w:ascii="Traditional Arabic" w:hAnsi="Traditional Arabic"/>
          <w:w w:val="80"/>
          <w:sz w:val="34"/>
          <w:szCs w:val="22"/>
          <w:rtl/>
          <w:lang w:bidi="ar-KW"/>
        </w:rPr>
        <w:t>((</w:t>
      </w:r>
      <w:r w:rsidR="004D73BE">
        <w:rPr>
          <w:rtl/>
          <w:lang w:bidi="ar-KW"/>
        </w:rPr>
        <w:t>ونحر النب</w:t>
      </w:r>
      <w:r w:rsidR="004D73BE">
        <w:rPr>
          <w:rFonts w:hint="cs"/>
          <w:rtl/>
          <w:lang w:bidi="ar-KW"/>
        </w:rPr>
        <w:t>ي</w:t>
      </w:r>
      <w:r w:rsidRPr="00874E2C">
        <w:rPr>
          <w:rtl/>
          <w:lang w:bidi="ar-KW"/>
        </w:rPr>
        <w:t xml:space="preserve"> </w:t>
      </w:r>
      <w:r w:rsidR="000871D1" w:rsidRPr="00874E2C">
        <w:rPr>
          <w:rFonts w:ascii="AGA Arabesque" w:hAnsi="AGA Arabesque" w:cs="Times New Roman"/>
          <w:sz w:val="32"/>
          <w:szCs w:val="32"/>
          <w:lang w:bidi="ar-KW"/>
        </w:rPr>
        <w:t></w:t>
      </w:r>
      <w:r w:rsidRPr="00874E2C">
        <w:rPr>
          <w:rtl/>
          <w:lang w:bidi="ar-KW"/>
        </w:rPr>
        <w:t xml:space="preserve"> بيده سبع بدن قياما</w:t>
      </w:r>
      <w:r w:rsidR="00DA20C7" w:rsidRPr="00874E2C">
        <w:rPr>
          <w:rtl/>
          <w:lang w:bidi="ar-KW"/>
        </w:rPr>
        <w:t>،</w:t>
      </w:r>
      <w:r w:rsidRPr="00874E2C">
        <w:rPr>
          <w:rtl/>
          <w:lang w:bidi="ar-KW"/>
        </w:rPr>
        <w:t xml:space="preserve"> وضحى بالمدينة كبشين أملحين أقرنين</w:t>
      </w:r>
      <w:r w:rsidR="00A35016" w:rsidRPr="00874E2C">
        <w:rPr>
          <w:rFonts w:ascii="Traditional Arabic" w:hAnsi="Traditional Arabic"/>
          <w:w w:val="80"/>
          <w:sz w:val="34"/>
          <w:szCs w:val="22"/>
          <w:rtl/>
          <w:lang w:bidi="ar-KW"/>
        </w:rPr>
        <w:t>))</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312"/>
      </w:r>
      <w:r w:rsidR="00607591" w:rsidRPr="00874E2C">
        <w:rPr>
          <w:rFonts w:ascii="Traditional Arabic" w:hAnsi="Traditional Arabic"/>
          <w:sz w:val="36"/>
          <w:vertAlign w:val="superscript"/>
          <w:rtl/>
          <w:lang w:bidi="ar-KW"/>
        </w:rPr>
        <w:t>)</w:t>
      </w:r>
      <w:r w:rsidR="00DA20C7" w:rsidRPr="00874E2C">
        <w:rPr>
          <w:rtl/>
          <w:lang w:bidi="ar-KW"/>
        </w:rPr>
        <w:t>.</w:t>
      </w:r>
    </w:p>
    <w:p w:rsidR="005439DC" w:rsidRPr="00874E2C" w:rsidRDefault="004D73BE" w:rsidP="003050AC">
      <w:pPr>
        <w:pStyle w:val="1"/>
        <w:widowControl w:val="0"/>
        <w:numPr>
          <w:ilvl w:val="0"/>
          <w:numId w:val="31"/>
        </w:numPr>
        <w:ind w:left="283" w:hanging="283"/>
        <w:rPr>
          <w:lang w:bidi="ar-KW"/>
        </w:rPr>
      </w:pPr>
      <w:r>
        <w:rPr>
          <w:rFonts w:hint="cs"/>
          <w:rtl/>
          <w:lang w:bidi="ar-KW"/>
        </w:rPr>
        <w:t>و</w:t>
      </w:r>
      <w:r w:rsidR="005439DC" w:rsidRPr="00874E2C">
        <w:rPr>
          <w:rtl/>
          <w:lang w:bidi="ar-KW"/>
        </w:rPr>
        <w:t>عن زياد بن جبير</w:t>
      </w:r>
      <w:r w:rsidR="0042700A" w:rsidRPr="00874E2C">
        <w:rPr>
          <w:rFonts w:ascii="Traditional Arabic" w:hAnsi="Traditional Arabic"/>
          <w:sz w:val="36"/>
          <w:vertAlign w:val="superscript"/>
          <w:rtl/>
          <w:lang w:bidi="ar-KW"/>
        </w:rPr>
        <w:t>(</w:t>
      </w:r>
      <w:r w:rsidR="0042700A" w:rsidRPr="00874E2C">
        <w:rPr>
          <w:rStyle w:val="a6"/>
          <w:rFonts w:ascii="Traditional Arabic" w:hAnsi="Traditional Arabic" w:cs="Traditional Arabic"/>
          <w:sz w:val="36"/>
          <w:rtl/>
          <w:lang w:bidi="ar-KW"/>
        </w:rPr>
        <w:footnoteReference w:id="313"/>
      </w:r>
      <w:r w:rsidR="0042700A" w:rsidRPr="00874E2C">
        <w:rPr>
          <w:rFonts w:ascii="Traditional Arabic" w:hAnsi="Traditional Arabic"/>
          <w:sz w:val="36"/>
          <w:vertAlign w:val="superscript"/>
          <w:rtl/>
          <w:lang w:bidi="ar-KW"/>
        </w:rPr>
        <w:t>)</w:t>
      </w:r>
      <w:r w:rsidR="005439DC" w:rsidRPr="00874E2C">
        <w:rPr>
          <w:rtl/>
          <w:lang w:bidi="ar-KW"/>
        </w:rPr>
        <w:t xml:space="preserve"> قال: </w:t>
      </w:r>
      <w:r w:rsidR="00785440" w:rsidRPr="00874E2C">
        <w:rPr>
          <w:rFonts w:ascii="Traditional Arabic" w:hAnsi="Traditional Arabic"/>
          <w:w w:val="80"/>
          <w:sz w:val="34"/>
          <w:szCs w:val="22"/>
          <w:rtl/>
          <w:lang w:bidi="ar-KW"/>
        </w:rPr>
        <w:t>((</w:t>
      </w:r>
      <w:r w:rsidR="005439DC" w:rsidRPr="00874E2C">
        <w:rPr>
          <w:rtl/>
          <w:lang w:bidi="ar-KW"/>
        </w:rPr>
        <w:t>رأيت ابن</w:t>
      </w:r>
      <w:r>
        <w:rPr>
          <w:rtl/>
          <w:lang w:bidi="ar-KW"/>
        </w:rPr>
        <w:t xml:space="preserve"> عمر رض</w:t>
      </w:r>
      <w:r>
        <w:rPr>
          <w:rFonts w:hint="cs"/>
          <w:rtl/>
          <w:lang w:bidi="ar-KW"/>
        </w:rPr>
        <w:t>ي</w:t>
      </w:r>
      <w:r w:rsidR="00785440" w:rsidRPr="00874E2C">
        <w:rPr>
          <w:rtl/>
          <w:lang w:bidi="ar-KW"/>
        </w:rPr>
        <w:t xml:space="preserve"> الله عنهما أتى على رجل</w:t>
      </w:r>
      <w:r w:rsidR="00DA20C7" w:rsidRPr="00874E2C">
        <w:rPr>
          <w:rtl/>
          <w:lang w:bidi="ar-KW"/>
        </w:rPr>
        <w:t>،</w:t>
      </w:r>
      <w:r w:rsidR="005439DC" w:rsidRPr="00874E2C">
        <w:rPr>
          <w:rtl/>
          <w:lang w:bidi="ar-KW"/>
        </w:rPr>
        <w:t xml:space="preserve"> قد أناخ بدنته ينحرها قال: ابعثها قياما مقيدة</w:t>
      </w:r>
      <w:r w:rsidR="00DA20C7" w:rsidRPr="00874E2C">
        <w:rPr>
          <w:rtl/>
          <w:lang w:bidi="ar-KW"/>
        </w:rPr>
        <w:t>،</w:t>
      </w:r>
      <w:r w:rsidR="005439DC" w:rsidRPr="00874E2C">
        <w:rPr>
          <w:rtl/>
          <w:lang w:bidi="ar-KW"/>
        </w:rPr>
        <w:t xml:space="preserve"> سنة محمد </w:t>
      </w:r>
      <w:r w:rsidR="000871D1" w:rsidRPr="00874E2C">
        <w:rPr>
          <w:rFonts w:ascii="AGA Arabesque" w:hAnsi="AGA Arabesque" w:cs="Times New Roman"/>
          <w:sz w:val="32"/>
          <w:szCs w:val="32"/>
          <w:lang w:bidi="ar-KW"/>
        </w:rPr>
        <w:t></w:t>
      </w:r>
      <w:r w:rsidR="00785440" w:rsidRPr="00874E2C">
        <w:rPr>
          <w:rFonts w:ascii="Traditional Arabic" w:hAnsi="Traditional Arabic"/>
          <w:w w:val="80"/>
          <w:sz w:val="34"/>
          <w:szCs w:val="22"/>
          <w:rtl/>
        </w:rPr>
        <w:t>))</w:t>
      </w:r>
      <w:r>
        <w:rPr>
          <w:rFonts w:ascii="Traditional Arabic" w:hAnsi="Traditional Arabic" w:hint="cs"/>
          <w:w w:val="80"/>
          <w:sz w:val="34"/>
          <w:szCs w:val="22"/>
          <w:rtl/>
        </w:rPr>
        <w:t xml:space="preserve"> </w:t>
      </w:r>
      <w:r w:rsidRPr="004D73BE">
        <w:rPr>
          <w:rFonts w:ascii="Traditional Arabic" w:hAnsi="Traditional Arabic" w:hint="cs"/>
          <w:w w:val="80"/>
          <w:sz w:val="36"/>
          <w:rtl/>
        </w:rPr>
        <w:t>متفق عليه</w:t>
      </w:r>
      <w:r w:rsidR="00785440" w:rsidRPr="00874E2C">
        <w:rPr>
          <w:rFonts w:ascii="Traditional Arabic" w:hAnsi="Traditional Arabic"/>
          <w:sz w:val="36"/>
          <w:vertAlign w:val="superscript"/>
          <w:rtl/>
          <w:lang w:bidi="ar-KW"/>
        </w:rPr>
        <w:t xml:space="preserve"> </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314"/>
      </w:r>
      <w:r w:rsidR="00607591" w:rsidRPr="00874E2C">
        <w:rPr>
          <w:rFonts w:ascii="Traditional Arabic" w:hAnsi="Traditional Arabic"/>
          <w:sz w:val="36"/>
          <w:vertAlign w:val="superscript"/>
          <w:rtl/>
          <w:lang w:bidi="ar-KW"/>
        </w:rPr>
        <w:t>)</w:t>
      </w:r>
      <w:r w:rsidR="00DA20C7" w:rsidRPr="00874E2C">
        <w:rPr>
          <w:rtl/>
          <w:lang w:bidi="ar-KW"/>
        </w:rPr>
        <w:t>.</w:t>
      </w:r>
    </w:p>
    <w:p w:rsidR="005439DC" w:rsidRPr="00874E2C" w:rsidRDefault="004D73BE" w:rsidP="00A92CCA">
      <w:pPr>
        <w:pStyle w:val="1"/>
        <w:widowControl w:val="0"/>
        <w:numPr>
          <w:ilvl w:val="0"/>
          <w:numId w:val="31"/>
        </w:numPr>
        <w:ind w:left="283" w:hanging="283"/>
        <w:rPr>
          <w:lang w:bidi="ar-KW"/>
        </w:rPr>
      </w:pPr>
      <w:r>
        <w:rPr>
          <w:rFonts w:hint="cs"/>
          <w:rtl/>
          <w:lang w:bidi="ar-KW"/>
        </w:rPr>
        <w:t>و</w:t>
      </w:r>
      <w:r>
        <w:rPr>
          <w:rtl/>
          <w:lang w:bidi="ar-KW"/>
        </w:rPr>
        <w:t xml:space="preserve">عن علي </w:t>
      </w:r>
      <w:r w:rsidR="00A92CCA" w:rsidRPr="00874E2C">
        <w:rPr>
          <w:rFonts w:ascii="AGA Arabesque" w:hAnsi="AGA Arabesque" w:cs="Times New Roman"/>
          <w:sz w:val="32"/>
          <w:szCs w:val="32"/>
          <w:lang w:bidi="ar-KW"/>
        </w:rPr>
        <w:t></w:t>
      </w:r>
      <w:r w:rsidR="005439DC" w:rsidRPr="00874E2C">
        <w:rPr>
          <w:rtl/>
          <w:lang w:bidi="ar-KW"/>
        </w:rPr>
        <w:t xml:space="preserve"> قال: </w:t>
      </w:r>
      <w:r w:rsidR="00785440" w:rsidRPr="00874E2C">
        <w:rPr>
          <w:rFonts w:ascii="Traditional Arabic" w:hAnsi="Traditional Arabic"/>
          <w:w w:val="80"/>
          <w:sz w:val="34"/>
          <w:szCs w:val="22"/>
          <w:rtl/>
        </w:rPr>
        <w:t>((</w:t>
      </w:r>
      <w:r w:rsidR="00101C11">
        <w:rPr>
          <w:rtl/>
          <w:lang w:bidi="ar-KW"/>
        </w:rPr>
        <w:t>بعثن</w:t>
      </w:r>
      <w:r w:rsidR="00101C11">
        <w:rPr>
          <w:rFonts w:hint="cs"/>
          <w:rtl/>
          <w:lang w:bidi="ar-KW"/>
        </w:rPr>
        <w:t>ي</w:t>
      </w:r>
      <w:r>
        <w:rPr>
          <w:rtl/>
          <w:lang w:bidi="ar-KW"/>
        </w:rPr>
        <w:t xml:space="preserve"> النب</w:t>
      </w:r>
      <w:r>
        <w:rPr>
          <w:rFonts w:hint="cs"/>
          <w:rtl/>
          <w:lang w:bidi="ar-KW"/>
        </w:rPr>
        <w:t>ي</w:t>
      </w:r>
      <w:r w:rsidR="005439DC" w:rsidRPr="00874E2C">
        <w:rPr>
          <w:rtl/>
          <w:lang w:bidi="ar-KW"/>
        </w:rPr>
        <w:t xml:space="preserve"> </w:t>
      </w:r>
      <w:r w:rsidR="000871D1" w:rsidRPr="00874E2C">
        <w:rPr>
          <w:rFonts w:ascii="AGA Arabesque" w:hAnsi="AGA Arabesque" w:cs="Times New Roman"/>
          <w:sz w:val="32"/>
          <w:szCs w:val="32"/>
          <w:lang w:bidi="ar-KW"/>
        </w:rPr>
        <w:t></w:t>
      </w:r>
      <w:r w:rsidR="005439DC" w:rsidRPr="00874E2C">
        <w:rPr>
          <w:rtl/>
          <w:lang w:bidi="ar-KW"/>
        </w:rPr>
        <w:t xml:space="preserve"> فقمت على البدن</w:t>
      </w:r>
      <w:r w:rsidR="00DA20C7" w:rsidRPr="00874E2C">
        <w:rPr>
          <w:rtl/>
          <w:lang w:bidi="ar-KW"/>
        </w:rPr>
        <w:t>،</w:t>
      </w:r>
      <w:r>
        <w:rPr>
          <w:rtl/>
          <w:lang w:bidi="ar-KW"/>
        </w:rPr>
        <w:t xml:space="preserve"> فأمرن</w:t>
      </w:r>
      <w:r>
        <w:rPr>
          <w:rFonts w:hint="cs"/>
          <w:rtl/>
          <w:lang w:bidi="ar-KW"/>
        </w:rPr>
        <w:t>ي</w:t>
      </w:r>
      <w:r w:rsidR="005439DC" w:rsidRPr="00874E2C">
        <w:rPr>
          <w:rtl/>
          <w:lang w:bidi="ar-KW"/>
        </w:rPr>
        <w:t xml:space="preserve"> فقسمت لحومها </w:t>
      </w:r>
      <w:r w:rsidR="00DA20C7" w:rsidRPr="00874E2C">
        <w:rPr>
          <w:rtl/>
          <w:lang w:bidi="ar-KW"/>
        </w:rPr>
        <w:t>،</w:t>
      </w:r>
      <w:r>
        <w:rPr>
          <w:rtl/>
          <w:lang w:bidi="ar-KW"/>
        </w:rPr>
        <w:t xml:space="preserve"> ثم </w:t>
      </w:r>
      <w:r>
        <w:rPr>
          <w:rtl/>
          <w:lang w:bidi="ar-KW"/>
        </w:rPr>
        <w:lastRenderedPageBreak/>
        <w:t>أمرن</w:t>
      </w:r>
      <w:r>
        <w:rPr>
          <w:rFonts w:hint="cs"/>
          <w:rtl/>
          <w:lang w:bidi="ar-KW"/>
        </w:rPr>
        <w:t>ي</w:t>
      </w:r>
      <w:r w:rsidR="005439DC" w:rsidRPr="00874E2C">
        <w:rPr>
          <w:rtl/>
          <w:lang w:bidi="ar-KW"/>
        </w:rPr>
        <w:t xml:space="preserve"> فقسمت جلالها وجلودها</w:t>
      </w:r>
      <w:r w:rsidR="00785440" w:rsidRPr="00874E2C">
        <w:rPr>
          <w:rFonts w:ascii="Traditional Arabic" w:hAnsi="Traditional Arabic"/>
          <w:w w:val="80"/>
          <w:sz w:val="34"/>
          <w:szCs w:val="22"/>
          <w:rtl/>
          <w:lang w:bidi="ar-KW"/>
        </w:rPr>
        <w:t>))</w:t>
      </w:r>
      <w:r w:rsidRPr="004D73BE">
        <w:rPr>
          <w:rFonts w:ascii="Traditional Arabic" w:hAnsi="Traditional Arabic" w:hint="cs"/>
          <w:w w:val="80"/>
          <w:sz w:val="36"/>
          <w:rtl/>
        </w:rPr>
        <w:t xml:space="preserve"> متفق عليه</w:t>
      </w:r>
      <w:r w:rsidRPr="00874E2C">
        <w:rPr>
          <w:rFonts w:ascii="Traditional Arabic" w:hAnsi="Traditional Arabic"/>
          <w:sz w:val="36"/>
          <w:vertAlign w:val="superscript"/>
          <w:rtl/>
          <w:lang w:bidi="ar-KW"/>
        </w:rPr>
        <w:t xml:space="preserve"> </w:t>
      </w:r>
      <w:r w:rsidR="00607591"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315"/>
      </w:r>
      <w:r w:rsidR="00607591" w:rsidRPr="00874E2C">
        <w:rPr>
          <w:rFonts w:ascii="Traditional Arabic" w:hAnsi="Traditional Arabic"/>
          <w:sz w:val="36"/>
          <w:vertAlign w:val="superscript"/>
          <w:rtl/>
          <w:lang w:bidi="ar-KW"/>
        </w:rPr>
        <w:t>)</w:t>
      </w:r>
      <w:r w:rsidR="00DA20C7" w:rsidRPr="00874E2C">
        <w:rPr>
          <w:rtl/>
          <w:lang w:bidi="ar-KW"/>
        </w:rPr>
        <w:t>.</w:t>
      </w:r>
    </w:p>
    <w:p w:rsidR="005439DC" w:rsidRPr="00874E2C" w:rsidRDefault="005439DC" w:rsidP="0001165F">
      <w:pPr>
        <w:widowControl w:val="0"/>
        <w:ind w:left="0" w:firstLine="340"/>
        <w:rPr>
          <w:rtl/>
          <w:lang w:bidi="ar-KW"/>
        </w:rPr>
      </w:pPr>
      <w:r w:rsidRPr="00874E2C">
        <w:rPr>
          <w:b/>
          <w:bCs/>
          <w:rtl/>
          <w:lang w:bidi="ar-KW"/>
        </w:rPr>
        <w:t>وجه الدلالة</w:t>
      </w:r>
      <w:r w:rsidR="00785440" w:rsidRPr="00874E2C">
        <w:rPr>
          <w:rFonts w:hint="cs"/>
          <w:rtl/>
          <w:lang w:bidi="ar-KW"/>
        </w:rPr>
        <w:t>:</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أهدى بدناً في الحج وأمر بعض الصحابة رضي الله عنهم بنحر البدن للنبي </w:t>
      </w:r>
      <w:r w:rsidR="000871D1" w:rsidRPr="00874E2C">
        <w:rPr>
          <w:rFonts w:ascii="AGA Arabesque" w:hAnsi="AGA Arabesque" w:cs="Times New Roman"/>
          <w:sz w:val="32"/>
          <w:szCs w:val="32"/>
          <w:lang w:bidi="ar-KW"/>
        </w:rPr>
        <w:t></w:t>
      </w:r>
      <w:r w:rsidRPr="00874E2C">
        <w:rPr>
          <w:rtl/>
          <w:lang w:bidi="ar-KW"/>
        </w:rPr>
        <w:t xml:space="preserve"> وذلك يدل على مشروعيته.</w:t>
      </w:r>
    </w:p>
    <w:p w:rsidR="005439DC" w:rsidRPr="003050AC" w:rsidRDefault="005439DC" w:rsidP="0001165F">
      <w:pPr>
        <w:widowControl w:val="0"/>
        <w:ind w:left="0" w:firstLine="340"/>
        <w:rPr>
          <w:sz w:val="20"/>
          <w:szCs w:val="20"/>
          <w:rtl/>
          <w:lang w:bidi="ar-KW"/>
        </w:rPr>
      </w:pPr>
    </w:p>
    <w:p w:rsidR="00F101A2" w:rsidRPr="00874E2C" w:rsidRDefault="00F101A2" w:rsidP="00F101A2">
      <w:pPr>
        <w:widowControl w:val="0"/>
        <w:ind w:left="0"/>
        <w:jc w:val="center"/>
        <w:rPr>
          <w:sz w:val="36"/>
        </w:rPr>
      </w:pPr>
      <w:r w:rsidRPr="00874E2C">
        <w:rPr>
          <w:sz w:val="36"/>
        </w:rPr>
        <w:sym w:font="AGA Arabesque" w:char="0024"/>
      </w:r>
      <w:r w:rsidRPr="00874E2C">
        <w:rPr>
          <w:sz w:val="36"/>
        </w:rPr>
        <w:sym w:font="AGA Arabesque" w:char="0024"/>
      </w:r>
      <w:r w:rsidRPr="00874E2C">
        <w:rPr>
          <w:sz w:val="36"/>
        </w:rPr>
        <w:sym w:font="AGA Arabesque" w:char="0024"/>
      </w:r>
    </w:p>
    <w:p w:rsidR="00F101A2" w:rsidRPr="003F63FF" w:rsidRDefault="00F101A2" w:rsidP="00F101A2">
      <w:pPr>
        <w:widowControl w:val="0"/>
        <w:ind w:left="0"/>
        <w:jc w:val="center"/>
        <w:rPr>
          <w:rFonts w:ascii="خط لوتس الجديد" w:hAnsi="خط لوتس الجديد"/>
          <w:sz w:val="20"/>
          <w:szCs w:val="20"/>
        </w:rPr>
      </w:pPr>
    </w:p>
    <w:p w:rsidR="005439DC" w:rsidRPr="00874E2C" w:rsidRDefault="00F101A2"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hint="cs"/>
          <w:sz w:val="36"/>
          <w:rtl/>
        </w:rPr>
        <w:t>ا</w:t>
      </w:r>
      <w:r w:rsidR="005439DC" w:rsidRPr="00874E2C">
        <w:rPr>
          <w:rFonts w:ascii="خط لوتس الجديد" w:hAnsi="خط لوتس الجديد" w:cs="AL-Mateen"/>
          <w:sz w:val="36"/>
          <w:rtl/>
        </w:rPr>
        <w:t>لمبحث التاسع</w:t>
      </w:r>
    </w:p>
    <w:p w:rsidR="005439DC" w:rsidRPr="00874E2C" w:rsidRDefault="005439DC" w:rsidP="00F86D89">
      <w:pPr>
        <w:widowControl w:val="0"/>
        <w:ind w:left="0"/>
        <w:jc w:val="center"/>
        <w:rPr>
          <w:rFonts w:ascii="خط لوتس الجديد" w:hAnsi="خط لوتس الجديد" w:cs="AL-Mateen"/>
          <w:sz w:val="36"/>
          <w:rtl/>
        </w:rPr>
      </w:pPr>
      <w:r w:rsidRPr="00874E2C">
        <w:rPr>
          <w:rFonts w:ascii="خط لوتس الجديد" w:hAnsi="خط لوتس الجديد" w:cs="AL-Mateen"/>
          <w:sz w:val="36"/>
          <w:rtl/>
        </w:rPr>
        <w:t>ذبح المرأة أضحيتها</w:t>
      </w:r>
    </w:p>
    <w:p w:rsidR="005439DC" w:rsidRPr="00874E2C" w:rsidRDefault="005439DC" w:rsidP="0001165F">
      <w:pPr>
        <w:widowControl w:val="0"/>
        <w:ind w:left="0" w:firstLine="340"/>
        <w:rPr>
          <w:rtl/>
          <w:lang w:bidi="ar-KW"/>
        </w:rPr>
      </w:pPr>
      <w:r w:rsidRPr="00874E2C">
        <w:rPr>
          <w:rtl/>
          <w:lang w:bidi="ar-KW"/>
        </w:rPr>
        <w:t>جواز ذبح المرأة أضحيتها.</w:t>
      </w:r>
    </w:p>
    <w:p w:rsidR="005439DC" w:rsidRPr="00874E2C" w:rsidRDefault="005439DC" w:rsidP="0001165F">
      <w:pPr>
        <w:widowControl w:val="0"/>
        <w:ind w:left="0" w:firstLine="340"/>
        <w:rPr>
          <w:rtl/>
          <w:lang w:bidi="ar-KW"/>
        </w:rPr>
      </w:pPr>
      <w:r w:rsidRPr="00874E2C">
        <w:rPr>
          <w:rtl/>
          <w:lang w:bidi="ar-KW"/>
        </w:rPr>
        <w:t>أن أبا موسى الأشعري كان يأمر بناته أن يذبحن نسائكهن بأيديهن</w:t>
      </w:r>
      <w:r w:rsidR="00607591"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316"/>
      </w:r>
      <w:r w:rsidR="00607591" w:rsidRPr="00874E2C">
        <w:rPr>
          <w:rFonts w:ascii="Traditional Arabic" w:hAnsi="Traditional Arabic"/>
          <w:sz w:val="36"/>
          <w:vertAlign w:val="superscript"/>
          <w:rtl/>
          <w:lang w:bidi="ar-KW"/>
        </w:rPr>
        <w:t>)</w:t>
      </w:r>
      <w:r w:rsidRPr="00874E2C">
        <w:rPr>
          <w:rtl/>
          <w:lang w:bidi="ar-KW"/>
        </w:rPr>
        <w:t>.</w:t>
      </w:r>
    </w:p>
    <w:p w:rsidR="005439DC" w:rsidRPr="00874E2C" w:rsidRDefault="00101C11" w:rsidP="0001165F">
      <w:pPr>
        <w:widowControl w:val="0"/>
        <w:ind w:left="0" w:firstLine="340"/>
        <w:rPr>
          <w:rtl/>
          <w:lang w:bidi="ar-KW"/>
        </w:rPr>
      </w:pPr>
      <w:r>
        <w:rPr>
          <w:rFonts w:hint="cs"/>
          <w:rtl/>
          <w:lang w:bidi="ar-KW"/>
        </w:rPr>
        <w:t>و</w:t>
      </w:r>
      <w:r w:rsidR="005439DC" w:rsidRPr="00874E2C">
        <w:rPr>
          <w:rtl/>
          <w:lang w:bidi="ar-KW"/>
        </w:rPr>
        <w:t xml:space="preserve">قال به </w:t>
      </w:r>
      <w:r w:rsidR="005439DC" w:rsidRPr="00874E2C">
        <w:rPr>
          <w:rFonts w:ascii="Traditional Arabic" w:hAnsi="Traditional Arabic" w:hint="eastAsia"/>
          <w:sz w:val="36"/>
          <w:rtl/>
          <w:lang w:bidi="ar-KW"/>
        </w:rPr>
        <w:t>جماهير</w:t>
      </w:r>
      <w:r w:rsidR="005439DC" w:rsidRPr="00874E2C">
        <w:rPr>
          <w:rFonts w:ascii="Traditional Arabic" w:hAnsi="Traditional Arabic"/>
          <w:sz w:val="36"/>
          <w:rtl/>
          <w:lang w:bidi="ar-KW"/>
        </w:rPr>
        <w:t xml:space="preserve"> أهل العلم من الصحابة والتابعين والأئمة المشهورين في جميع الأمصار</w:t>
      </w:r>
      <w:r w:rsidR="005439DC" w:rsidRPr="00874E2C">
        <w:rPr>
          <w:rtl/>
          <w:lang w:bidi="ar-KW"/>
        </w:rPr>
        <w:t xml:space="preserve"> بجواز</w:t>
      </w:r>
      <w:r w:rsidR="005439DC" w:rsidRPr="00874E2C">
        <w:rPr>
          <w:rStyle w:val="a6"/>
          <w:rFonts w:cs="Traditional Arabic"/>
          <w:rtl/>
          <w:lang w:bidi="ar-KW"/>
        </w:rPr>
        <w:t xml:space="preserve"> </w:t>
      </w:r>
      <w:r w:rsidR="005439DC" w:rsidRPr="00874E2C">
        <w:rPr>
          <w:rtl/>
          <w:lang w:bidi="ar-KW"/>
        </w:rPr>
        <w:t xml:space="preserve"> ذبح المرأة أضحيتها</w:t>
      </w:r>
      <w:r w:rsidR="000013BA"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317"/>
      </w:r>
      <w:r w:rsidR="000013BA" w:rsidRPr="00874E2C">
        <w:rPr>
          <w:rFonts w:ascii="Traditional Arabic" w:hAnsi="Traditional Arabic"/>
          <w:sz w:val="36"/>
          <w:vertAlign w:val="superscript"/>
          <w:rtl/>
          <w:lang w:bidi="ar-KW"/>
        </w:rPr>
        <w:t>)</w:t>
      </w:r>
      <w:r w:rsidR="005439DC" w:rsidRPr="00874E2C">
        <w:rPr>
          <w:rtl/>
          <w:lang w:bidi="ar-KW"/>
        </w:rPr>
        <w:t>.</w:t>
      </w:r>
    </w:p>
    <w:p w:rsidR="005439DC" w:rsidRPr="00874E2C" w:rsidRDefault="005439DC" w:rsidP="0001165F">
      <w:pPr>
        <w:widowControl w:val="0"/>
        <w:ind w:left="0" w:firstLine="340"/>
        <w:rPr>
          <w:b/>
          <w:bCs/>
          <w:rtl/>
          <w:lang w:bidi="ar-KW"/>
        </w:rPr>
      </w:pPr>
      <w:r w:rsidRPr="00874E2C">
        <w:rPr>
          <w:b/>
          <w:bCs/>
          <w:rtl/>
          <w:lang w:bidi="ar-KW"/>
        </w:rPr>
        <w:t>استدلوا:</w:t>
      </w:r>
    </w:p>
    <w:p w:rsidR="005439DC" w:rsidRPr="00874E2C" w:rsidRDefault="005439DC" w:rsidP="00AC18A1">
      <w:pPr>
        <w:pStyle w:val="1"/>
        <w:widowControl w:val="0"/>
        <w:numPr>
          <w:ilvl w:val="0"/>
          <w:numId w:val="32"/>
        </w:numPr>
        <w:ind w:left="283" w:hanging="283"/>
        <w:rPr>
          <w:lang w:bidi="ar-KW"/>
        </w:rPr>
      </w:pPr>
      <w:r w:rsidRPr="00874E2C">
        <w:rPr>
          <w:rtl/>
          <w:lang w:bidi="ar-KW"/>
        </w:rPr>
        <w:t xml:space="preserve">عن كعب بن مالك </w:t>
      </w:r>
      <w:r w:rsidR="000A0401" w:rsidRPr="00874E2C">
        <w:rPr>
          <w:rFonts w:ascii="AGA Arabesque" w:hAnsi="AGA Arabesque" w:cs="Times New Roman"/>
          <w:sz w:val="32"/>
          <w:szCs w:val="32"/>
          <w:lang w:bidi="ar-KW"/>
        </w:rPr>
        <w:t></w:t>
      </w:r>
      <w:r w:rsidR="00E838DA">
        <w:rPr>
          <w:rFonts w:ascii="AGA Arabesque" w:hAnsi="AGA Arabesque" w:cs="Times New Roman" w:hint="cs"/>
          <w:sz w:val="32"/>
          <w:szCs w:val="32"/>
          <w:rtl/>
          <w:lang w:bidi="ar-KW"/>
        </w:rPr>
        <w:t>:</w:t>
      </w:r>
      <w:r w:rsidR="000A0401" w:rsidRPr="00874E2C">
        <w:rPr>
          <w:rFonts w:ascii="AGA Arabesque" w:hAnsi="AGA Arabesque" w:cs="Times New Roman"/>
          <w:sz w:val="32"/>
          <w:szCs w:val="32"/>
          <w:rtl/>
          <w:lang w:bidi="ar-KW"/>
        </w:rPr>
        <w:t xml:space="preserve"> </w:t>
      </w:r>
      <w:r w:rsidR="00AC18A1" w:rsidRPr="00874E2C">
        <w:rPr>
          <w:rFonts w:ascii="Traditional Arabic" w:hAnsi="Traditional Arabic"/>
          <w:w w:val="80"/>
          <w:sz w:val="34"/>
          <w:szCs w:val="22"/>
          <w:rtl/>
          <w:lang w:bidi="ar-KW"/>
        </w:rPr>
        <w:t>((</w:t>
      </w:r>
      <w:r w:rsidRPr="00874E2C">
        <w:rPr>
          <w:rtl/>
          <w:lang w:bidi="ar-KW"/>
        </w:rPr>
        <w:t>أنه كانت لهم غنم ترعى بسلع</w:t>
      </w:r>
      <w:r w:rsidR="003357DB" w:rsidRPr="003357DB">
        <w:rPr>
          <w:rFonts w:hint="cs"/>
          <w:vertAlign w:val="superscript"/>
          <w:rtl/>
          <w:lang w:bidi="ar-KW"/>
        </w:rPr>
        <w:t>(</w:t>
      </w:r>
      <w:r w:rsidR="00E838DA" w:rsidRPr="003357DB">
        <w:rPr>
          <w:rStyle w:val="a6"/>
          <w:rFonts w:cs="Traditional Arabic"/>
          <w:rtl/>
          <w:lang w:bidi="ar-KW"/>
        </w:rPr>
        <w:footnoteReference w:id="318"/>
      </w:r>
      <w:r w:rsidR="003357DB" w:rsidRPr="003357DB">
        <w:rPr>
          <w:rFonts w:hint="cs"/>
          <w:vertAlign w:val="superscript"/>
          <w:rtl/>
          <w:lang w:bidi="ar-KW"/>
        </w:rPr>
        <w:t>)</w:t>
      </w:r>
      <w:r w:rsidR="00DA20C7" w:rsidRPr="00874E2C">
        <w:rPr>
          <w:rtl/>
          <w:lang w:bidi="ar-KW"/>
        </w:rPr>
        <w:t>،</w:t>
      </w:r>
      <w:r w:rsidRPr="00874E2C">
        <w:rPr>
          <w:rtl/>
          <w:lang w:bidi="ar-KW"/>
        </w:rPr>
        <w:t xml:space="preserve"> فأبصرت جارية لنا بشاة من غنمنا موتا</w:t>
      </w:r>
      <w:r w:rsidR="00DA20C7" w:rsidRPr="00874E2C">
        <w:rPr>
          <w:rtl/>
          <w:lang w:bidi="ar-KW"/>
        </w:rPr>
        <w:t>،</w:t>
      </w:r>
      <w:r w:rsidRPr="00874E2C">
        <w:rPr>
          <w:rtl/>
          <w:lang w:bidi="ar-KW"/>
        </w:rPr>
        <w:t xml:space="preserve"> فكسرت حجرا فذبحتها به</w:t>
      </w:r>
      <w:r w:rsidR="00DA20C7" w:rsidRPr="00874E2C">
        <w:rPr>
          <w:rtl/>
          <w:lang w:bidi="ar-KW"/>
        </w:rPr>
        <w:t>،</w:t>
      </w:r>
      <w:r w:rsidRPr="00874E2C">
        <w:rPr>
          <w:rtl/>
          <w:lang w:bidi="ar-KW"/>
        </w:rPr>
        <w:t xml:space="preserve"> فقال لهم: لا تأكلوا حتى أسأل النبى </w:t>
      </w:r>
      <w:r w:rsidR="000871D1" w:rsidRPr="00874E2C">
        <w:rPr>
          <w:rFonts w:ascii="AGA Arabesque" w:hAnsi="AGA Arabesque" w:cs="Times New Roman"/>
          <w:sz w:val="32"/>
          <w:szCs w:val="32"/>
          <w:lang w:bidi="ar-KW"/>
        </w:rPr>
        <w:t></w:t>
      </w:r>
      <w:r w:rsidR="00DA20C7" w:rsidRPr="00874E2C">
        <w:rPr>
          <w:rtl/>
          <w:lang w:bidi="ar-KW"/>
        </w:rPr>
        <w:t>،</w:t>
      </w:r>
      <w:r w:rsidRPr="00874E2C">
        <w:rPr>
          <w:rtl/>
          <w:lang w:bidi="ar-KW"/>
        </w:rPr>
        <w:t xml:space="preserve"> أو </w:t>
      </w:r>
      <w:r w:rsidRPr="00874E2C">
        <w:rPr>
          <w:rtl/>
          <w:lang w:bidi="ar-KW"/>
        </w:rPr>
        <w:lastRenderedPageBreak/>
        <w:t xml:space="preserve">أرسل إلى النبى </w:t>
      </w:r>
      <w:r w:rsidR="000871D1" w:rsidRPr="00874E2C">
        <w:rPr>
          <w:rFonts w:ascii="AGA Arabesque" w:hAnsi="AGA Arabesque" w:cs="Times New Roman"/>
          <w:sz w:val="32"/>
          <w:szCs w:val="32"/>
          <w:lang w:bidi="ar-KW"/>
        </w:rPr>
        <w:t></w:t>
      </w:r>
      <w:r w:rsidRPr="00874E2C">
        <w:rPr>
          <w:rtl/>
          <w:lang w:bidi="ar-KW"/>
        </w:rPr>
        <w:t xml:space="preserve"> من يسأله</w:t>
      </w:r>
      <w:r w:rsidR="00DA20C7" w:rsidRPr="00874E2C">
        <w:rPr>
          <w:rtl/>
          <w:lang w:bidi="ar-KW"/>
        </w:rPr>
        <w:t>.</w:t>
      </w:r>
      <w:r w:rsidRPr="00874E2C">
        <w:rPr>
          <w:rtl/>
          <w:lang w:bidi="ar-KW"/>
        </w:rPr>
        <w:t xml:space="preserve"> وأنه سأل النبى </w:t>
      </w:r>
      <w:r w:rsidR="000871D1" w:rsidRPr="00874E2C">
        <w:rPr>
          <w:rFonts w:ascii="AGA Arabesque" w:hAnsi="AGA Arabesque" w:cs="Times New Roman"/>
          <w:sz w:val="32"/>
          <w:szCs w:val="32"/>
          <w:lang w:bidi="ar-KW"/>
        </w:rPr>
        <w:t></w:t>
      </w:r>
      <w:r w:rsidRPr="00874E2C">
        <w:rPr>
          <w:rtl/>
          <w:lang w:bidi="ar-KW"/>
        </w:rPr>
        <w:t xml:space="preserve"> عن ذاك </w:t>
      </w:r>
      <w:r w:rsidR="00DA20C7" w:rsidRPr="00874E2C">
        <w:rPr>
          <w:rtl/>
          <w:lang w:bidi="ar-KW"/>
        </w:rPr>
        <w:t>،</w:t>
      </w:r>
      <w:r w:rsidRPr="00874E2C">
        <w:rPr>
          <w:rtl/>
          <w:lang w:bidi="ar-KW"/>
        </w:rPr>
        <w:t xml:space="preserve"> أو أرسل</w:t>
      </w:r>
      <w:r w:rsidR="00DA20C7" w:rsidRPr="00874E2C">
        <w:rPr>
          <w:rtl/>
          <w:lang w:bidi="ar-KW"/>
        </w:rPr>
        <w:t>،</w:t>
      </w:r>
      <w:r w:rsidRPr="00874E2C">
        <w:rPr>
          <w:rtl/>
          <w:lang w:bidi="ar-KW"/>
        </w:rPr>
        <w:t xml:space="preserve"> فأمره بأكلها</w:t>
      </w:r>
      <w:r w:rsidR="00AC18A1" w:rsidRPr="00874E2C">
        <w:rPr>
          <w:rFonts w:ascii="Traditional Arabic" w:hAnsi="Traditional Arabic"/>
          <w:w w:val="80"/>
          <w:sz w:val="34"/>
          <w:szCs w:val="22"/>
          <w:rtl/>
          <w:lang w:bidi="ar-KW"/>
        </w:rPr>
        <w:t>))</w:t>
      </w:r>
      <w:r w:rsidR="000013BA" w:rsidRPr="00874E2C">
        <w:rPr>
          <w:rFonts w:ascii="Traditional Arabic" w:hAnsi="Traditional Arabic"/>
          <w:sz w:val="36"/>
          <w:vertAlign w:val="superscript"/>
          <w:rtl/>
          <w:lang w:bidi="ar-KW"/>
        </w:rPr>
        <w:t>(</w:t>
      </w:r>
      <w:r w:rsidRPr="00874E2C">
        <w:rPr>
          <w:rStyle w:val="a6"/>
          <w:rFonts w:ascii="Traditional Arabic" w:hAnsi="Traditional Arabic" w:cs="Traditional Arabic"/>
          <w:sz w:val="36"/>
          <w:rtl/>
          <w:lang w:bidi="ar-KW"/>
        </w:rPr>
        <w:footnoteReference w:id="319"/>
      </w:r>
      <w:r w:rsidR="000013BA" w:rsidRPr="00874E2C">
        <w:rPr>
          <w:rFonts w:ascii="Traditional Arabic" w:hAnsi="Traditional Arabic"/>
          <w:sz w:val="36"/>
          <w:vertAlign w:val="superscript"/>
          <w:rtl/>
          <w:lang w:bidi="ar-KW"/>
        </w:rPr>
        <w:t>)</w:t>
      </w:r>
      <w:r w:rsidRPr="00874E2C">
        <w:rPr>
          <w:rtl/>
          <w:lang w:bidi="ar-KW"/>
        </w:rPr>
        <w:t>.</w:t>
      </w:r>
    </w:p>
    <w:p w:rsidR="005439DC" w:rsidRPr="00874E2C" w:rsidRDefault="005439DC" w:rsidP="0001165F">
      <w:pPr>
        <w:widowControl w:val="0"/>
        <w:ind w:left="0" w:firstLine="340"/>
        <w:rPr>
          <w:lang w:bidi="ar-KW"/>
        </w:rPr>
      </w:pPr>
      <w:r w:rsidRPr="00874E2C">
        <w:rPr>
          <w:b/>
          <w:bCs/>
          <w:rtl/>
          <w:lang w:bidi="ar-KW"/>
        </w:rPr>
        <w:t>وجه الدلالة</w:t>
      </w:r>
      <w:r w:rsidR="00AC18A1" w:rsidRPr="00874E2C">
        <w:rPr>
          <w:rFonts w:hint="cs"/>
          <w:rtl/>
          <w:lang w:bidi="ar-KW"/>
        </w:rPr>
        <w:t>:</w:t>
      </w:r>
      <w:r w:rsidRPr="00874E2C">
        <w:rPr>
          <w:rtl/>
          <w:lang w:bidi="ar-KW"/>
        </w:rPr>
        <w:t xml:space="preserve"> أن النبي </w:t>
      </w:r>
      <w:r w:rsidR="000871D1" w:rsidRPr="00874E2C">
        <w:rPr>
          <w:rFonts w:ascii="AGA Arabesque" w:hAnsi="AGA Arabesque" w:cs="Times New Roman"/>
          <w:sz w:val="32"/>
          <w:szCs w:val="32"/>
          <w:lang w:bidi="ar-KW"/>
        </w:rPr>
        <w:t></w:t>
      </w:r>
      <w:r w:rsidRPr="00874E2C">
        <w:rPr>
          <w:rtl/>
          <w:lang w:bidi="ar-KW"/>
        </w:rPr>
        <w:t xml:space="preserve"> أجاز ذبح الجارية ولم يمنعه فدل على مشروعية ذبح المرأة.</w:t>
      </w:r>
    </w:p>
    <w:p w:rsidR="005439DC" w:rsidRDefault="00101C11" w:rsidP="00634663">
      <w:pPr>
        <w:pStyle w:val="1"/>
        <w:widowControl w:val="0"/>
        <w:numPr>
          <w:ilvl w:val="0"/>
          <w:numId w:val="32"/>
        </w:numPr>
        <w:ind w:left="283" w:hanging="283"/>
        <w:rPr>
          <w:lang w:bidi="ar-KW"/>
        </w:rPr>
      </w:pPr>
      <w:r>
        <w:rPr>
          <w:rFonts w:hint="cs"/>
          <w:rtl/>
          <w:lang w:bidi="ar-KW"/>
        </w:rPr>
        <w:t>و</w:t>
      </w:r>
      <w:r w:rsidR="005439DC" w:rsidRPr="00874E2C">
        <w:rPr>
          <w:rtl/>
          <w:lang w:bidi="ar-KW"/>
        </w:rPr>
        <w:t>إجماع أهل العلم بإباحة ذبح المرأة أضحيتها ولم يعلم لهم مخالف</w:t>
      </w:r>
      <w:r w:rsidR="000013BA" w:rsidRPr="00874E2C">
        <w:rPr>
          <w:rFonts w:ascii="Traditional Arabic" w:hAnsi="Traditional Arabic"/>
          <w:sz w:val="36"/>
          <w:vertAlign w:val="superscript"/>
          <w:rtl/>
          <w:lang w:bidi="ar-KW"/>
        </w:rPr>
        <w:t>(</w:t>
      </w:r>
      <w:r w:rsidR="005439DC" w:rsidRPr="00874E2C">
        <w:rPr>
          <w:rStyle w:val="a6"/>
          <w:rFonts w:ascii="Traditional Arabic" w:hAnsi="Traditional Arabic" w:cs="Traditional Arabic"/>
          <w:sz w:val="36"/>
          <w:rtl/>
          <w:lang w:bidi="ar-KW"/>
        </w:rPr>
        <w:footnoteReference w:id="320"/>
      </w:r>
      <w:r w:rsidR="000013BA" w:rsidRPr="00874E2C">
        <w:rPr>
          <w:rFonts w:ascii="Traditional Arabic" w:hAnsi="Traditional Arabic"/>
          <w:sz w:val="36"/>
          <w:vertAlign w:val="superscript"/>
          <w:rtl/>
          <w:lang w:bidi="ar-KW"/>
        </w:rPr>
        <w:t>)</w:t>
      </w:r>
      <w:r w:rsidR="005439DC" w:rsidRPr="00874E2C">
        <w:rPr>
          <w:rtl/>
          <w:lang w:bidi="ar-KW"/>
        </w:rPr>
        <w:t>.</w:t>
      </w:r>
    </w:p>
    <w:p w:rsidR="00D71563" w:rsidRDefault="00D71563" w:rsidP="00D71563">
      <w:pPr>
        <w:pStyle w:val="1"/>
        <w:widowControl w:val="0"/>
        <w:rPr>
          <w:rtl/>
        </w:rPr>
      </w:pPr>
    </w:p>
    <w:p w:rsidR="008557BE" w:rsidRDefault="008557BE" w:rsidP="00D71563">
      <w:pPr>
        <w:pStyle w:val="1"/>
        <w:widowControl w:val="0"/>
        <w:rPr>
          <w:rtl/>
        </w:rPr>
      </w:pPr>
    </w:p>
    <w:p w:rsidR="00E601B6" w:rsidRDefault="00475422" w:rsidP="00F53C87">
      <w:pPr>
        <w:pStyle w:val="1"/>
        <w:widowControl w:val="0"/>
        <w:ind w:left="0"/>
        <w:jc w:val="center"/>
        <w:rPr>
          <w:rtl/>
          <w:lang w:bidi="ar-KW"/>
        </w:rPr>
      </w:pPr>
      <w:r>
        <w:rPr>
          <w:sz w:val="36"/>
        </w:rPr>
        <w:sym w:font="AGA Arabesque" w:char="0024"/>
      </w:r>
      <w:r>
        <w:rPr>
          <w:sz w:val="36"/>
        </w:rPr>
        <w:sym w:font="AGA Arabesque" w:char="0024"/>
      </w:r>
      <w:r w:rsidR="00F53C87">
        <w:rPr>
          <w:sz w:val="36"/>
        </w:rPr>
        <w:sym w:font="AGA Arabesque" w:char="0024"/>
      </w:r>
      <w:r w:rsidR="00F53C87">
        <w:rPr>
          <w:sz w:val="36"/>
        </w:rPr>
        <w:sym w:font="AGA Arabesque" w:char="0024"/>
      </w:r>
      <w:r w:rsidR="00F53C87">
        <w:rPr>
          <w:sz w:val="36"/>
        </w:rPr>
        <w:sym w:font="AGA Arabesque" w:char="0024"/>
      </w:r>
    </w:p>
    <w:p w:rsidR="00475422" w:rsidRDefault="00475422" w:rsidP="00F53C87">
      <w:pPr>
        <w:pStyle w:val="1"/>
        <w:widowControl w:val="0"/>
        <w:ind w:left="0"/>
        <w:jc w:val="center"/>
        <w:rPr>
          <w:rtl/>
        </w:rPr>
      </w:pPr>
      <w:r>
        <w:rPr>
          <w:sz w:val="36"/>
        </w:rPr>
        <w:sym w:font="AGA Arabesque" w:char="0024"/>
      </w:r>
      <w:r>
        <w:rPr>
          <w:sz w:val="36"/>
        </w:rPr>
        <w:sym w:font="AGA Arabesque" w:char="0024"/>
      </w:r>
    </w:p>
    <w:p w:rsidR="00F53C87" w:rsidRDefault="00F53C87" w:rsidP="00F53C87">
      <w:pPr>
        <w:pStyle w:val="1"/>
        <w:widowControl w:val="0"/>
        <w:ind w:left="0"/>
        <w:jc w:val="center"/>
        <w:rPr>
          <w:rtl/>
        </w:rPr>
      </w:pPr>
      <w:r>
        <w:rPr>
          <w:sz w:val="36"/>
        </w:rPr>
        <w:sym w:font="AGA Arabesque" w:char="0024"/>
      </w:r>
    </w:p>
    <w:sectPr w:rsidR="00F53C87" w:rsidSect="00190C70">
      <w:headerReference w:type="default" r:id="rId9"/>
      <w:footnotePr>
        <w:numRestart w:val="eachPage"/>
      </w:footnotePr>
      <w:pgSz w:w="11906" w:h="16838" w:code="9"/>
      <w:pgMar w:top="1701" w:right="1985" w:bottom="1701" w:left="1701" w:header="851" w:footer="709" w:gutter="0"/>
      <w:pgNumType w:start="357"/>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902" w:rsidRDefault="00465902" w:rsidP="00253C56">
      <w:r>
        <w:separator/>
      </w:r>
    </w:p>
  </w:endnote>
  <w:endnote w:type="continuationSeparator" w:id="0">
    <w:p w:rsidR="00465902" w:rsidRDefault="00465902" w:rsidP="00253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خط لوتس الجديد">
    <w:panose1 w:val="02000000000000000000"/>
    <w:charset w:val="00"/>
    <w:family w:val="auto"/>
    <w:pitch w:val="variable"/>
    <w:sig w:usb0="00002007" w:usb1="80000000" w:usb2="00000008" w:usb3="00000000" w:csb0="00000043" w:csb1="00000000"/>
  </w:font>
  <w:font w:name="AL-Mateen">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T Bold Heading">
    <w:panose1 w:val="02010400000000000000"/>
    <w:charset w:val="B2"/>
    <w:family w:val="auto"/>
    <w:pitch w:val="variable"/>
    <w:sig w:usb0="00002001" w:usb1="80000000" w:usb2="00000008" w:usb3="00000000" w:csb0="00000040" w:csb1="00000000"/>
  </w:font>
  <w:font w:name="AGA Mashq Bold">
    <w:charset w:val="B2"/>
    <w:family w:val="auto"/>
    <w:pitch w:val="variable"/>
    <w:sig w:usb0="00002001" w:usb1="00000000" w:usb2="00000000" w:usb3="00000000" w:csb0="00000040" w:csb1="00000000"/>
  </w:font>
  <w:font w:name="mylotus (Arabic)">
    <w:altName w:val="Times New Roman"/>
    <w:panose1 w:val="00000000000000000000"/>
    <w:charset w:val="B2"/>
    <w:family w:val="auto"/>
    <w:notTrueType/>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029">
    <w:panose1 w:val="02000400000000000000"/>
    <w:charset w:val="00"/>
    <w:family w:val="auto"/>
    <w:pitch w:val="variable"/>
    <w:sig w:usb0="80002003" w:usb1="90000000" w:usb2="00000008" w:usb3="00000000" w:csb0="80000041" w:csb1="00000000"/>
  </w:font>
  <w:font w:name="Arial">
    <w:panose1 w:val="020B0604020202020204"/>
    <w:charset w:val="00"/>
    <w:family w:val="swiss"/>
    <w:pitch w:val="variable"/>
    <w:sig w:usb0="E0002AFF" w:usb1="C0007843" w:usb2="00000009" w:usb3="00000000" w:csb0="000001FF" w:csb1="00000000"/>
  </w:font>
  <w:font w:name="QCF_P028">
    <w:panose1 w:val="02000400000000000000"/>
    <w:charset w:val="00"/>
    <w:family w:val="auto"/>
    <w:pitch w:val="variable"/>
    <w:sig w:usb0="80002003" w:usb1="90000000" w:usb2="00000008" w:usb3="00000000" w:csb0="80000041" w:csb1="00000000"/>
  </w:font>
  <w:font w:name="QCF_P030">
    <w:panose1 w:val="02000400000000000000"/>
    <w:charset w:val="00"/>
    <w:family w:val="auto"/>
    <w:pitch w:val="variable"/>
    <w:sig w:usb0="80002003" w:usb1="90000000" w:usb2="00000008" w:usb3="00000000" w:csb0="80000041" w:csb1="00000000"/>
  </w:font>
  <w:font w:name="QCF_P032">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902" w:rsidRDefault="00465902" w:rsidP="00FB4B7F">
      <w:pPr>
        <w:spacing w:line="192" w:lineRule="auto"/>
        <w:ind w:left="0"/>
        <w:rPr>
          <w:rFonts w:ascii="Traditional Arabic" w:hAnsi="Traditional Arabic"/>
          <w:szCs w:val="24"/>
        </w:rPr>
      </w:pPr>
      <w:r>
        <w:rPr>
          <w:rFonts w:ascii="Traditional Arabic" w:hAnsi="Traditional Arabic"/>
          <w:szCs w:val="24"/>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rsidR="00465902" w:rsidRDefault="00465902" w:rsidP="00FB4B7F">
      <w:pPr>
        <w:spacing w:line="192" w:lineRule="auto"/>
        <w:ind w:left="0"/>
        <w:rPr>
          <w:rFonts w:ascii="Traditional Arabic" w:hAnsi="Traditional Arabic"/>
          <w:szCs w:val="24"/>
        </w:rPr>
      </w:pPr>
      <w:r>
        <w:rPr>
          <w:rFonts w:ascii="Traditional Arabic" w:hAnsi="Traditional Arabic"/>
          <w:szCs w:val="24"/>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465902" w:rsidRDefault="00465902" w:rsidP="00FB4B7F">
      <w:pPr>
        <w:spacing w:line="192" w:lineRule="auto"/>
        <w:ind w:left="0"/>
        <w:rPr>
          <w:rFonts w:ascii="Tahoma" w:hAnsi="Tahoma"/>
          <w:szCs w:val="24"/>
          <w:rtl/>
        </w:rPr>
      </w:pPr>
      <w:r>
        <w:rPr>
          <w:rFonts w:ascii="Tahoma" w:hAnsi="Tahoma" w:hint="cs"/>
          <w:szCs w:val="24"/>
          <w:rtl/>
        </w:rPr>
        <w:t>=</w:t>
      </w:r>
    </w:p>
  </w:footnote>
  <w:footnote w:type="continuationNotice" w:id="1">
    <w:p w:rsidR="00465902" w:rsidRDefault="00465902" w:rsidP="00603884">
      <w:pPr>
        <w:pStyle w:val="a4"/>
        <w:spacing w:line="192" w:lineRule="auto"/>
        <w:ind w:left="0"/>
        <w:jc w:val="right"/>
        <w:rPr>
          <w:szCs w:val="24"/>
        </w:rPr>
      </w:pPr>
      <w:r>
        <w:rPr>
          <w:rFonts w:ascii="Tahoma" w:hAnsi="Tahoma" w:hint="cs"/>
          <w:szCs w:val="24"/>
          <w:rtl/>
        </w:rPr>
        <w:t>=</w:t>
      </w:r>
    </w:p>
  </w:footnote>
  <w:footnote w:id="2">
    <w:p w:rsidR="00A04BB3" w:rsidRPr="00874E2C" w:rsidRDefault="00A04BB3" w:rsidP="00AC6921">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خيثمة بن عبد الرحمن بن أبي س</w:t>
      </w:r>
      <w:r w:rsidRPr="00874E2C">
        <w:rPr>
          <w:rFonts w:hint="cs"/>
          <w:sz w:val="32"/>
          <w:szCs w:val="32"/>
          <w:rtl/>
        </w:rPr>
        <w:t>َ</w:t>
      </w:r>
      <w:r w:rsidRPr="00874E2C">
        <w:rPr>
          <w:sz w:val="32"/>
          <w:szCs w:val="32"/>
          <w:rtl/>
        </w:rPr>
        <w:t>ب</w:t>
      </w:r>
      <w:r w:rsidRPr="00874E2C">
        <w:rPr>
          <w:rFonts w:hint="cs"/>
          <w:sz w:val="32"/>
          <w:szCs w:val="32"/>
          <w:rtl/>
        </w:rPr>
        <w:t>ْ</w:t>
      </w:r>
      <w:r w:rsidRPr="00874E2C">
        <w:rPr>
          <w:sz w:val="32"/>
          <w:szCs w:val="32"/>
          <w:rtl/>
        </w:rPr>
        <w:t>رة الجعفي الكوفي ثقة</w:t>
      </w:r>
      <w:r w:rsidRPr="00874E2C">
        <w:rPr>
          <w:rFonts w:hint="cs"/>
          <w:sz w:val="32"/>
          <w:szCs w:val="32"/>
          <w:rtl/>
        </w:rPr>
        <w:t>.</w:t>
      </w:r>
      <w:r w:rsidRPr="00874E2C">
        <w:rPr>
          <w:sz w:val="32"/>
          <w:szCs w:val="32"/>
          <w:rtl/>
        </w:rPr>
        <w:t xml:space="preserve"> مات بعد سنة ثمانين</w:t>
      </w:r>
      <w:r w:rsidRPr="00874E2C">
        <w:rPr>
          <w:rFonts w:hint="cs"/>
          <w:sz w:val="32"/>
          <w:szCs w:val="32"/>
          <w:rtl/>
        </w:rPr>
        <w:t>.</w:t>
      </w:r>
      <w:r w:rsidRPr="00AC6921">
        <w:rPr>
          <w:sz w:val="32"/>
          <w:szCs w:val="32"/>
          <w:rtl/>
        </w:rPr>
        <w:t xml:space="preserve"> التاريخ الكبير </w:t>
      </w:r>
      <w:r>
        <w:rPr>
          <w:sz w:val="32"/>
          <w:szCs w:val="32"/>
          <w:rtl/>
        </w:rPr>
        <w:t>(</w:t>
      </w:r>
      <w:r w:rsidRPr="00AC6921">
        <w:rPr>
          <w:sz w:val="32"/>
          <w:szCs w:val="32"/>
          <w:rtl/>
        </w:rPr>
        <w:t>3</w:t>
      </w:r>
      <w:r>
        <w:rPr>
          <w:sz w:val="32"/>
          <w:szCs w:val="32"/>
          <w:rtl/>
        </w:rPr>
        <w:t>/</w:t>
      </w:r>
      <w:r w:rsidRPr="00AC6921">
        <w:rPr>
          <w:sz w:val="32"/>
          <w:szCs w:val="32"/>
          <w:rtl/>
        </w:rPr>
        <w:t>215</w:t>
      </w:r>
      <w:r>
        <w:rPr>
          <w:sz w:val="32"/>
          <w:szCs w:val="32"/>
          <w:rtl/>
        </w:rPr>
        <w:t>)</w:t>
      </w:r>
      <w:r w:rsidRPr="00874E2C">
        <w:rPr>
          <w:rFonts w:hint="cs"/>
          <w:sz w:val="32"/>
          <w:szCs w:val="32"/>
          <w:rtl/>
        </w:rPr>
        <w:t xml:space="preserve"> </w:t>
      </w:r>
      <w:r w:rsidRPr="00AC6921">
        <w:rPr>
          <w:sz w:val="32"/>
          <w:szCs w:val="32"/>
          <w:rtl/>
        </w:rPr>
        <w:t xml:space="preserve">الجرح والتعديل </w:t>
      </w:r>
      <w:r>
        <w:rPr>
          <w:sz w:val="32"/>
          <w:szCs w:val="32"/>
          <w:rtl/>
        </w:rPr>
        <w:t>(</w:t>
      </w:r>
      <w:r w:rsidRPr="00AC6921">
        <w:rPr>
          <w:sz w:val="32"/>
          <w:szCs w:val="32"/>
          <w:rtl/>
        </w:rPr>
        <w:t>3</w:t>
      </w:r>
      <w:r>
        <w:rPr>
          <w:sz w:val="32"/>
          <w:szCs w:val="32"/>
          <w:rtl/>
        </w:rPr>
        <w:t>/</w:t>
      </w:r>
      <w:r w:rsidRPr="00AC6921">
        <w:rPr>
          <w:sz w:val="32"/>
          <w:szCs w:val="32"/>
          <w:rtl/>
        </w:rPr>
        <w:t>393</w:t>
      </w:r>
      <w:r>
        <w:rPr>
          <w:sz w:val="32"/>
          <w:szCs w:val="32"/>
          <w:rtl/>
        </w:rPr>
        <w:t>)</w:t>
      </w:r>
      <w:r w:rsidRPr="00AC6921">
        <w:rPr>
          <w:sz w:val="32"/>
          <w:szCs w:val="32"/>
          <w:rtl/>
        </w:rPr>
        <w:t xml:space="preserve"> </w:t>
      </w:r>
      <w:r w:rsidRPr="00874E2C">
        <w:rPr>
          <w:sz w:val="32"/>
          <w:szCs w:val="32"/>
          <w:rtl/>
        </w:rPr>
        <w:t xml:space="preserve">تقريب التهذيب </w:t>
      </w:r>
      <w:r w:rsidRPr="00874E2C">
        <w:rPr>
          <w:rFonts w:hint="cs"/>
          <w:sz w:val="32"/>
          <w:szCs w:val="32"/>
          <w:rtl/>
        </w:rPr>
        <w:t>(197).</w:t>
      </w:r>
    </w:p>
  </w:footnote>
  <w:footnote w:id="3">
    <w:p w:rsidR="00A04BB3" w:rsidRPr="00874E2C" w:rsidRDefault="00A04BB3" w:rsidP="00E73CD9">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 xml:space="preserve">الحارث بن </w:t>
      </w:r>
      <w:r>
        <w:rPr>
          <w:sz w:val="32"/>
          <w:szCs w:val="32"/>
          <w:rtl/>
        </w:rPr>
        <w:t>قيس الجعفي الكوفي ثقة</w:t>
      </w:r>
      <w:r w:rsidRPr="00874E2C">
        <w:rPr>
          <w:sz w:val="32"/>
          <w:szCs w:val="32"/>
          <w:rtl/>
        </w:rPr>
        <w:t xml:space="preserve"> قتل بصفين وقيل مات بعد علي</w:t>
      </w:r>
      <w:r w:rsidRPr="00874E2C">
        <w:rPr>
          <w:rFonts w:hint="cs"/>
          <w:sz w:val="32"/>
          <w:szCs w:val="32"/>
          <w:rtl/>
        </w:rPr>
        <w:t>.</w:t>
      </w:r>
      <w:r w:rsidRPr="00E73CD9">
        <w:rPr>
          <w:sz w:val="32"/>
          <w:szCs w:val="32"/>
          <w:rtl/>
        </w:rPr>
        <w:t xml:space="preserve"> التاريخ الكبير </w:t>
      </w:r>
      <w:r>
        <w:rPr>
          <w:sz w:val="32"/>
          <w:szCs w:val="32"/>
          <w:rtl/>
        </w:rPr>
        <w:t>(</w:t>
      </w:r>
      <w:r w:rsidRPr="00E73CD9">
        <w:rPr>
          <w:sz w:val="32"/>
          <w:szCs w:val="32"/>
          <w:rtl/>
        </w:rPr>
        <w:t>2</w:t>
      </w:r>
      <w:r>
        <w:rPr>
          <w:sz w:val="32"/>
          <w:szCs w:val="32"/>
          <w:rtl/>
        </w:rPr>
        <w:t>/</w:t>
      </w:r>
      <w:r w:rsidRPr="00E73CD9">
        <w:rPr>
          <w:sz w:val="32"/>
          <w:szCs w:val="32"/>
          <w:rtl/>
        </w:rPr>
        <w:t>279</w:t>
      </w:r>
      <w:r>
        <w:rPr>
          <w:sz w:val="32"/>
          <w:szCs w:val="32"/>
          <w:rtl/>
        </w:rPr>
        <w:t>)</w:t>
      </w:r>
      <w:r w:rsidRPr="00874E2C">
        <w:rPr>
          <w:rFonts w:hint="cs"/>
          <w:sz w:val="32"/>
          <w:szCs w:val="32"/>
          <w:rtl/>
        </w:rPr>
        <w:t xml:space="preserve"> </w:t>
      </w:r>
      <w:r w:rsidRPr="00E73CD9">
        <w:rPr>
          <w:sz w:val="32"/>
          <w:szCs w:val="32"/>
          <w:rtl/>
        </w:rPr>
        <w:t xml:space="preserve">الجرح والتعديل </w:t>
      </w:r>
      <w:r>
        <w:rPr>
          <w:sz w:val="32"/>
          <w:szCs w:val="32"/>
          <w:rtl/>
        </w:rPr>
        <w:t>(</w:t>
      </w:r>
      <w:r w:rsidRPr="00E73CD9">
        <w:rPr>
          <w:sz w:val="32"/>
          <w:szCs w:val="32"/>
          <w:rtl/>
        </w:rPr>
        <w:t>3</w:t>
      </w:r>
      <w:r>
        <w:rPr>
          <w:sz w:val="32"/>
          <w:szCs w:val="32"/>
          <w:rtl/>
        </w:rPr>
        <w:t>/</w:t>
      </w:r>
      <w:r w:rsidRPr="00E73CD9">
        <w:rPr>
          <w:sz w:val="32"/>
          <w:szCs w:val="32"/>
          <w:rtl/>
        </w:rPr>
        <w:t>86</w:t>
      </w:r>
      <w:r>
        <w:rPr>
          <w:sz w:val="32"/>
          <w:szCs w:val="32"/>
          <w:rtl/>
        </w:rPr>
        <w:t>)</w:t>
      </w:r>
      <w:r w:rsidRPr="00E73CD9">
        <w:rPr>
          <w:sz w:val="32"/>
          <w:szCs w:val="32"/>
          <w:rtl/>
        </w:rPr>
        <w:t xml:space="preserve"> </w:t>
      </w:r>
      <w:r w:rsidRPr="00874E2C">
        <w:rPr>
          <w:sz w:val="32"/>
          <w:szCs w:val="32"/>
          <w:rtl/>
        </w:rPr>
        <w:t>تقريب التهذيب</w:t>
      </w:r>
      <w:r w:rsidRPr="00874E2C">
        <w:rPr>
          <w:rFonts w:hint="cs"/>
          <w:sz w:val="32"/>
          <w:szCs w:val="32"/>
          <w:rtl/>
        </w:rPr>
        <w:t xml:space="preserve"> (147).</w:t>
      </w:r>
    </w:p>
  </w:footnote>
  <w:footnote w:id="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أخرجه</w:t>
      </w:r>
      <w:r w:rsidRPr="00874E2C">
        <w:rPr>
          <w:sz w:val="32"/>
          <w:szCs w:val="32"/>
          <w:rtl/>
          <w:lang w:bidi="ar-KW"/>
        </w:rPr>
        <w:t xml:space="preserve"> ابن المنذر في الأوسط</w:t>
      </w:r>
      <w:r w:rsidRPr="00874E2C">
        <w:rPr>
          <w:rFonts w:hint="cs"/>
          <w:sz w:val="32"/>
          <w:szCs w:val="32"/>
          <w:rtl/>
          <w:lang w:bidi="ar-KW"/>
        </w:rPr>
        <w:t xml:space="preserve"> </w:t>
      </w:r>
      <w:r w:rsidRPr="00874E2C">
        <w:rPr>
          <w:sz w:val="32"/>
          <w:szCs w:val="32"/>
          <w:rtl/>
          <w:lang w:bidi="ar-KW"/>
        </w:rPr>
        <w:t>(5/413)</w:t>
      </w:r>
      <w:r w:rsidRPr="00874E2C">
        <w:rPr>
          <w:rFonts w:hint="cs"/>
          <w:sz w:val="32"/>
          <w:szCs w:val="32"/>
          <w:rtl/>
        </w:rPr>
        <w:t>.</w:t>
      </w:r>
    </w:p>
  </w:footnote>
  <w:footnote w:id="5">
    <w:p w:rsidR="00A04BB3" w:rsidRPr="00874E2C" w:rsidRDefault="00A04BB3" w:rsidP="00270BCA">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الأصل في الجبانة عند أهل الكوفة اسم للمقبرة</w:t>
      </w:r>
      <w:r w:rsidRPr="00874E2C">
        <w:rPr>
          <w:rFonts w:hint="cs"/>
          <w:sz w:val="32"/>
          <w:szCs w:val="32"/>
          <w:rtl/>
        </w:rPr>
        <w:t>,</w:t>
      </w:r>
      <w:r w:rsidRPr="00874E2C">
        <w:rPr>
          <w:sz w:val="32"/>
          <w:szCs w:val="32"/>
          <w:rtl/>
        </w:rPr>
        <w:t xml:space="preserve"> وفي الكوفة عدة مواضع تعرف بالجبانة</w:t>
      </w:r>
      <w:r w:rsidRPr="00874E2C">
        <w:rPr>
          <w:rFonts w:hint="cs"/>
          <w:sz w:val="32"/>
          <w:szCs w:val="32"/>
          <w:rtl/>
        </w:rPr>
        <w:t>,</w:t>
      </w:r>
      <w:r w:rsidRPr="00874E2C">
        <w:rPr>
          <w:sz w:val="32"/>
          <w:szCs w:val="32"/>
          <w:rtl/>
        </w:rPr>
        <w:t xml:space="preserve"> كل واحدة منها منسوبة إلى قبيلة</w:t>
      </w:r>
      <w:r w:rsidRPr="00874E2C">
        <w:rPr>
          <w:rFonts w:hint="cs"/>
          <w:sz w:val="32"/>
          <w:szCs w:val="32"/>
          <w:rtl/>
        </w:rPr>
        <w:t>,</w:t>
      </w:r>
      <w:r w:rsidRPr="00874E2C">
        <w:rPr>
          <w:sz w:val="32"/>
          <w:szCs w:val="32"/>
          <w:rtl/>
        </w:rPr>
        <w:t xml:space="preserve"> وقد نسب إليها جماعة من أهل العلم</w:t>
      </w:r>
      <w:r w:rsidRPr="00874E2C">
        <w:rPr>
          <w:rFonts w:hint="cs"/>
          <w:sz w:val="32"/>
          <w:szCs w:val="32"/>
          <w:rtl/>
        </w:rPr>
        <w:t xml:space="preserve">. </w:t>
      </w:r>
      <w:r w:rsidRPr="00874E2C">
        <w:rPr>
          <w:sz w:val="32"/>
          <w:szCs w:val="32"/>
          <w:rtl/>
        </w:rPr>
        <w:t>معجم البلدان (4/100)</w:t>
      </w:r>
      <w:r w:rsidRPr="00874E2C">
        <w:rPr>
          <w:rFonts w:hint="cs"/>
          <w:sz w:val="32"/>
          <w:szCs w:val="32"/>
          <w:rtl/>
        </w:rPr>
        <w:t>.</w:t>
      </w:r>
    </w:p>
  </w:footnote>
  <w:footnote w:id="6">
    <w:p w:rsidR="00A04BB3" w:rsidRPr="004F4E34" w:rsidRDefault="00A04BB3" w:rsidP="00050F10">
      <w:pPr>
        <w:pStyle w:val="a5"/>
        <w:widowControl w:val="0"/>
        <w:ind w:left="340" w:hanging="340"/>
        <w:jc w:val="lowKashida"/>
        <w:rPr>
          <w:rFonts w:ascii="Traditional Arabic" w:hAnsi="Traditional Arabic"/>
          <w:sz w:val="32"/>
          <w:szCs w:val="32"/>
          <w:lang w:bidi="ar-KW"/>
        </w:rPr>
      </w:pPr>
      <w:r>
        <w:rPr>
          <w:rFonts w:hint="cs"/>
          <w:sz w:val="32"/>
          <w:szCs w:val="32"/>
          <w:rtl/>
        </w:rPr>
        <w:t>(</w:t>
      </w:r>
      <w:r w:rsidRPr="00050F10">
        <w:rPr>
          <w:sz w:val="32"/>
          <w:szCs w:val="32"/>
          <w:lang w:bidi="ar-KW"/>
        </w:rPr>
        <w:footnoteRef/>
      </w:r>
      <w:r>
        <w:rPr>
          <w:rFonts w:hint="cs"/>
          <w:sz w:val="32"/>
          <w:szCs w:val="32"/>
          <w:rtl/>
          <w:lang w:bidi="ar-KW"/>
        </w:rPr>
        <w:t>)</w:t>
      </w:r>
      <w:r w:rsidRPr="00050F10">
        <w:rPr>
          <w:sz w:val="32"/>
          <w:szCs w:val="32"/>
          <w:rtl/>
          <w:lang w:bidi="ar-KW"/>
        </w:rPr>
        <w:t xml:space="preserve"> شريك بن عبد الله أبو عبد الله النخعي قاضي الكوفة، سمع أبا إسحاق الهمداني وسلمة بن</w:t>
      </w:r>
      <w:r w:rsidRPr="004F4E34">
        <w:rPr>
          <w:rFonts w:ascii="Traditional Arabic" w:hAnsi="Traditional Arabic"/>
          <w:sz w:val="32"/>
          <w:szCs w:val="32"/>
          <w:rtl/>
          <w:lang w:bidi="ar-KW"/>
        </w:rPr>
        <w:t xml:space="preserve"> ك</w:t>
      </w:r>
      <w:r>
        <w:rPr>
          <w:rFonts w:ascii="Traditional Arabic" w:hAnsi="Traditional Arabic"/>
          <w:sz w:val="32"/>
          <w:szCs w:val="32"/>
          <w:rtl/>
          <w:lang w:bidi="ar-KW"/>
        </w:rPr>
        <w:t>هيل</w:t>
      </w:r>
      <w:r>
        <w:rPr>
          <w:rFonts w:ascii="Traditional Arabic" w:hAnsi="Traditional Arabic" w:hint="cs"/>
          <w:sz w:val="32"/>
          <w:szCs w:val="32"/>
          <w:rtl/>
          <w:lang w:bidi="ar-KW"/>
        </w:rPr>
        <w:t>.</w:t>
      </w:r>
      <w:r>
        <w:rPr>
          <w:rFonts w:ascii="Traditional Arabic" w:hAnsi="Traditional Arabic"/>
          <w:sz w:val="32"/>
          <w:szCs w:val="32"/>
          <w:rtl/>
          <w:lang w:bidi="ar-KW"/>
        </w:rPr>
        <w:t xml:space="preserve"> مات سنة سبع وسبعين ومائة</w:t>
      </w:r>
      <w:r>
        <w:rPr>
          <w:rFonts w:ascii="Traditional Arabic" w:hAnsi="Traditional Arabic" w:hint="cs"/>
          <w:sz w:val="32"/>
          <w:szCs w:val="32"/>
          <w:rtl/>
          <w:lang w:bidi="ar-KW"/>
        </w:rPr>
        <w:t>.</w:t>
      </w:r>
      <w:r w:rsidRPr="004F4E34">
        <w:rPr>
          <w:rFonts w:ascii="Traditional Arabic" w:hAnsi="Traditional Arabic"/>
          <w:sz w:val="32"/>
          <w:szCs w:val="32"/>
          <w:rtl/>
          <w:lang w:bidi="ar-KW"/>
        </w:rPr>
        <w:t xml:space="preserve">التاريخ الكبير </w:t>
      </w:r>
      <w:r>
        <w:rPr>
          <w:rFonts w:ascii="Traditional Arabic" w:hAnsi="Traditional Arabic"/>
          <w:sz w:val="32"/>
          <w:szCs w:val="32"/>
          <w:rtl/>
          <w:lang w:bidi="ar-KW"/>
        </w:rPr>
        <w:t>(</w:t>
      </w:r>
      <w:r w:rsidRPr="004F4E34">
        <w:rPr>
          <w:rFonts w:ascii="Traditional Arabic" w:hAnsi="Traditional Arabic"/>
          <w:sz w:val="32"/>
          <w:szCs w:val="32"/>
          <w:rtl/>
          <w:lang w:bidi="ar-KW"/>
        </w:rPr>
        <w:t>4</w:t>
      </w:r>
      <w:r>
        <w:rPr>
          <w:rFonts w:ascii="Traditional Arabic" w:hAnsi="Traditional Arabic"/>
          <w:sz w:val="32"/>
          <w:szCs w:val="32"/>
          <w:rtl/>
          <w:lang w:bidi="ar-KW"/>
        </w:rPr>
        <w:t>/</w:t>
      </w:r>
      <w:r w:rsidRPr="004F4E34">
        <w:rPr>
          <w:rFonts w:ascii="Traditional Arabic" w:hAnsi="Traditional Arabic"/>
          <w:sz w:val="32"/>
          <w:szCs w:val="32"/>
          <w:rtl/>
          <w:lang w:bidi="ar-KW"/>
        </w:rPr>
        <w:t>237</w:t>
      </w:r>
      <w:r>
        <w:rPr>
          <w:rFonts w:ascii="Traditional Arabic" w:hAnsi="Traditional Arabic"/>
          <w:sz w:val="32"/>
          <w:szCs w:val="32"/>
          <w:rtl/>
          <w:lang w:bidi="ar-KW"/>
        </w:rPr>
        <w:t>)</w:t>
      </w:r>
      <w:r w:rsidRPr="004F4E34">
        <w:rPr>
          <w:rFonts w:ascii="Traditional Arabic" w:hAnsi="Traditional Arabic"/>
          <w:sz w:val="32"/>
          <w:szCs w:val="32"/>
          <w:rtl/>
          <w:lang w:bidi="ar-KW"/>
        </w:rPr>
        <w:t xml:space="preserve"> الجرح والتعديل </w:t>
      </w:r>
      <w:r>
        <w:rPr>
          <w:rFonts w:ascii="Traditional Arabic" w:hAnsi="Traditional Arabic"/>
          <w:sz w:val="32"/>
          <w:szCs w:val="32"/>
          <w:rtl/>
          <w:lang w:bidi="ar-KW"/>
        </w:rPr>
        <w:t>(</w:t>
      </w:r>
      <w:r w:rsidRPr="004F4E34">
        <w:rPr>
          <w:rFonts w:ascii="Traditional Arabic" w:hAnsi="Traditional Arabic"/>
          <w:sz w:val="32"/>
          <w:szCs w:val="32"/>
          <w:rtl/>
          <w:lang w:bidi="ar-KW"/>
        </w:rPr>
        <w:t>4</w:t>
      </w:r>
      <w:r>
        <w:rPr>
          <w:rFonts w:ascii="Traditional Arabic" w:hAnsi="Traditional Arabic"/>
          <w:sz w:val="32"/>
          <w:szCs w:val="32"/>
          <w:rtl/>
          <w:lang w:bidi="ar-KW"/>
        </w:rPr>
        <w:t>/</w:t>
      </w:r>
      <w:r w:rsidRPr="004F4E34">
        <w:rPr>
          <w:rFonts w:ascii="Traditional Arabic" w:hAnsi="Traditional Arabic"/>
          <w:sz w:val="32"/>
          <w:szCs w:val="32"/>
          <w:rtl/>
          <w:lang w:bidi="ar-KW"/>
        </w:rPr>
        <w:t>365</w:t>
      </w:r>
      <w:r>
        <w:rPr>
          <w:rFonts w:ascii="Traditional Arabic" w:hAnsi="Traditional Arabic"/>
          <w:sz w:val="32"/>
          <w:szCs w:val="32"/>
          <w:rtl/>
          <w:lang w:bidi="ar-KW"/>
        </w:rPr>
        <w:t>)</w:t>
      </w:r>
      <w:r>
        <w:rPr>
          <w:rFonts w:ascii="Traditional Arabic" w:hAnsi="Traditional Arabic" w:hint="cs"/>
          <w:sz w:val="32"/>
          <w:szCs w:val="32"/>
          <w:rtl/>
          <w:lang w:bidi="ar-KW"/>
        </w:rPr>
        <w:t>.</w:t>
      </w:r>
    </w:p>
  </w:footnote>
  <w:footnote w:id="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أخرجه</w:t>
      </w:r>
      <w:r w:rsidRPr="00874E2C">
        <w:rPr>
          <w:sz w:val="32"/>
          <w:szCs w:val="32"/>
          <w:rtl/>
          <w:lang w:bidi="ar-KW"/>
        </w:rPr>
        <w:t xml:space="preserve"> ابن أبي شيبة</w:t>
      </w:r>
      <w:r w:rsidRPr="00874E2C">
        <w:rPr>
          <w:rFonts w:hint="cs"/>
          <w:sz w:val="32"/>
          <w:szCs w:val="32"/>
          <w:rtl/>
          <w:lang w:bidi="ar-KW"/>
        </w:rPr>
        <w:t xml:space="preserve"> </w:t>
      </w:r>
      <w:r w:rsidRPr="00874E2C">
        <w:rPr>
          <w:sz w:val="32"/>
          <w:szCs w:val="32"/>
          <w:rtl/>
          <w:lang w:bidi="ar-KW"/>
        </w:rPr>
        <w:t>(4/591)</w:t>
      </w:r>
      <w:r w:rsidRPr="00874E2C">
        <w:rPr>
          <w:rFonts w:hint="cs"/>
          <w:sz w:val="32"/>
          <w:szCs w:val="32"/>
          <w:rtl/>
        </w:rPr>
        <w:t>.</w:t>
      </w:r>
    </w:p>
  </w:footnote>
  <w:footnote w:id="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أخرجه</w:t>
      </w:r>
      <w:r w:rsidRPr="00874E2C">
        <w:rPr>
          <w:sz w:val="32"/>
          <w:szCs w:val="32"/>
          <w:rtl/>
          <w:lang w:bidi="ar-KW"/>
        </w:rPr>
        <w:t xml:space="preserve"> عبد الرزاق</w:t>
      </w:r>
      <w:r w:rsidRPr="00874E2C">
        <w:rPr>
          <w:rFonts w:hint="cs"/>
          <w:sz w:val="32"/>
          <w:szCs w:val="32"/>
          <w:rtl/>
          <w:lang w:bidi="ar-KW"/>
        </w:rPr>
        <w:t xml:space="preserve"> </w:t>
      </w:r>
      <w:r w:rsidRPr="00874E2C">
        <w:rPr>
          <w:sz w:val="32"/>
          <w:szCs w:val="32"/>
          <w:rtl/>
          <w:lang w:bidi="ar-KW"/>
        </w:rPr>
        <w:t>(3/518-519)</w:t>
      </w:r>
      <w:r w:rsidRPr="00874E2C">
        <w:rPr>
          <w:rFonts w:hint="cs"/>
          <w:sz w:val="32"/>
          <w:szCs w:val="32"/>
          <w:rtl/>
          <w:lang w:bidi="ar-KW"/>
        </w:rPr>
        <w:t>.</w:t>
      </w:r>
    </w:p>
  </w:footnote>
  <w:footnote w:id="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أخرجه</w:t>
      </w:r>
      <w:r w:rsidRPr="00874E2C">
        <w:rPr>
          <w:sz w:val="32"/>
          <w:szCs w:val="32"/>
          <w:rtl/>
          <w:lang w:bidi="ar-KW"/>
        </w:rPr>
        <w:t xml:space="preserve"> ابن أبي شيبة</w:t>
      </w:r>
      <w:r w:rsidRPr="00874E2C">
        <w:rPr>
          <w:rFonts w:hint="cs"/>
          <w:sz w:val="32"/>
          <w:szCs w:val="32"/>
          <w:rtl/>
          <w:lang w:bidi="ar-KW"/>
        </w:rPr>
        <w:t xml:space="preserve"> </w:t>
      </w:r>
      <w:r w:rsidRPr="00874E2C">
        <w:rPr>
          <w:sz w:val="32"/>
          <w:szCs w:val="32"/>
          <w:rtl/>
          <w:lang w:bidi="ar-KW"/>
        </w:rPr>
        <w:t>(4/590-591)</w:t>
      </w:r>
      <w:r w:rsidRPr="00874E2C">
        <w:rPr>
          <w:rFonts w:hint="cs"/>
          <w:sz w:val="32"/>
          <w:szCs w:val="32"/>
          <w:rtl/>
          <w:lang w:bidi="ar-KW"/>
        </w:rPr>
        <w:t>.</w:t>
      </w:r>
    </w:p>
  </w:footnote>
  <w:footnote w:id="10">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أخرجه</w:t>
      </w:r>
      <w:r w:rsidRPr="00874E2C">
        <w:rPr>
          <w:sz w:val="32"/>
          <w:szCs w:val="32"/>
          <w:rtl/>
          <w:lang w:bidi="ar-KW"/>
        </w:rPr>
        <w:t xml:space="preserve"> عبد الرزاق</w:t>
      </w:r>
      <w:r w:rsidRPr="00874E2C">
        <w:rPr>
          <w:rFonts w:hint="cs"/>
          <w:sz w:val="32"/>
          <w:szCs w:val="32"/>
          <w:rtl/>
          <w:lang w:bidi="ar-KW"/>
        </w:rPr>
        <w:t xml:space="preserve"> </w:t>
      </w:r>
      <w:r w:rsidRPr="00874E2C">
        <w:rPr>
          <w:sz w:val="32"/>
          <w:szCs w:val="32"/>
          <w:rtl/>
          <w:lang w:bidi="ar-KW"/>
        </w:rPr>
        <w:t>(3/518-519)</w:t>
      </w:r>
      <w:r w:rsidRPr="00874E2C">
        <w:rPr>
          <w:rFonts w:hint="cs"/>
          <w:sz w:val="32"/>
          <w:szCs w:val="32"/>
          <w:rtl/>
        </w:rPr>
        <w:t>.</w:t>
      </w:r>
    </w:p>
  </w:footnote>
  <w:footnote w:id="1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أخرجه</w:t>
      </w:r>
      <w:r w:rsidRPr="00874E2C">
        <w:rPr>
          <w:sz w:val="32"/>
          <w:szCs w:val="32"/>
          <w:rtl/>
          <w:lang w:bidi="ar-KW"/>
        </w:rPr>
        <w:t xml:space="preserve"> عبد الرزاق</w:t>
      </w:r>
      <w:r w:rsidRPr="00874E2C">
        <w:rPr>
          <w:rFonts w:hint="cs"/>
          <w:sz w:val="32"/>
          <w:szCs w:val="32"/>
          <w:rtl/>
          <w:lang w:bidi="ar-KW"/>
        </w:rPr>
        <w:t xml:space="preserve"> </w:t>
      </w:r>
      <w:r w:rsidRPr="00874E2C">
        <w:rPr>
          <w:sz w:val="32"/>
          <w:szCs w:val="32"/>
          <w:rtl/>
          <w:lang w:bidi="ar-KW"/>
        </w:rPr>
        <w:t>(3/518-519)</w:t>
      </w:r>
      <w:r w:rsidRPr="00874E2C">
        <w:rPr>
          <w:rFonts w:hint="cs"/>
          <w:sz w:val="32"/>
          <w:szCs w:val="32"/>
          <w:rtl/>
        </w:rPr>
        <w:t>.</w:t>
      </w:r>
    </w:p>
  </w:footnote>
  <w:footnote w:id="12">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أخرجه</w:t>
      </w:r>
      <w:r w:rsidRPr="00874E2C">
        <w:rPr>
          <w:sz w:val="32"/>
          <w:szCs w:val="32"/>
          <w:rtl/>
          <w:lang w:bidi="ar-KW"/>
        </w:rPr>
        <w:t xml:space="preserve"> ابن أبي شيبة</w:t>
      </w:r>
      <w:r w:rsidRPr="00874E2C">
        <w:rPr>
          <w:rFonts w:hint="cs"/>
          <w:sz w:val="32"/>
          <w:szCs w:val="32"/>
          <w:rtl/>
          <w:lang w:bidi="ar-KW"/>
        </w:rPr>
        <w:t xml:space="preserve"> </w:t>
      </w:r>
      <w:r w:rsidRPr="00874E2C">
        <w:rPr>
          <w:sz w:val="32"/>
          <w:szCs w:val="32"/>
          <w:rtl/>
          <w:lang w:bidi="ar-KW"/>
        </w:rPr>
        <w:t>(4/591)</w:t>
      </w:r>
      <w:r w:rsidRPr="00874E2C">
        <w:rPr>
          <w:rFonts w:hint="cs"/>
          <w:sz w:val="32"/>
          <w:szCs w:val="32"/>
          <w:rtl/>
        </w:rPr>
        <w:t>.</w:t>
      </w:r>
    </w:p>
  </w:footnote>
  <w:footnote w:id="13">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المجموع</w:t>
      </w:r>
      <w:r w:rsidRPr="00874E2C">
        <w:rPr>
          <w:sz w:val="32"/>
          <w:szCs w:val="32"/>
          <w:rtl/>
          <w:lang w:bidi="ar-KW"/>
        </w:rPr>
        <w:t xml:space="preserve"> شرح المهذب</w:t>
      </w:r>
      <w:r w:rsidRPr="00874E2C">
        <w:rPr>
          <w:rFonts w:hint="cs"/>
          <w:sz w:val="32"/>
          <w:szCs w:val="32"/>
          <w:rtl/>
          <w:lang w:bidi="ar-KW"/>
        </w:rPr>
        <w:t xml:space="preserve"> </w:t>
      </w:r>
      <w:r w:rsidRPr="00874E2C">
        <w:rPr>
          <w:sz w:val="32"/>
          <w:szCs w:val="32"/>
          <w:rtl/>
          <w:lang w:bidi="ar-KW"/>
        </w:rPr>
        <w:t>(5/247)</w:t>
      </w:r>
      <w:r w:rsidRPr="00874E2C">
        <w:rPr>
          <w:rFonts w:hint="cs"/>
          <w:sz w:val="32"/>
          <w:szCs w:val="32"/>
          <w:rtl/>
          <w:lang w:bidi="ar-KW"/>
        </w:rPr>
        <w:t>.</w:t>
      </w:r>
    </w:p>
  </w:footnote>
  <w:footnote w:id="1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الشرح</w:t>
      </w:r>
      <w:r w:rsidRPr="00874E2C">
        <w:rPr>
          <w:sz w:val="32"/>
          <w:szCs w:val="32"/>
          <w:rtl/>
          <w:lang w:bidi="ar-KW"/>
        </w:rPr>
        <w:t xml:space="preserve"> الكبير</w:t>
      </w:r>
      <w:r w:rsidRPr="00874E2C">
        <w:rPr>
          <w:rFonts w:hint="cs"/>
          <w:sz w:val="32"/>
          <w:szCs w:val="32"/>
          <w:rtl/>
          <w:lang w:bidi="ar-KW"/>
        </w:rPr>
        <w:t xml:space="preserve"> </w:t>
      </w:r>
      <w:r w:rsidRPr="00874E2C">
        <w:rPr>
          <w:sz w:val="32"/>
          <w:szCs w:val="32"/>
          <w:rtl/>
          <w:lang w:bidi="ar-KW"/>
        </w:rPr>
        <w:t>(6/177)</w:t>
      </w:r>
      <w:r w:rsidRPr="00874E2C">
        <w:rPr>
          <w:rFonts w:hint="cs"/>
          <w:sz w:val="32"/>
          <w:szCs w:val="32"/>
          <w:rtl/>
          <w:lang w:bidi="ar-KW"/>
        </w:rPr>
        <w:t xml:space="preserve">, </w:t>
      </w:r>
      <w:r w:rsidRPr="00874E2C">
        <w:rPr>
          <w:sz w:val="32"/>
          <w:szCs w:val="32"/>
          <w:rtl/>
          <w:lang w:bidi="ar-KW"/>
        </w:rPr>
        <w:t>والانصاف</w:t>
      </w:r>
      <w:r w:rsidRPr="00874E2C">
        <w:rPr>
          <w:rFonts w:hint="cs"/>
          <w:sz w:val="32"/>
          <w:szCs w:val="32"/>
          <w:rtl/>
          <w:lang w:bidi="ar-KW"/>
        </w:rPr>
        <w:t xml:space="preserve"> </w:t>
      </w:r>
      <w:r w:rsidRPr="00874E2C">
        <w:rPr>
          <w:sz w:val="32"/>
          <w:szCs w:val="32"/>
          <w:rtl/>
          <w:lang w:bidi="ar-KW"/>
        </w:rPr>
        <w:t>(6/177)</w:t>
      </w:r>
      <w:r w:rsidRPr="00874E2C">
        <w:rPr>
          <w:rFonts w:hint="cs"/>
          <w:sz w:val="32"/>
          <w:szCs w:val="32"/>
          <w:rtl/>
          <w:lang w:bidi="ar-KW"/>
        </w:rPr>
        <w:t>.</w:t>
      </w:r>
    </w:p>
  </w:footnote>
  <w:footnote w:id="1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المنبوذ: المتباعد المنفرد.</w:t>
      </w:r>
      <w:r w:rsidRPr="00874E2C">
        <w:rPr>
          <w:rFonts w:hint="cs"/>
          <w:sz w:val="32"/>
          <w:szCs w:val="32"/>
          <w:rtl/>
        </w:rPr>
        <w:t xml:space="preserve"> </w:t>
      </w:r>
      <w:r w:rsidRPr="00874E2C">
        <w:rPr>
          <w:sz w:val="32"/>
          <w:szCs w:val="32"/>
          <w:rtl/>
        </w:rPr>
        <w:t>النهاية في غريب الأثر</w:t>
      </w:r>
      <w:r w:rsidRPr="00874E2C">
        <w:rPr>
          <w:rFonts w:hint="cs"/>
          <w:sz w:val="32"/>
          <w:szCs w:val="32"/>
          <w:rtl/>
        </w:rPr>
        <w:t xml:space="preserve"> </w:t>
      </w:r>
      <w:r w:rsidRPr="00874E2C">
        <w:rPr>
          <w:sz w:val="32"/>
          <w:szCs w:val="32"/>
          <w:rtl/>
        </w:rPr>
        <w:t>(5/15)</w:t>
      </w:r>
      <w:r w:rsidRPr="00874E2C">
        <w:rPr>
          <w:rFonts w:hint="cs"/>
          <w:sz w:val="32"/>
          <w:szCs w:val="32"/>
          <w:rtl/>
        </w:rPr>
        <w:t>.</w:t>
      </w:r>
    </w:p>
  </w:footnote>
  <w:footnote w:id="1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البخاري (1336)كتاب الجنائز</w:t>
      </w:r>
      <w:r w:rsidRPr="00874E2C">
        <w:rPr>
          <w:rFonts w:hint="cs"/>
          <w:sz w:val="32"/>
          <w:szCs w:val="32"/>
          <w:rtl/>
        </w:rPr>
        <w:t>,</w:t>
      </w:r>
      <w:r w:rsidRPr="00874E2C">
        <w:rPr>
          <w:sz w:val="32"/>
          <w:szCs w:val="32"/>
          <w:rtl/>
        </w:rPr>
        <w:t xml:space="preserve"> باب الصلاة على القبر بعد ما يدفن. </w:t>
      </w:r>
      <w:r w:rsidRPr="00874E2C">
        <w:rPr>
          <w:rFonts w:hint="eastAsia"/>
          <w:sz w:val="32"/>
          <w:szCs w:val="32"/>
          <w:rtl/>
        </w:rPr>
        <w:t>ومسلم</w:t>
      </w:r>
      <w:r w:rsidRPr="00874E2C">
        <w:rPr>
          <w:sz w:val="32"/>
          <w:szCs w:val="32"/>
          <w:rtl/>
        </w:rPr>
        <w:t xml:space="preserve"> (954)</w:t>
      </w:r>
      <w:r w:rsidRPr="00874E2C">
        <w:rPr>
          <w:rFonts w:hint="cs"/>
          <w:sz w:val="32"/>
          <w:szCs w:val="32"/>
          <w:rtl/>
        </w:rPr>
        <w:t xml:space="preserve"> </w:t>
      </w:r>
      <w:r w:rsidRPr="00874E2C">
        <w:rPr>
          <w:sz w:val="32"/>
          <w:szCs w:val="32"/>
          <w:rtl/>
        </w:rPr>
        <w:t>كتاب الجنائز</w:t>
      </w:r>
      <w:r w:rsidRPr="00874E2C">
        <w:rPr>
          <w:rFonts w:hint="cs"/>
          <w:sz w:val="32"/>
          <w:szCs w:val="32"/>
          <w:rtl/>
        </w:rPr>
        <w:t>,</w:t>
      </w:r>
      <w:r w:rsidRPr="00874E2C">
        <w:rPr>
          <w:sz w:val="32"/>
          <w:szCs w:val="32"/>
          <w:rtl/>
        </w:rPr>
        <w:t xml:space="preserve"> , باب الصلاة على القبر</w:t>
      </w:r>
      <w:r w:rsidRPr="00874E2C">
        <w:rPr>
          <w:rFonts w:hint="cs"/>
          <w:sz w:val="32"/>
          <w:szCs w:val="32"/>
          <w:rtl/>
        </w:rPr>
        <w:t>.</w:t>
      </w:r>
    </w:p>
  </w:footnote>
  <w:footnote w:id="1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البخاري (1337)</w:t>
      </w:r>
      <w:r w:rsidRPr="00874E2C">
        <w:rPr>
          <w:rFonts w:hint="cs"/>
          <w:sz w:val="32"/>
          <w:szCs w:val="32"/>
          <w:rtl/>
        </w:rPr>
        <w:t xml:space="preserve"> </w:t>
      </w:r>
      <w:r w:rsidRPr="00874E2C">
        <w:rPr>
          <w:sz w:val="32"/>
          <w:szCs w:val="32"/>
          <w:rtl/>
        </w:rPr>
        <w:t>كتاب الجنائز</w:t>
      </w:r>
      <w:r w:rsidRPr="00874E2C">
        <w:rPr>
          <w:rFonts w:hint="cs"/>
          <w:sz w:val="32"/>
          <w:szCs w:val="32"/>
          <w:rtl/>
        </w:rPr>
        <w:t>,</w:t>
      </w:r>
      <w:r w:rsidRPr="00874E2C">
        <w:rPr>
          <w:sz w:val="32"/>
          <w:szCs w:val="32"/>
          <w:rtl/>
        </w:rPr>
        <w:t xml:space="preserve"> باب الصلاة على القبر بعد ما يدفن.</w:t>
      </w:r>
      <w:r w:rsidRPr="00874E2C">
        <w:rPr>
          <w:sz w:val="32"/>
          <w:szCs w:val="32"/>
          <w:rtl/>
          <w:lang w:bidi="ar-KW"/>
        </w:rPr>
        <w:t xml:space="preserve"> </w:t>
      </w:r>
      <w:r w:rsidRPr="00874E2C">
        <w:rPr>
          <w:rFonts w:hint="cs"/>
          <w:sz w:val="32"/>
          <w:szCs w:val="32"/>
          <w:rtl/>
        </w:rPr>
        <w:t>و</w:t>
      </w:r>
      <w:r w:rsidRPr="00874E2C">
        <w:rPr>
          <w:rFonts w:hint="eastAsia"/>
          <w:sz w:val="32"/>
          <w:szCs w:val="32"/>
          <w:rtl/>
        </w:rPr>
        <w:t>مسلم</w:t>
      </w:r>
      <w:r w:rsidRPr="00874E2C">
        <w:rPr>
          <w:rFonts w:hint="cs"/>
          <w:sz w:val="32"/>
          <w:szCs w:val="32"/>
          <w:rtl/>
        </w:rPr>
        <w:t xml:space="preserve"> </w:t>
      </w:r>
      <w:r w:rsidRPr="00874E2C">
        <w:rPr>
          <w:sz w:val="32"/>
          <w:szCs w:val="32"/>
          <w:rtl/>
        </w:rPr>
        <w:t>(956)كتاب الجنائز</w:t>
      </w:r>
      <w:r w:rsidRPr="00874E2C">
        <w:rPr>
          <w:rFonts w:hint="cs"/>
          <w:sz w:val="32"/>
          <w:szCs w:val="32"/>
          <w:rtl/>
        </w:rPr>
        <w:t>,</w:t>
      </w:r>
      <w:r w:rsidRPr="00874E2C">
        <w:rPr>
          <w:sz w:val="32"/>
          <w:szCs w:val="32"/>
          <w:rtl/>
        </w:rPr>
        <w:t xml:space="preserve"> , باب الصلاة على القبر</w:t>
      </w:r>
      <w:r w:rsidRPr="00874E2C">
        <w:rPr>
          <w:rFonts w:hint="cs"/>
          <w:sz w:val="32"/>
          <w:szCs w:val="32"/>
          <w:rtl/>
        </w:rPr>
        <w:t>.</w:t>
      </w:r>
    </w:p>
  </w:footnote>
  <w:footnote w:id="1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مسلم</w:t>
      </w:r>
      <w:r w:rsidRPr="00874E2C">
        <w:rPr>
          <w:rFonts w:hint="cs"/>
          <w:sz w:val="32"/>
          <w:szCs w:val="32"/>
          <w:rtl/>
        </w:rPr>
        <w:t xml:space="preserve"> </w:t>
      </w:r>
      <w:r w:rsidRPr="00874E2C">
        <w:rPr>
          <w:sz w:val="32"/>
          <w:szCs w:val="32"/>
          <w:rtl/>
        </w:rPr>
        <w:t>(955)كتاب الجنائز</w:t>
      </w:r>
      <w:r w:rsidRPr="00874E2C">
        <w:rPr>
          <w:rFonts w:hint="cs"/>
          <w:sz w:val="32"/>
          <w:szCs w:val="32"/>
          <w:rtl/>
        </w:rPr>
        <w:t>,</w:t>
      </w:r>
      <w:r w:rsidRPr="00874E2C">
        <w:rPr>
          <w:sz w:val="32"/>
          <w:szCs w:val="32"/>
          <w:rtl/>
        </w:rPr>
        <w:t xml:space="preserve"> , باب الصلاة على القبر</w:t>
      </w:r>
      <w:r w:rsidRPr="00874E2C">
        <w:rPr>
          <w:rFonts w:hint="cs"/>
          <w:sz w:val="32"/>
          <w:szCs w:val="32"/>
          <w:rtl/>
        </w:rPr>
        <w:t>.</w:t>
      </w:r>
    </w:p>
  </w:footnote>
  <w:footnote w:id="1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أخرجه</w:t>
      </w:r>
      <w:r w:rsidRPr="00874E2C">
        <w:rPr>
          <w:sz w:val="32"/>
          <w:szCs w:val="32"/>
          <w:rtl/>
          <w:lang w:bidi="ar-KW"/>
        </w:rPr>
        <w:t xml:space="preserve"> عبد الرزاق(3/519)</w:t>
      </w:r>
      <w:r w:rsidRPr="00874E2C">
        <w:rPr>
          <w:rFonts w:hint="cs"/>
          <w:sz w:val="32"/>
          <w:szCs w:val="32"/>
          <w:rtl/>
        </w:rPr>
        <w:t>.</w:t>
      </w:r>
    </w:p>
  </w:footnote>
  <w:footnote w:id="20">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تبيين</w:t>
      </w:r>
      <w:r w:rsidRPr="00874E2C">
        <w:rPr>
          <w:sz w:val="32"/>
          <w:szCs w:val="32"/>
          <w:rtl/>
          <w:lang w:bidi="ar-KW"/>
        </w:rPr>
        <w:t xml:space="preserve"> الحقائق</w:t>
      </w:r>
      <w:r w:rsidRPr="00874E2C">
        <w:rPr>
          <w:rFonts w:hint="cs"/>
          <w:sz w:val="32"/>
          <w:szCs w:val="32"/>
          <w:rtl/>
          <w:lang w:bidi="ar-KW"/>
        </w:rPr>
        <w:t xml:space="preserve"> </w:t>
      </w:r>
      <w:r w:rsidRPr="00874E2C">
        <w:rPr>
          <w:sz w:val="32"/>
          <w:szCs w:val="32"/>
          <w:rtl/>
          <w:lang w:bidi="ar-KW"/>
        </w:rPr>
        <w:t>(1/240)</w:t>
      </w:r>
      <w:r w:rsidRPr="00874E2C">
        <w:rPr>
          <w:rFonts w:hint="cs"/>
          <w:sz w:val="32"/>
          <w:szCs w:val="32"/>
          <w:rtl/>
          <w:lang w:bidi="ar-KW"/>
        </w:rPr>
        <w:t>,</w:t>
      </w:r>
      <w:r w:rsidRPr="00874E2C">
        <w:rPr>
          <w:sz w:val="32"/>
          <w:szCs w:val="32"/>
          <w:rtl/>
          <w:lang w:bidi="ar-KW"/>
        </w:rPr>
        <w:t xml:space="preserve"> بدائع الصنائع</w:t>
      </w:r>
      <w:r w:rsidRPr="00874E2C">
        <w:rPr>
          <w:rFonts w:hint="cs"/>
          <w:sz w:val="32"/>
          <w:szCs w:val="32"/>
          <w:rtl/>
          <w:lang w:bidi="ar-KW"/>
        </w:rPr>
        <w:t xml:space="preserve"> </w:t>
      </w:r>
      <w:r w:rsidRPr="00874E2C">
        <w:rPr>
          <w:sz w:val="32"/>
          <w:szCs w:val="32"/>
          <w:rtl/>
          <w:lang w:bidi="ar-KW"/>
        </w:rPr>
        <w:t>(1/311)</w:t>
      </w:r>
      <w:r w:rsidRPr="00874E2C">
        <w:rPr>
          <w:rFonts w:hint="cs"/>
          <w:sz w:val="32"/>
          <w:szCs w:val="32"/>
          <w:rtl/>
          <w:lang w:bidi="ar-KW"/>
        </w:rPr>
        <w:t>.</w:t>
      </w:r>
    </w:p>
  </w:footnote>
  <w:footnote w:id="2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الشرح</w:t>
      </w:r>
      <w:r w:rsidRPr="00874E2C">
        <w:rPr>
          <w:sz w:val="32"/>
          <w:szCs w:val="32"/>
          <w:rtl/>
          <w:lang w:bidi="ar-KW"/>
        </w:rPr>
        <w:t xml:space="preserve"> الكبير للدردير</w:t>
      </w:r>
      <w:r w:rsidRPr="00874E2C">
        <w:rPr>
          <w:rFonts w:hint="cs"/>
          <w:sz w:val="32"/>
          <w:szCs w:val="32"/>
          <w:rtl/>
          <w:lang w:bidi="ar-KW"/>
        </w:rPr>
        <w:t xml:space="preserve"> </w:t>
      </w:r>
      <w:r w:rsidRPr="00874E2C">
        <w:rPr>
          <w:sz w:val="32"/>
          <w:szCs w:val="32"/>
          <w:rtl/>
          <w:lang w:bidi="ar-KW"/>
        </w:rPr>
        <w:t>(1/427)</w:t>
      </w:r>
      <w:r w:rsidRPr="00874E2C">
        <w:rPr>
          <w:rFonts w:hint="cs"/>
          <w:sz w:val="32"/>
          <w:szCs w:val="32"/>
          <w:rtl/>
          <w:lang w:bidi="ar-KW"/>
        </w:rPr>
        <w:t>,</w:t>
      </w:r>
      <w:r w:rsidRPr="00874E2C">
        <w:rPr>
          <w:sz w:val="32"/>
          <w:szCs w:val="32"/>
          <w:rtl/>
          <w:lang w:bidi="ar-KW"/>
        </w:rPr>
        <w:t xml:space="preserve"> وحاشية الدسوقي</w:t>
      </w:r>
      <w:r w:rsidRPr="00874E2C">
        <w:rPr>
          <w:rFonts w:hint="cs"/>
          <w:sz w:val="32"/>
          <w:szCs w:val="32"/>
          <w:rtl/>
          <w:lang w:bidi="ar-KW"/>
        </w:rPr>
        <w:t xml:space="preserve"> </w:t>
      </w:r>
      <w:r w:rsidRPr="00874E2C">
        <w:rPr>
          <w:sz w:val="32"/>
          <w:szCs w:val="32"/>
          <w:rtl/>
          <w:lang w:bidi="ar-KW"/>
        </w:rPr>
        <w:t>(1/427)</w:t>
      </w:r>
      <w:r w:rsidRPr="00874E2C">
        <w:rPr>
          <w:rFonts w:hint="cs"/>
          <w:sz w:val="32"/>
          <w:szCs w:val="32"/>
          <w:rtl/>
          <w:lang w:bidi="ar-KW"/>
        </w:rPr>
        <w:t>.</w:t>
      </w:r>
    </w:p>
  </w:footnote>
  <w:footnote w:id="22">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استدل به صاحب بدائع الصنائع</w:t>
      </w:r>
      <w:r w:rsidRPr="00874E2C">
        <w:rPr>
          <w:rFonts w:hint="cs"/>
          <w:sz w:val="32"/>
          <w:szCs w:val="32"/>
          <w:rtl/>
        </w:rPr>
        <w:t xml:space="preserve"> </w:t>
      </w:r>
      <w:r w:rsidRPr="00874E2C">
        <w:rPr>
          <w:sz w:val="32"/>
          <w:szCs w:val="32"/>
          <w:rtl/>
        </w:rPr>
        <w:t>(1/</w:t>
      </w:r>
      <w:r w:rsidRPr="00874E2C">
        <w:rPr>
          <w:rFonts w:hint="cs"/>
          <w:sz w:val="32"/>
          <w:szCs w:val="32"/>
          <w:rtl/>
        </w:rPr>
        <w:t>311</w:t>
      </w:r>
      <w:r w:rsidRPr="00874E2C">
        <w:rPr>
          <w:sz w:val="32"/>
          <w:szCs w:val="32"/>
          <w:rtl/>
        </w:rPr>
        <w:t>)</w:t>
      </w:r>
      <w:r w:rsidRPr="00874E2C">
        <w:rPr>
          <w:rFonts w:hint="cs"/>
          <w:sz w:val="32"/>
          <w:szCs w:val="32"/>
          <w:rtl/>
        </w:rPr>
        <w:t>,</w:t>
      </w:r>
      <w:r w:rsidRPr="00874E2C">
        <w:rPr>
          <w:sz w:val="32"/>
          <w:szCs w:val="32"/>
          <w:rtl/>
        </w:rPr>
        <w:t xml:space="preserve"> ولم أجده بعد البحث</w:t>
      </w:r>
      <w:r w:rsidRPr="00874E2C">
        <w:rPr>
          <w:rFonts w:hint="cs"/>
          <w:sz w:val="32"/>
          <w:szCs w:val="32"/>
          <w:rtl/>
        </w:rPr>
        <w:t>.</w:t>
      </w:r>
      <w:r w:rsidRPr="00874E2C">
        <w:rPr>
          <w:sz w:val="32"/>
          <w:szCs w:val="32"/>
          <w:rtl/>
        </w:rPr>
        <w:t xml:space="preserve"> </w:t>
      </w:r>
      <w:r w:rsidRPr="00874E2C">
        <w:rPr>
          <w:rFonts w:hint="eastAsia"/>
          <w:sz w:val="32"/>
          <w:szCs w:val="32"/>
          <w:rtl/>
          <w:lang w:bidi="ar-KW"/>
        </w:rPr>
        <w:t>قال</w:t>
      </w:r>
      <w:r w:rsidRPr="00874E2C">
        <w:rPr>
          <w:sz w:val="32"/>
          <w:szCs w:val="32"/>
          <w:rtl/>
          <w:lang w:bidi="ar-KW"/>
        </w:rPr>
        <w:t xml:space="preserve"> ابن الجوزي: هذا شيء لا يعرف.</w:t>
      </w:r>
      <w:r w:rsidRPr="00874E2C">
        <w:rPr>
          <w:rFonts w:hint="cs"/>
          <w:sz w:val="32"/>
          <w:szCs w:val="32"/>
          <w:rtl/>
          <w:lang w:bidi="ar-KW"/>
        </w:rPr>
        <w:t xml:space="preserve"> </w:t>
      </w:r>
      <w:r w:rsidRPr="00874E2C">
        <w:rPr>
          <w:sz w:val="32"/>
          <w:szCs w:val="32"/>
          <w:rtl/>
          <w:lang w:bidi="ar-KW"/>
        </w:rPr>
        <w:t>تنقيح التحقيق</w:t>
      </w:r>
      <w:r w:rsidRPr="00874E2C">
        <w:rPr>
          <w:rFonts w:hint="cs"/>
          <w:sz w:val="32"/>
          <w:szCs w:val="32"/>
          <w:rtl/>
          <w:lang w:bidi="ar-KW"/>
        </w:rPr>
        <w:t xml:space="preserve"> </w:t>
      </w:r>
      <w:r w:rsidRPr="00874E2C">
        <w:rPr>
          <w:sz w:val="32"/>
          <w:szCs w:val="32"/>
          <w:rtl/>
          <w:lang w:bidi="ar-KW"/>
        </w:rPr>
        <w:t>(2/664) وقال الذهبي: فذكروا خبراً لا يعرف قط...ثم ساق الحديث. تنقيح كتاب التحقيق في أحاديث التعليق (1/316)</w:t>
      </w:r>
      <w:r w:rsidRPr="00874E2C">
        <w:rPr>
          <w:rFonts w:hint="cs"/>
          <w:sz w:val="32"/>
          <w:szCs w:val="32"/>
          <w:rtl/>
          <w:lang w:bidi="ar-KW"/>
        </w:rPr>
        <w:t>.</w:t>
      </w:r>
    </w:p>
  </w:footnote>
  <w:footnote w:id="23">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أخرجه</w:t>
      </w:r>
      <w:r w:rsidRPr="00874E2C">
        <w:rPr>
          <w:sz w:val="32"/>
          <w:szCs w:val="32"/>
          <w:rtl/>
          <w:lang w:bidi="ar-KW"/>
        </w:rPr>
        <w:t xml:space="preserve"> عبد الرزاق</w:t>
      </w:r>
      <w:r w:rsidRPr="00874E2C">
        <w:rPr>
          <w:rFonts w:hint="cs"/>
          <w:sz w:val="32"/>
          <w:szCs w:val="32"/>
          <w:rtl/>
          <w:lang w:bidi="ar-KW"/>
        </w:rPr>
        <w:t xml:space="preserve"> </w:t>
      </w:r>
      <w:r w:rsidRPr="00874E2C">
        <w:rPr>
          <w:sz w:val="32"/>
          <w:szCs w:val="32"/>
          <w:rtl/>
          <w:lang w:bidi="ar-KW"/>
        </w:rPr>
        <w:t>(3/519)</w:t>
      </w:r>
      <w:r w:rsidRPr="00874E2C">
        <w:rPr>
          <w:rFonts w:hint="cs"/>
          <w:sz w:val="32"/>
          <w:szCs w:val="32"/>
          <w:rtl/>
          <w:lang w:bidi="ar-KW"/>
        </w:rPr>
        <w:t>.</w:t>
      </w:r>
    </w:p>
  </w:footnote>
  <w:footnote w:id="2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الشرح</w:t>
      </w:r>
      <w:r w:rsidRPr="00874E2C">
        <w:rPr>
          <w:sz w:val="32"/>
          <w:szCs w:val="32"/>
          <w:rtl/>
          <w:lang w:bidi="ar-KW"/>
        </w:rPr>
        <w:t xml:space="preserve"> الكبير</w:t>
      </w:r>
      <w:r w:rsidRPr="00874E2C">
        <w:rPr>
          <w:rFonts w:hint="cs"/>
          <w:sz w:val="32"/>
          <w:szCs w:val="32"/>
          <w:rtl/>
          <w:lang w:bidi="ar-KW"/>
        </w:rPr>
        <w:t xml:space="preserve"> </w:t>
      </w:r>
      <w:r w:rsidRPr="00874E2C">
        <w:rPr>
          <w:sz w:val="32"/>
          <w:szCs w:val="32"/>
          <w:rtl/>
          <w:lang w:bidi="ar-KW"/>
        </w:rPr>
        <w:t>(6/179)</w:t>
      </w:r>
      <w:r w:rsidRPr="00874E2C">
        <w:rPr>
          <w:rFonts w:hint="cs"/>
          <w:sz w:val="32"/>
          <w:szCs w:val="32"/>
          <w:rtl/>
          <w:lang w:bidi="ar-KW"/>
        </w:rPr>
        <w:t xml:space="preserve">, </w:t>
      </w:r>
      <w:r w:rsidRPr="00874E2C">
        <w:rPr>
          <w:sz w:val="32"/>
          <w:szCs w:val="32"/>
          <w:rtl/>
          <w:lang w:bidi="ar-KW"/>
        </w:rPr>
        <w:t>والانصاف</w:t>
      </w:r>
      <w:r w:rsidRPr="00874E2C">
        <w:rPr>
          <w:rFonts w:hint="cs"/>
          <w:sz w:val="32"/>
          <w:szCs w:val="32"/>
          <w:rtl/>
          <w:lang w:bidi="ar-KW"/>
        </w:rPr>
        <w:t xml:space="preserve"> </w:t>
      </w:r>
      <w:r w:rsidRPr="00874E2C">
        <w:rPr>
          <w:sz w:val="32"/>
          <w:szCs w:val="32"/>
          <w:rtl/>
          <w:lang w:bidi="ar-KW"/>
        </w:rPr>
        <w:t>(6/179)</w:t>
      </w:r>
      <w:r w:rsidRPr="00874E2C">
        <w:rPr>
          <w:rFonts w:hint="cs"/>
          <w:sz w:val="32"/>
          <w:szCs w:val="32"/>
          <w:rtl/>
          <w:lang w:bidi="ar-KW"/>
        </w:rPr>
        <w:t>,</w:t>
      </w:r>
      <w:r w:rsidRPr="00874E2C">
        <w:rPr>
          <w:sz w:val="32"/>
          <w:szCs w:val="32"/>
          <w:rtl/>
          <w:lang w:bidi="ar-KW"/>
        </w:rPr>
        <w:t xml:space="preserve"> </w:t>
      </w:r>
      <w:r w:rsidRPr="00874E2C">
        <w:rPr>
          <w:rFonts w:hint="eastAsia"/>
          <w:sz w:val="32"/>
          <w:szCs w:val="32"/>
          <w:rtl/>
          <w:lang w:bidi="ar-KW"/>
        </w:rPr>
        <w:t>المجموع</w:t>
      </w:r>
      <w:r w:rsidRPr="00874E2C">
        <w:rPr>
          <w:sz w:val="32"/>
          <w:szCs w:val="32"/>
          <w:rtl/>
          <w:lang w:bidi="ar-KW"/>
        </w:rPr>
        <w:t xml:space="preserve"> شرح المهذب(5/247)</w:t>
      </w:r>
      <w:r w:rsidRPr="00874E2C">
        <w:rPr>
          <w:rFonts w:hint="cs"/>
          <w:sz w:val="32"/>
          <w:szCs w:val="32"/>
          <w:rtl/>
          <w:lang w:bidi="ar-KW"/>
        </w:rPr>
        <w:t>.</w:t>
      </w:r>
    </w:p>
  </w:footnote>
  <w:footnote w:id="25">
    <w:p w:rsidR="00A04BB3" w:rsidRPr="00332955" w:rsidRDefault="00A04BB3" w:rsidP="006478DC">
      <w:pPr>
        <w:pStyle w:val="a5"/>
        <w:widowControl w:val="0"/>
        <w:ind w:left="340" w:hanging="340"/>
        <w:jc w:val="lowKashida"/>
        <w:rPr>
          <w:rFonts w:ascii="Traditional Arabic" w:hAnsi="Traditional Arabic"/>
          <w:sz w:val="32"/>
          <w:szCs w:val="32"/>
        </w:rPr>
      </w:pPr>
      <w:r>
        <w:rPr>
          <w:rFonts w:hint="cs"/>
          <w:sz w:val="32"/>
          <w:szCs w:val="32"/>
          <w:rtl/>
        </w:rPr>
        <w:t>(</w:t>
      </w:r>
      <w:r w:rsidRPr="006478DC">
        <w:rPr>
          <w:sz w:val="32"/>
          <w:szCs w:val="32"/>
        </w:rPr>
        <w:footnoteRef/>
      </w:r>
      <w:r>
        <w:rPr>
          <w:rFonts w:hint="cs"/>
          <w:sz w:val="32"/>
          <w:szCs w:val="32"/>
          <w:rtl/>
        </w:rPr>
        <w:t>)</w:t>
      </w:r>
      <w:r w:rsidRPr="006478DC">
        <w:rPr>
          <w:sz w:val="32"/>
          <w:szCs w:val="32"/>
          <w:rtl/>
        </w:rPr>
        <w:t xml:space="preserve"> يزيد بن عبد الله بن الشخير أبو العلاء اخو مطرف العامري روى عن ابى هريرة وعبد الله بن</w:t>
      </w:r>
      <w:r>
        <w:rPr>
          <w:rFonts w:ascii="Traditional Arabic" w:hAnsi="Traditional Arabic"/>
          <w:sz w:val="32"/>
          <w:szCs w:val="32"/>
          <w:rtl/>
        </w:rPr>
        <w:t xml:space="preserve"> عمرو</w:t>
      </w:r>
      <w:r w:rsidRPr="002D4411">
        <w:rPr>
          <w:rFonts w:ascii="Traditional Arabic" w:hAnsi="Traditional Arabic"/>
          <w:sz w:val="32"/>
          <w:szCs w:val="32"/>
          <w:rtl/>
        </w:rPr>
        <w:t xml:space="preserve"> وعياض بن </w:t>
      </w:r>
      <w:r>
        <w:rPr>
          <w:rFonts w:ascii="Traditional Arabic" w:hAnsi="Traditional Arabic"/>
          <w:sz w:val="32"/>
          <w:szCs w:val="32"/>
          <w:rtl/>
        </w:rPr>
        <w:t>حمار</w:t>
      </w:r>
      <w:r>
        <w:rPr>
          <w:rFonts w:ascii="Traditional Arabic" w:hAnsi="Traditional Arabic" w:hint="cs"/>
          <w:sz w:val="32"/>
          <w:szCs w:val="32"/>
          <w:rtl/>
        </w:rPr>
        <w:t>،</w:t>
      </w:r>
      <w:r w:rsidRPr="002D4411">
        <w:rPr>
          <w:rFonts w:ascii="Traditional Arabic" w:hAnsi="Traditional Arabic"/>
          <w:sz w:val="32"/>
          <w:szCs w:val="32"/>
          <w:rtl/>
        </w:rPr>
        <w:t xml:space="preserve"> روى عن</w:t>
      </w:r>
      <w:r>
        <w:rPr>
          <w:rFonts w:ascii="Traditional Arabic" w:hAnsi="Traditional Arabic" w:hint="cs"/>
          <w:sz w:val="32"/>
          <w:szCs w:val="32"/>
          <w:rtl/>
        </w:rPr>
        <w:t>ه</w:t>
      </w:r>
      <w:r>
        <w:rPr>
          <w:rFonts w:ascii="Traditional Arabic" w:hAnsi="Traditional Arabic"/>
          <w:sz w:val="32"/>
          <w:szCs w:val="32"/>
          <w:rtl/>
        </w:rPr>
        <w:t xml:space="preserve"> قتادة والجريري</w:t>
      </w:r>
      <w:r>
        <w:rPr>
          <w:rFonts w:ascii="Traditional Arabic" w:hAnsi="Traditional Arabic" w:hint="cs"/>
          <w:sz w:val="32"/>
          <w:szCs w:val="32"/>
          <w:rtl/>
        </w:rPr>
        <w:t>.</w:t>
      </w:r>
      <w:r w:rsidRPr="002D4411">
        <w:rPr>
          <w:rFonts w:ascii="Traditional Arabic" w:hAnsi="Traditional Arabic"/>
          <w:sz w:val="32"/>
          <w:szCs w:val="32"/>
          <w:rtl/>
        </w:rPr>
        <w:t xml:space="preserve">الجرح والتعديل </w:t>
      </w:r>
      <w:r>
        <w:rPr>
          <w:rFonts w:ascii="Traditional Arabic" w:hAnsi="Traditional Arabic"/>
          <w:sz w:val="32"/>
          <w:szCs w:val="32"/>
          <w:rtl/>
        </w:rPr>
        <w:t>(</w:t>
      </w:r>
      <w:r w:rsidRPr="002D4411">
        <w:rPr>
          <w:rFonts w:ascii="Traditional Arabic" w:hAnsi="Traditional Arabic"/>
          <w:sz w:val="32"/>
          <w:szCs w:val="32"/>
          <w:rtl/>
        </w:rPr>
        <w:t>9</w:t>
      </w:r>
      <w:r>
        <w:rPr>
          <w:rFonts w:ascii="Traditional Arabic" w:hAnsi="Traditional Arabic"/>
          <w:sz w:val="32"/>
          <w:szCs w:val="32"/>
          <w:rtl/>
        </w:rPr>
        <w:t>/</w:t>
      </w:r>
      <w:r w:rsidRPr="002D4411">
        <w:rPr>
          <w:rFonts w:ascii="Traditional Arabic" w:hAnsi="Traditional Arabic"/>
          <w:sz w:val="32"/>
          <w:szCs w:val="32"/>
          <w:rtl/>
        </w:rPr>
        <w:t>274</w:t>
      </w:r>
      <w:r>
        <w:rPr>
          <w:rFonts w:ascii="Traditional Arabic" w:hAnsi="Traditional Arabic"/>
          <w:sz w:val="32"/>
          <w:szCs w:val="32"/>
          <w:rtl/>
        </w:rPr>
        <w:t>)</w:t>
      </w:r>
      <w:r w:rsidRPr="002D4411">
        <w:rPr>
          <w:rFonts w:ascii="Traditional Arabic" w:hAnsi="Traditional Arabic"/>
          <w:sz w:val="32"/>
          <w:szCs w:val="32"/>
          <w:rtl/>
        </w:rPr>
        <w:t xml:space="preserve"> </w:t>
      </w:r>
      <w:r w:rsidRPr="00332955">
        <w:rPr>
          <w:rFonts w:ascii="Traditional Arabic" w:hAnsi="Traditional Arabic"/>
          <w:sz w:val="32"/>
          <w:szCs w:val="32"/>
          <w:rtl/>
        </w:rPr>
        <w:t xml:space="preserve">التاريخ الكبير </w:t>
      </w:r>
      <w:r>
        <w:rPr>
          <w:rFonts w:ascii="Traditional Arabic" w:hAnsi="Traditional Arabic"/>
          <w:sz w:val="32"/>
          <w:szCs w:val="32"/>
          <w:rtl/>
        </w:rPr>
        <w:t>(</w:t>
      </w:r>
      <w:r w:rsidRPr="00332955">
        <w:rPr>
          <w:rFonts w:ascii="Traditional Arabic" w:hAnsi="Traditional Arabic"/>
          <w:sz w:val="32"/>
          <w:szCs w:val="32"/>
          <w:rtl/>
        </w:rPr>
        <w:t>8</w:t>
      </w:r>
      <w:r>
        <w:rPr>
          <w:rFonts w:ascii="Traditional Arabic" w:hAnsi="Traditional Arabic"/>
          <w:sz w:val="32"/>
          <w:szCs w:val="32"/>
          <w:rtl/>
        </w:rPr>
        <w:t>/</w:t>
      </w:r>
      <w:r w:rsidRPr="00332955">
        <w:rPr>
          <w:rFonts w:ascii="Traditional Arabic" w:hAnsi="Traditional Arabic"/>
          <w:sz w:val="32"/>
          <w:szCs w:val="32"/>
          <w:rtl/>
        </w:rPr>
        <w:t>345</w:t>
      </w:r>
      <w:r>
        <w:rPr>
          <w:rFonts w:ascii="Traditional Arabic" w:hAnsi="Traditional Arabic"/>
          <w:sz w:val="32"/>
          <w:szCs w:val="32"/>
          <w:rtl/>
        </w:rPr>
        <w:t>)</w:t>
      </w:r>
    </w:p>
  </w:footnote>
  <w:footnote w:id="2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أخرجه</w:t>
      </w:r>
      <w:r w:rsidRPr="00874E2C">
        <w:rPr>
          <w:sz w:val="32"/>
          <w:szCs w:val="32"/>
          <w:rtl/>
          <w:lang w:bidi="ar-KW"/>
        </w:rPr>
        <w:t xml:space="preserve"> ابن أبي شيبة</w:t>
      </w:r>
      <w:r w:rsidRPr="00874E2C">
        <w:rPr>
          <w:rFonts w:hint="cs"/>
          <w:sz w:val="32"/>
          <w:szCs w:val="32"/>
          <w:rtl/>
          <w:lang w:bidi="ar-KW"/>
        </w:rPr>
        <w:t xml:space="preserve"> </w:t>
      </w:r>
      <w:r w:rsidRPr="00874E2C">
        <w:rPr>
          <w:sz w:val="32"/>
          <w:szCs w:val="32"/>
          <w:rtl/>
          <w:lang w:bidi="ar-KW"/>
        </w:rPr>
        <w:t>(4/535)</w:t>
      </w:r>
      <w:r w:rsidRPr="00874E2C">
        <w:rPr>
          <w:rFonts w:hint="cs"/>
          <w:sz w:val="32"/>
          <w:szCs w:val="32"/>
          <w:rtl/>
          <w:lang w:bidi="ar-KW"/>
        </w:rPr>
        <w:t>,</w:t>
      </w:r>
      <w:r w:rsidRPr="00874E2C">
        <w:rPr>
          <w:sz w:val="32"/>
          <w:szCs w:val="32"/>
          <w:rtl/>
          <w:lang w:bidi="ar-KW"/>
        </w:rPr>
        <w:t xml:space="preserve"> وابن المنذر في الأوسط</w:t>
      </w:r>
      <w:r w:rsidRPr="00874E2C">
        <w:rPr>
          <w:rFonts w:hint="cs"/>
          <w:sz w:val="32"/>
          <w:szCs w:val="32"/>
          <w:rtl/>
          <w:lang w:bidi="ar-KW"/>
        </w:rPr>
        <w:t xml:space="preserve"> </w:t>
      </w:r>
      <w:r w:rsidRPr="00874E2C">
        <w:rPr>
          <w:sz w:val="32"/>
          <w:szCs w:val="32"/>
          <w:rtl/>
          <w:lang w:bidi="ar-KW"/>
        </w:rPr>
        <w:t>(5/454)</w:t>
      </w:r>
      <w:r w:rsidRPr="00874E2C">
        <w:rPr>
          <w:rFonts w:hint="cs"/>
          <w:sz w:val="32"/>
          <w:szCs w:val="32"/>
          <w:rtl/>
          <w:lang w:bidi="ar-KW"/>
        </w:rPr>
        <w:t>.</w:t>
      </w:r>
    </w:p>
  </w:footnote>
  <w:footnote w:id="2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w:t>
      </w:r>
      <w:r w:rsidRPr="00874E2C">
        <w:rPr>
          <w:sz w:val="32"/>
          <w:szCs w:val="32"/>
          <w:rtl/>
          <w:lang w:bidi="ar-KW"/>
        </w:rPr>
        <w:t xml:space="preserve"> لهم ابن أبي شيبة</w:t>
      </w:r>
      <w:r w:rsidRPr="00874E2C">
        <w:rPr>
          <w:rFonts w:hint="cs"/>
          <w:sz w:val="32"/>
          <w:szCs w:val="32"/>
          <w:rtl/>
          <w:lang w:bidi="ar-KW"/>
        </w:rPr>
        <w:t xml:space="preserve"> </w:t>
      </w:r>
      <w:r w:rsidRPr="00874E2C">
        <w:rPr>
          <w:sz w:val="32"/>
          <w:szCs w:val="32"/>
          <w:rtl/>
          <w:lang w:bidi="ar-KW"/>
        </w:rPr>
        <w:t>(4/535)</w:t>
      </w:r>
      <w:r w:rsidRPr="00874E2C">
        <w:rPr>
          <w:rFonts w:hint="cs"/>
          <w:sz w:val="32"/>
          <w:szCs w:val="32"/>
          <w:rtl/>
          <w:lang w:bidi="ar-KW"/>
        </w:rPr>
        <w:t>.</w:t>
      </w:r>
    </w:p>
  </w:footnote>
  <w:footnote w:id="2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تبيين</w:t>
      </w:r>
      <w:r w:rsidRPr="00874E2C">
        <w:rPr>
          <w:sz w:val="32"/>
          <w:szCs w:val="32"/>
          <w:rtl/>
          <w:lang w:bidi="ar-KW"/>
        </w:rPr>
        <w:t xml:space="preserve"> الحقائق</w:t>
      </w:r>
      <w:r w:rsidRPr="00874E2C">
        <w:rPr>
          <w:rFonts w:hint="cs"/>
          <w:sz w:val="32"/>
          <w:szCs w:val="32"/>
          <w:rtl/>
          <w:lang w:bidi="ar-KW"/>
        </w:rPr>
        <w:t xml:space="preserve"> </w:t>
      </w:r>
      <w:r w:rsidRPr="00874E2C">
        <w:rPr>
          <w:sz w:val="32"/>
          <w:szCs w:val="32"/>
          <w:rtl/>
          <w:lang w:bidi="ar-KW"/>
        </w:rPr>
        <w:t>(1/245)</w:t>
      </w:r>
      <w:r w:rsidRPr="00874E2C">
        <w:rPr>
          <w:rFonts w:hint="cs"/>
          <w:sz w:val="32"/>
          <w:szCs w:val="32"/>
          <w:rtl/>
          <w:lang w:bidi="ar-KW"/>
        </w:rPr>
        <w:t>.</w:t>
      </w:r>
    </w:p>
  </w:footnote>
  <w:footnote w:id="2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المجموع</w:t>
      </w:r>
      <w:r w:rsidRPr="00874E2C">
        <w:rPr>
          <w:sz w:val="32"/>
          <w:szCs w:val="32"/>
          <w:rtl/>
          <w:lang w:bidi="ar-KW"/>
        </w:rPr>
        <w:t xml:space="preserve"> شرح المهذب</w:t>
      </w:r>
      <w:r w:rsidRPr="00874E2C">
        <w:rPr>
          <w:rFonts w:hint="cs"/>
          <w:sz w:val="32"/>
          <w:szCs w:val="32"/>
          <w:rtl/>
          <w:lang w:bidi="ar-KW"/>
        </w:rPr>
        <w:t xml:space="preserve"> </w:t>
      </w:r>
      <w:r w:rsidRPr="00874E2C">
        <w:rPr>
          <w:sz w:val="32"/>
          <w:szCs w:val="32"/>
          <w:rtl/>
          <w:lang w:bidi="ar-KW"/>
        </w:rPr>
        <w:t>(5/286)</w:t>
      </w:r>
      <w:r w:rsidRPr="00874E2C">
        <w:rPr>
          <w:rFonts w:hint="cs"/>
          <w:sz w:val="32"/>
          <w:szCs w:val="32"/>
          <w:rtl/>
          <w:lang w:bidi="ar-KW"/>
        </w:rPr>
        <w:t>.</w:t>
      </w:r>
    </w:p>
  </w:footnote>
  <w:footnote w:id="30">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المغني</w:t>
      </w:r>
      <w:r w:rsidRPr="00874E2C">
        <w:rPr>
          <w:rFonts w:hint="cs"/>
          <w:sz w:val="32"/>
          <w:szCs w:val="32"/>
          <w:rtl/>
          <w:lang w:bidi="ar-KW"/>
        </w:rPr>
        <w:t xml:space="preserve"> </w:t>
      </w:r>
      <w:r w:rsidRPr="00874E2C">
        <w:rPr>
          <w:sz w:val="32"/>
          <w:szCs w:val="32"/>
          <w:rtl/>
          <w:lang w:bidi="ar-KW"/>
        </w:rPr>
        <w:t>(3/426)</w:t>
      </w:r>
      <w:r w:rsidRPr="00874E2C">
        <w:rPr>
          <w:rFonts w:hint="cs"/>
          <w:sz w:val="32"/>
          <w:szCs w:val="32"/>
          <w:rtl/>
          <w:lang w:bidi="ar-KW"/>
        </w:rPr>
        <w:t>,</w:t>
      </w:r>
      <w:r w:rsidRPr="00874E2C">
        <w:rPr>
          <w:sz w:val="32"/>
          <w:szCs w:val="32"/>
          <w:rtl/>
          <w:lang w:bidi="ar-KW"/>
        </w:rPr>
        <w:t xml:space="preserve"> والشرح الكبير(6/218)</w:t>
      </w:r>
      <w:r w:rsidRPr="00874E2C">
        <w:rPr>
          <w:rFonts w:hint="cs"/>
          <w:sz w:val="32"/>
          <w:szCs w:val="32"/>
          <w:rtl/>
          <w:lang w:bidi="ar-KW"/>
        </w:rPr>
        <w:t>.</w:t>
      </w:r>
    </w:p>
  </w:footnote>
  <w:footnote w:id="31">
    <w:p w:rsidR="00A04BB3" w:rsidRPr="00874E2C" w:rsidRDefault="00A04BB3" w:rsidP="00332955">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 xml:space="preserve">هشام بن عامر بن أمية الأنصاري النجاري صحابي يقال كان اسمه أولا شهابا فغيره النبي </w:t>
      </w:r>
      <w:r w:rsidRPr="00874E2C">
        <w:rPr>
          <w:rFonts w:ascii="AGA Arabesque" w:hAnsi="AGA Arabesque" w:cs="Times New Roman"/>
          <w:sz w:val="28"/>
          <w:szCs w:val="28"/>
          <w:lang w:bidi="ar-KW"/>
        </w:rPr>
        <w:t></w:t>
      </w:r>
      <w:r w:rsidRPr="00874E2C">
        <w:rPr>
          <w:rFonts w:hint="cs"/>
          <w:sz w:val="32"/>
          <w:szCs w:val="32"/>
          <w:rtl/>
        </w:rPr>
        <w:t>.</w:t>
      </w:r>
      <w:r w:rsidRPr="00332955">
        <w:rPr>
          <w:sz w:val="32"/>
          <w:szCs w:val="32"/>
          <w:rtl/>
        </w:rPr>
        <w:t xml:space="preserve"> الاستيعاب في معرفة الأصحاب </w:t>
      </w:r>
      <w:r>
        <w:rPr>
          <w:sz w:val="32"/>
          <w:szCs w:val="32"/>
          <w:rtl/>
        </w:rPr>
        <w:t>(</w:t>
      </w:r>
      <w:r w:rsidRPr="00332955">
        <w:rPr>
          <w:sz w:val="32"/>
          <w:szCs w:val="32"/>
          <w:rtl/>
        </w:rPr>
        <w:t>4</w:t>
      </w:r>
      <w:r>
        <w:rPr>
          <w:sz w:val="32"/>
          <w:szCs w:val="32"/>
          <w:rtl/>
        </w:rPr>
        <w:t>/</w:t>
      </w:r>
      <w:r w:rsidRPr="00332955">
        <w:rPr>
          <w:sz w:val="32"/>
          <w:szCs w:val="32"/>
          <w:rtl/>
        </w:rPr>
        <w:t>1541</w:t>
      </w:r>
      <w:r>
        <w:rPr>
          <w:sz w:val="32"/>
          <w:szCs w:val="32"/>
          <w:rtl/>
        </w:rPr>
        <w:t>)</w:t>
      </w:r>
      <w:r w:rsidRPr="00332955">
        <w:rPr>
          <w:sz w:val="32"/>
          <w:szCs w:val="32"/>
          <w:rtl/>
        </w:rPr>
        <w:t xml:space="preserve"> الإصابة في تمييز الصحابة </w:t>
      </w:r>
      <w:r>
        <w:rPr>
          <w:sz w:val="32"/>
          <w:szCs w:val="32"/>
          <w:rtl/>
        </w:rPr>
        <w:t>(</w:t>
      </w:r>
      <w:r w:rsidRPr="00332955">
        <w:rPr>
          <w:sz w:val="32"/>
          <w:szCs w:val="32"/>
          <w:rtl/>
        </w:rPr>
        <w:t>6</w:t>
      </w:r>
      <w:r>
        <w:rPr>
          <w:sz w:val="32"/>
          <w:szCs w:val="32"/>
          <w:rtl/>
        </w:rPr>
        <w:t>/</w:t>
      </w:r>
      <w:r w:rsidRPr="00332955">
        <w:rPr>
          <w:sz w:val="32"/>
          <w:szCs w:val="32"/>
          <w:rtl/>
        </w:rPr>
        <w:t>543</w:t>
      </w:r>
      <w:r>
        <w:rPr>
          <w:sz w:val="32"/>
          <w:szCs w:val="32"/>
          <w:rtl/>
        </w:rPr>
        <w:t>)</w:t>
      </w:r>
      <w:r w:rsidRPr="00874E2C">
        <w:rPr>
          <w:rFonts w:hint="cs"/>
          <w:sz w:val="32"/>
          <w:szCs w:val="32"/>
          <w:rtl/>
        </w:rPr>
        <w:t xml:space="preserve"> </w:t>
      </w:r>
      <w:r w:rsidRPr="00874E2C">
        <w:rPr>
          <w:sz w:val="32"/>
          <w:szCs w:val="32"/>
          <w:rtl/>
        </w:rPr>
        <w:t xml:space="preserve">تقريب التهذيب </w:t>
      </w:r>
      <w:r w:rsidRPr="00874E2C">
        <w:rPr>
          <w:rFonts w:hint="cs"/>
          <w:sz w:val="32"/>
          <w:szCs w:val="32"/>
          <w:rtl/>
        </w:rPr>
        <w:t>(573)</w:t>
      </w:r>
      <w:r w:rsidRPr="00874E2C">
        <w:rPr>
          <w:sz w:val="32"/>
          <w:szCs w:val="32"/>
          <w:rtl/>
          <w:lang w:bidi="ar-KW"/>
        </w:rPr>
        <w:t>.</w:t>
      </w:r>
    </w:p>
  </w:footnote>
  <w:footnote w:id="32">
    <w:p w:rsidR="00A04BB3" w:rsidRPr="00874E2C" w:rsidRDefault="00A04BB3" w:rsidP="00B537D4">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أخرجه</w:t>
      </w:r>
      <w:r w:rsidRPr="00874E2C">
        <w:rPr>
          <w:sz w:val="32"/>
          <w:szCs w:val="32"/>
          <w:rtl/>
          <w:lang w:bidi="ar-KW"/>
        </w:rPr>
        <w:t xml:space="preserve"> أحمد</w:t>
      </w:r>
      <w:r w:rsidRPr="00874E2C">
        <w:rPr>
          <w:rFonts w:hint="cs"/>
          <w:sz w:val="32"/>
          <w:szCs w:val="32"/>
          <w:rtl/>
          <w:lang w:bidi="ar-KW"/>
        </w:rPr>
        <w:t xml:space="preserve"> </w:t>
      </w:r>
      <w:r w:rsidRPr="00874E2C">
        <w:rPr>
          <w:sz w:val="32"/>
          <w:szCs w:val="32"/>
          <w:rtl/>
          <w:lang w:bidi="ar-KW"/>
        </w:rPr>
        <w:t>(26/187)</w:t>
      </w:r>
      <w:r w:rsidRPr="00874E2C">
        <w:rPr>
          <w:rFonts w:hint="cs"/>
          <w:sz w:val="32"/>
          <w:szCs w:val="32"/>
          <w:rtl/>
          <w:lang w:bidi="ar-KW"/>
        </w:rPr>
        <w:t>,</w:t>
      </w:r>
      <w:r w:rsidRPr="00874E2C">
        <w:rPr>
          <w:sz w:val="32"/>
          <w:szCs w:val="32"/>
          <w:rtl/>
          <w:lang w:bidi="ar-KW"/>
        </w:rPr>
        <w:t xml:space="preserve"> وأبو</w:t>
      </w:r>
      <w:r w:rsidRPr="00874E2C">
        <w:rPr>
          <w:rFonts w:hint="cs"/>
          <w:sz w:val="32"/>
          <w:szCs w:val="32"/>
          <w:rtl/>
          <w:lang w:bidi="ar-KW"/>
        </w:rPr>
        <w:t xml:space="preserve"> </w:t>
      </w:r>
      <w:r w:rsidRPr="00874E2C">
        <w:rPr>
          <w:sz w:val="32"/>
          <w:szCs w:val="32"/>
          <w:rtl/>
          <w:lang w:bidi="ar-KW"/>
        </w:rPr>
        <w:t>داود</w:t>
      </w:r>
      <w:r w:rsidRPr="00874E2C">
        <w:rPr>
          <w:rFonts w:hint="cs"/>
          <w:sz w:val="32"/>
          <w:szCs w:val="32"/>
          <w:rtl/>
          <w:lang w:bidi="ar-KW"/>
        </w:rPr>
        <w:t xml:space="preserve"> </w:t>
      </w:r>
      <w:r w:rsidRPr="00874E2C">
        <w:rPr>
          <w:sz w:val="32"/>
          <w:szCs w:val="32"/>
          <w:rtl/>
          <w:lang w:bidi="ar-KW"/>
        </w:rPr>
        <w:t>(3216)</w:t>
      </w:r>
      <w:r w:rsidRPr="00874E2C">
        <w:rPr>
          <w:rFonts w:hint="cs"/>
          <w:sz w:val="32"/>
          <w:szCs w:val="32"/>
          <w:rtl/>
          <w:lang w:bidi="ar-KW"/>
        </w:rPr>
        <w:t xml:space="preserve"> </w:t>
      </w:r>
      <w:r w:rsidRPr="00874E2C">
        <w:rPr>
          <w:sz w:val="32"/>
          <w:szCs w:val="32"/>
          <w:rtl/>
          <w:lang w:bidi="ar-KW"/>
        </w:rPr>
        <w:t>كتاب الجنائز</w:t>
      </w:r>
      <w:r w:rsidRPr="00874E2C">
        <w:rPr>
          <w:rFonts w:hint="cs"/>
          <w:sz w:val="32"/>
          <w:szCs w:val="32"/>
          <w:rtl/>
          <w:lang w:bidi="ar-KW"/>
        </w:rPr>
        <w:t>,</w:t>
      </w:r>
      <w:r w:rsidRPr="00874E2C">
        <w:rPr>
          <w:sz w:val="32"/>
          <w:szCs w:val="32"/>
          <w:rtl/>
          <w:lang w:bidi="ar-KW"/>
        </w:rPr>
        <w:t xml:space="preserve"> باب في تعميق القبر.</w:t>
      </w:r>
      <w:r w:rsidRPr="00874E2C">
        <w:rPr>
          <w:sz w:val="32"/>
          <w:szCs w:val="32"/>
          <w:rtl/>
        </w:rPr>
        <w:t xml:space="preserve"> </w:t>
      </w:r>
      <w:r w:rsidRPr="00874E2C">
        <w:rPr>
          <w:rFonts w:hint="eastAsia"/>
          <w:sz w:val="32"/>
          <w:szCs w:val="32"/>
          <w:rtl/>
          <w:lang w:bidi="ar-KW"/>
        </w:rPr>
        <w:t>و</w:t>
      </w:r>
      <w:r w:rsidRPr="00874E2C">
        <w:rPr>
          <w:sz w:val="32"/>
          <w:szCs w:val="32"/>
          <w:rtl/>
          <w:lang w:bidi="ar-KW"/>
        </w:rPr>
        <w:t xml:space="preserve"> الترمذي كتاب الجهاد</w:t>
      </w:r>
      <w:r w:rsidRPr="00874E2C">
        <w:rPr>
          <w:rFonts w:hint="cs"/>
          <w:sz w:val="32"/>
          <w:szCs w:val="32"/>
          <w:rtl/>
          <w:lang w:bidi="ar-KW"/>
        </w:rPr>
        <w:t>,</w:t>
      </w:r>
      <w:r w:rsidRPr="00874E2C">
        <w:rPr>
          <w:sz w:val="32"/>
          <w:szCs w:val="32"/>
          <w:rtl/>
          <w:lang w:bidi="ar-KW"/>
        </w:rPr>
        <w:t xml:space="preserve"> باب </w:t>
      </w:r>
      <w:r w:rsidRPr="00874E2C">
        <w:rPr>
          <w:rFonts w:hint="eastAsia"/>
          <w:sz w:val="32"/>
          <w:szCs w:val="32"/>
          <w:rtl/>
          <w:lang w:bidi="ar-KW"/>
        </w:rPr>
        <w:t>ما</w:t>
      </w:r>
      <w:r w:rsidRPr="00874E2C">
        <w:rPr>
          <w:sz w:val="32"/>
          <w:szCs w:val="32"/>
          <w:rtl/>
          <w:lang w:bidi="ar-KW"/>
        </w:rPr>
        <w:t xml:space="preserve"> جاء في دفن الشهداء. </w:t>
      </w:r>
      <w:r w:rsidRPr="00874E2C">
        <w:rPr>
          <w:rFonts w:hint="eastAsia"/>
          <w:sz w:val="32"/>
          <w:szCs w:val="32"/>
          <w:rtl/>
          <w:lang w:bidi="ar-KW"/>
        </w:rPr>
        <w:t>والنسائي</w:t>
      </w:r>
      <w:r w:rsidRPr="00874E2C">
        <w:rPr>
          <w:sz w:val="32"/>
          <w:szCs w:val="32"/>
          <w:rtl/>
          <w:lang w:bidi="ar-KW"/>
        </w:rPr>
        <w:t xml:space="preserve"> </w:t>
      </w:r>
      <w:r w:rsidRPr="00874E2C">
        <w:rPr>
          <w:rFonts w:hint="eastAsia"/>
          <w:sz w:val="32"/>
          <w:szCs w:val="32"/>
          <w:rtl/>
          <w:lang w:bidi="ar-KW"/>
        </w:rPr>
        <w:t>واللفظ</w:t>
      </w:r>
      <w:r w:rsidRPr="00874E2C">
        <w:rPr>
          <w:sz w:val="32"/>
          <w:szCs w:val="32"/>
          <w:rtl/>
          <w:lang w:bidi="ar-KW"/>
        </w:rPr>
        <w:t xml:space="preserve"> له (2010)</w:t>
      </w:r>
      <w:r w:rsidRPr="00874E2C">
        <w:rPr>
          <w:rFonts w:hint="cs"/>
          <w:sz w:val="32"/>
          <w:szCs w:val="32"/>
          <w:rtl/>
          <w:lang w:bidi="ar-KW"/>
        </w:rPr>
        <w:t xml:space="preserve"> </w:t>
      </w:r>
      <w:r w:rsidRPr="00874E2C">
        <w:rPr>
          <w:sz w:val="32"/>
          <w:szCs w:val="32"/>
          <w:rtl/>
          <w:lang w:bidi="ar-KW"/>
        </w:rPr>
        <w:t>كتاب الجنائز</w:t>
      </w:r>
      <w:r w:rsidRPr="00874E2C">
        <w:rPr>
          <w:rFonts w:hint="cs"/>
          <w:sz w:val="32"/>
          <w:szCs w:val="32"/>
          <w:rtl/>
          <w:lang w:bidi="ar-KW"/>
        </w:rPr>
        <w:t>,</w:t>
      </w:r>
      <w:r w:rsidRPr="00874E2C">
        <w:rPr>
          <w:sz w:val="32"/>
          <w:szCs w:val="32"/>
          <w:rtl/>
          <w:lang w:bidi="ar-KW"/>
        </w:rPr>
        <w:t xml:space="preserve"> باب ما يستحب من أعماق القبر. والبيهقي</w:t>
      </w:r>
      <w:r w:rsidRPr="00874E2C">
        <w:rPr>
          <w:rFonts w:hint="cs"/>
          <w:sz w:val="32"/>
          <w:szCs w:val="32"/>
          <w:rtl/>
          <w:lang w:bidi="ar-KW"/>
        </w:rPr>
        <w:t xml:space="preserve">, </w:t>
      </w:r>
      <w:r w:rsidRPr="00874E2C">
        <w:rPr>
          <w:sz w:val="32"/>
          <w:szCs w:val="32"/>
          <w:rtl/>
          <w:lang w:bidi="ar-KW"/>
        </w:rPr>
        <w:t xml:space="preserve">(3/413) </w:t>
      </w:r>
      <w:r w:rsidRPr="00874E2C">
        <w:rPr>
          <w:rFonts w:hint="eastAsia"/>
          <w:sz w:val="32"/>
          <w:szCs w:val="32"/>
          <w:rtl/>
          <w:lang w:bidi="ar-KW"/>
        </w:rPr>
        <w:t>صححه</w:t>
      </w:r>
      <w:r w:rsidRPr="00874E2C">
        <w:rPr>
          <w:sz w:val="32"/>
          <w:szCs w:val="32"/>
          <w:rtl/>
          <w:lang w:bidi="ar-KW"/>
        </w:rPr>
        <w:t xml:space="preserve"> الألباني في سنن أبي داود</w:t>
      </w:r>
      <w:r w:rsidRPr="00874E2C">
        <w:rPr>
          <w:rFonts w:hint="cs"/>
          <w:sz w:val="32"/>
          <w:szCs w:val="32"/>
          <w:rtl/>
          <w:lang w:bidi="ar-KW"/>
        </w:rPr>
        <w:t xml:space="preserve"> </w:t>
      </w:r>
      <w:r w:rsidRPr="00874E2C">
        <w:rPr>
          <w:sz w:val="32"/>
          <w:szCs w:val="32"/>
          <w:rtl/>
          <w:lang w:bidi="ar-KW"/>
        </w:rPr>
        <w:t>(3216).</w:t>
      </w:r>
    </w:p>
  </w:footnote>
  <w:footnote w:id="33">
    <w:p w:rsidR="00A04BB3" w:rsidRPr="00874E2C" w:rsidRDefault="00A04BB3" w:rsidP="0001165F">
      <w:pPr>
        <w:pStyle w:val="a5"/>
        <w:widowControl w:val="0"/>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ذكره</w:t>
      </w:r>
      <w:r w:rsidRPr="00874E2C">
        <w:rPr>
          <w:sz w:val="32"/>
          <w:szCs w:val="32"/>
          <w:rtl/>
          <w:lang w:bidi="ar-KW"/>
        </w:rPr>
        <w:t xml:space="preserve"> </w:t>
      </w:r>
      <w:r w:rsidRPr="00874E2C">
        <w:rPr>
          <w:rFonts w:hint="eastAsia"/>
          <w:sz w:val="32"/>
          <w:szCs w:val="32"/>
          <w:rtl/>
          <w:lang w:bidi="ar-KW"/>
        </w:rPr>
        <w:t>ابن</w:t>
      </w:r>
      <w:r w:rsidRPr="00874E2C">
        <w:rPr>
          <w:sz w:val="32"/>
          <w:szCs w:val="32"/>
          <w:rtl/>
          <w:lang w:bidi="ar-KW"/>
        </w:rPr>
        <w:t xml:space="preserve"> المنذر في الأوسط</w:t>
      </w:r>
      <w:r w:rsidRPr="00874E2C">
        <w:rPr>
          <w:rFonts w:hint="cs"/>
          <w:sz w:val="32"/>
          <w:szCs w:val="32"/>
          <w:rtl/>
          <w:lang w:bidi="ar-KW"/>
        </w:rPr>
        <w:t xml:space="preserve"> </w:t>
      </w:r>
      <w:r w:rsidRPr="00874E2C">
        <w:rPr>
          <w:sz w:val="32"/>
          <w:szCs w:val="32"/>
          <w:rtl/>
          <w:lang w:bidi="ar-KW"/>
        </w:rPr>
        <w:t>(5/454)</w:t>
      </w:r>
      <w:r w:rsidRPr="00874E2C">
        <w:rPr>
          <w:rFonts w:hint="cs"/>
          <w:sz w:val="32"/>
          <w:szCs w:val="32"/>
          <w:rtl/>
          <w:lang w:bidi="ar-KW"/>
        </w:rPr>
        <w:t>.</w:t>
      </w:r>
    </w:p>
  </w:footnote>
  <w:footnote w:id="3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rPr>
        <w:t>الشرح</w:t>
      </w:r>
      <w:r w:rsidRPr="00874E2C">
        <w:rPr>
          <w:sz w:val="32"/>
          <w:szCs w:val="32"/>
          <w:rtl/>
        </w:rPr>
        <w:t xml:space="preserve"> الكبير للدردير(1/419)</w:t>
      </w:r>
      <w:r w:rsidRPr="00874E2C">
        <w:rPr>
          <w:rFonts w:hint="cs"/>
          <w:sz w:val="32"/>
          <w:szCs w:val="32"/>
          <w:rtl/>
        </w:rPr>
        <w:t>,</w:t>
      </w:r>
      <w:r w:rsidRPr="00874E2C">
        <w:rPr>
          <w:sz w:val="32"/>
          <w:szCs w:val="32"/>
          <w:rtl/>
        </w:rPr>
        <w:t xml:space="preserve"> وحاشية الدسوقي</w:t>
      </w:r>
      <w:r w:rsidRPr="00874E2C">
        <w:rPr>
          <w:rFonts w:hint="cs"/>
          <w:sz w:val="32"/>
          <w:szCs w:val="32"/>
          <w:rtl/>
        </w:rPr>
        <w:t xml:space="preserve"> </w:t>
      </w:r>
      <w:r w:rsidRPr="00874E2C">
        <w:rPr>
          <w:sz w:val="32"/>
          <w:szCs w:val="32"/>
          <w:rtl/>
        </w:rPr>
        <w:t>(1/419)</w:t>
      </w:r>
      <w:r w:rsidRPr="00874E2C">
        <w:rPr>
          <w:rFonts w:hint="cs"/>
          <w:sz w:val="32"/>
          <w:szCs w:val="32"/>
          <w:rtl/>
        </w:rPr>
        <w:t>.</w:t>
      </w:r>
    </w:p>
  </w:footnote>
  <w:footnote w:id="35">
    <w:p w:rsidR="00A04BB3" w:rsidRPr="00874E2C" w:rsidRDefault="00A04BB3" w:rsidP="00F312BC">
      <w:pPr>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Pr>
          <w:rFonts w:hint="cs"/>
          <w:sz w:val="32"/>
          <w:szCs w:val="32"/>
          <w:rtl/>
        </w:rPr>
        <w:t xml:space="preserve"> </w:t>
      </w:r>
      <w:r w:rsidRPr="00874E2C">
        <w:rPr>
          <w:rFonts w:hint="eastAsia"/>
          <w:sz w:val="32"/>
          <w:szCs w:val="32"/>
          <w:rtl/>
          <w:lang w:bidi="ar-KW"/>
        </w:rPr>
        <w:t>أخرج</w:t>
      </w:r>
      <w:r w:rsidRPr="00874E2C">
        <w:rPr>
          <w:sz w:val="32"/>
          <w:szCs w:val="32"/>
          <w:rtl/>
          <w:lang w:bidi="ar-KW"/>
        </w:rPr>
        <w:t xml:space="preserve"> البيهقي نحوه في السنن الكبرى</w:t>
      </w:r>
      <w:r w:rsidRPr="00874E2C">
        <w:rPr>
          <w:rFonts w:hint="cs"/>
          <w:sz w:val="32"/>
          <w:szCs w:val="32"/>
          <w:rtl/>
          <w:lang w:bidi="ar-KW"/>
        </w:rPr>
        <w:t xml:space="preserve"> </w:t>
      </w:r>
      <w:r w:rsidRPr="00874E2C">
        <w:rPr>
          <w:sz w:val="32"/>
          <w:szCs w:val="32"/>
          <w:rtl/>
          <w:lang w:bidi="ar-KW"/>
        </w:rPr>
        <w:t>(3/395)</w:t>
      </w:r>
      <w:r w:rsidRPr="00874E2C">
        <w:rPr>
          <w:rFonts w:hint="cs"/>
          <w:sz w:val="32"/>
          <w:szCs w:val="32"/>
          <w:rtl/>
          <w:lang w:bidi="ar-KW"/>
        </w:rPr>
        <w:t>.</w:t>
      </w:r>
      <w:r>
        <w:rPr>
          <w:rFonts w:hint="cs"/>
          <w:sz w:val="32"/>
          <w:szCs w:val="32"/>
          <w:rtl/>
        </w:rPr>
        <w:t>و</w:t>
      </w:r>
      <w:r w:rsidRPr="00874E2C">
        <w:rPr>
          <w:rFonts w:hint="eastAsia"/>
          <w:sz w:val="32"/>
          <w:szCs w:val="32"/>
          <w:rtl/>
        </w:rPr>
        <w:t>ذكره</w:t>
      </w:r>
      <w:r w:rsidRPr="00874E2C">
        <w:rPr>
          <w:sz w:val="32"/>
          <w:szCs w:val="32"/>
          <w:rtl/>
        </w:rPr>
        <w:t xml:space="preserve"> البهوتي في </w:t>
      </w:r>
      <w:r w:rsidRPr="00874E2C">
        <w:rPr>
          <w:sz w:val="32"/>
          <w:szCs w:val="32"/>
          <w:rtl/>
          <w:lang w:bidi="ar-KW"/>
        </w:rPr>
        <w:t>كشاف القناع (2/137)</w:t>
      </w:r>
      <w:r>
        <w:rPr>
          <w:rFonts w:hint="cs"/>
          <w:sz w:val="32"/>
          <w:szCs w:val="32"/>
          <w:rtl/>
          <w:lang w:bidi="ar-KW"/>
        </w:rPr>
        <w:t>.</w:t>
      </w:r>
    </w:p>
  </w:footnote>
  <w:footnote w:id="3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أخرجه</w:t>
      </w:r>
      <w:r w:rsidRPr="00874E2C">
        <w:rPr>
          <w:sz w:val="32"/>
          <w:szCs w:val="32"/>
          <w:rtl/>
          <w:lang w:bidi="ar-KW"/>
        </w:rPr>
        <w:t xml:space="preserve"> </w:t>
      </w:r>
      <w:r w:rsidRPr="00874E2C">
        <w:rPr>
          <w:rFonts w:hint="eastAsia"/>
          <w:sz w:val="32"/>
          <w:szCs w:val="32"/>
          <w:rtl/>
          <w:lang w:bidi="ar-KW"/>
        </w:rPr>
        <w:t>ابن</w:t>
      </w:r>
      <w:r w:rsidRPr="00874E2C">
        <w:rPr>
          <w:sz w:val="32"/>
          <w:szCs w:val="32"/>
          <w:rtl/>
          <w:lang w:bidi="ar-KW"/>
        </w:rPr>
        <w:t xml:space="preserve"> المنذر في الأوسط</w:t>
      </w:r>
      <w:r w:rsidRPr="00874E2C">
        <w:rPr>
          <w:rFonts w:hint="cs"/>
          <w:sz w:val="32"/>
          <w:szCs w:val="32"/>
          <w:rtl/>
          <w:lang w:bidi="ar-KW"/>
        </w:rPr>
        <w:t xml:space="preserve"> </w:t>
      </w:r>
      <w:r w:rsidRPr="00874E2C">
        <w:rPr>
          <w:sz w:val="32"/>
          <w:szCs w:val="32"/>
          <w:rtl/>
          <w:lang w:bidi="ar-KW"/>
        </w:rPr>
        <w:t>(5/451)</w:t>
      </w:r>
      <w:r w:rsidRPr="00874E2C">
        <w:rPr>
          <w:rFonts w:hint="cs"/>
          <w:sz w:val="32"/>
          <w:szCs w:val="32"/>
          <w:rtl/>
          <w:lang w:bidi="ar-KW"/>
        </w:rPr>
        <w:t>,</w:t>
      </w:r>
      <w:r w:rsidRPr="00874E2C">
        <w:rPr>
          <w:sz w:val="32"/>
          <w:szCs w:val="32"/>
          <w:rtl/>
          <w:lang w:bidi="ar-KW"/>
        </w:rPr>
        <w:t xml:space="preserve"> وذكره ابن قدامة في المغني</w:t>
      </w:r>
      <w:r w:rsidRPr="00874E2C">
        <w:rPr>
          <w:rFonts w:hint="cs"/>
          <w:sz w:val="32"/>
          <w:szCs w:val="32"/>
          <w:rtl/>
          <w:lang w:bidi="ar-KW"/>
        </w:rPr>
        <w:t xml:space="preserve"> </w:t>
      </w:r>
      <w:r w:rsidRPr="00874E2C">
        <w:rPr>
          <w:sz w:val="32"/>
          <w:szCs w:val="32"/>
          <w:rtl/>
          <w:lang w:bidi="ar-KW"/>
        </w:rPr>
        <w:t>(3/428)</w:t>
      </w:r>
      <w:r w:rsidRPr="00874E2C">
        <w:rPr>
          <w:rFonts w:hint="cs"/>
          <w:sz w:val="32"/>
          <w:szCs w:val="32"/>
          <w:rtl/>
          <w:lang w:bidi="ar-KW"/>
        </w:rPr>
        <w:t>.</w:t>
      </w:r>
    </w:p>
  </w:footnote>
  <w:footnote w:id="3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أخرجه</w:t>
      </w:r>
      <w:r w:rsidRPr="00874E2C">
        <w:rPr>
          <w:sz w:val="32"/>
          <w:szCs w:val="32"/>
          <w:rtl/>
          <w:lang w:bidi="ar-KW"/>
        </w:rPr>
        <w:t xml:space="preserve"> عبد الرزاق</w:t>
      </w:r>
      <w:r w:rsidRPr="00874E2C">
        <w:rPr>
          <w:rFonts w:hint="cs"/>
          <w:sz w:val="32"/>
          <w:szCs w:val="32"/>
          <w:rtl/>
          <w:lang w:bidi="ar-KW"/>
        </w:rPr>
        <w:t xml:space="preserve"> </w:t>
      </w:r>
      <w:r w:rsidRPr="00874E2C">
        <w:rPr>
          <w:sz w:val="32"/>
          <w:szCs w:val="32"/>
          <w:rtl/>
          <w:lang w:bidi="ar-KW"/>
        </w:rPr>
        <w:t>(3/478)</w:t>
      </w:r>
      <w:r w:rsidRPr="00874E2C">
        <w:rPr>
          <w:rFonts w:hint="cs"/>
          <w:sz w:val="32"/>
          <w:szCs w:val="32"/>
          <w:rtl/>
          <w:lang w:bidi="ar-KW"/>
        </w:rPr>
        <w:t>,</w:t>
      </w:r>
      <w:r w:rsidRPr="00874E2C">
        <w:rPr>
          <w:sz w:val="32"/>
          <w:szCs w:val="32"/>
          <w:rtl/>
          <w:lang w:bidi="ar-KW"/>
        </w:rPr>
        <w:t xml:space="preserve"> وابن المنذر في الأوسط</w:t>
      </w:r>
      <w:r w:rsidRPr="00874E2C">
        <w:rPr>
          <w:rFonts w:hint="cs"/>
          <w:sz w:val="32"/>
          <w:szCs w:val="32"/>
          <w:rtl/>
          <w:lang w:bidi="ar-KW"/>
        </w:rPr>
        <w:t xml:space="preserve"> </w:t>
      </w:r>
      <w:r w:rsidRPr="00874E2C">
        <w:rPr>
          <w:sz w:val="32"/>
          <w:szCs w:val="32"/>
          <w:rtl/>
          <w:lang w:bidi="ar-KW"/>
        </w:rPr>
        <w:t>(5/457)</w:t>
      </w:r>
      <w:r w:rsidRPr="00874E2C">
        <w:rPr>
          <w:rFonts w:hint="cs"/>
          <w:sz w:val="32"/>
          <w:szCs w:val="32"/>
          <w:rtl/>
          <w:lang w:bidi="ar-KW"/>
        </w:rPr>
        <w:t xml:space="preserve">, </w:t>
      </w:r>
      <w:r w:rsidRPr="00874E2C">
        <w:rPr>
          <w:sz w:val="32"/>
          <w:szCs w:val="32"/>
          <w:rtl/>
          <w:lang w:bidi="ar-KW"/>
        </w:rPr>
        <w:t>والبيهقي</w:t>
      </w:r>
      <w:r w:rsidRPr="00874E2C">
        <w:rPr>
          <w:rFonts w:hint="cs"/>
          <w:sz w:val="32"/>
          <w:szCs w:val="32"/>
          <w:rtl/>
          <w:lang w:bidi="ar-KW"/>
        </w:rPr>
        <w:t xml:space="preserve"> </w:t>
      </w:r>
      <w:r w:rsidRPr="00874E2C">
        <w:rPr>
          <w:sz w:val="32"/>
          <w:szCs w:val="32"/>
          <w:rtl/>
          <w:lang w:bidi="ar-KW"/>
        </w:rPr>
        <w:t>(3/408)</w:t>
      </w:r>
      <w:r w:rsidRPr="00874E2C">
        <w:rPr>
          <w:rFonts w:hint="cs"/>
          <w:sz w:val="32"/>
          <w:szCs w:val="32"/>
          <w:rtl/>
          <w:lang w:bidi="ar-KW"/>
        </w:rPr>
        <w:t>.</w:t>
      </w:r>
    </w:p>
  </w:footnote>
  <w:footnote w:id="3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أخرجه</w:t>
      </w:r>
      <w:r w:rsidRPr="00874E2C">
        <w:rPr>
          <w:sz w:val="32"/>
          <w:szCs w:val="32"/>
          <w:rtl/>
          <w:lang w:bidi="ar-KW"/>
        </w:rPr>
        <w:t xml:space="preserve"> ابن المنذر في الأوسط</w:t>
      </w:r>
      <w:r w:rsidRPr="00874E2C">
        <w:rPr>
          <w:rFonts w:hint="cs"/>
          <w:sz w:val="32"/>
          <w:szCs w:val="32"/>
          <w:rtl/>
          <w:lang w:bidi="ar-KW"/>
        </w:rPr>
        <w:t xml:space="preserve"> </w:t>
      </w:r>
      <w:r w:rsidRPr="00874E2C">
        <w:rPr>
          <w:sz w:val="32"/>
          <w:szCs w:val="32"/>
          <w:rtl/>
          <w:lang w:bidi="ar-KW"/>
        </w:rPr>
        <w:t>(5/457)</w:t>
      </w:r>
      <w:r w:rsidRPr="00874E2C">
        <w:rPr>
          <w:rFonts w:hint="cs"/>
          <w:sz w:val="32"/>
          <w:szCs w:val="32"/>
          <w:rtl/>
          <w:lang w:bidi="ar-KW"/>
        </w:rPr>
        <w:t>.</w:t>
      </w:r>
    </w:p>
  </w:footnote>
  <w:footnote w:id="3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المجموع شرح المهذب</w:t>
      </w:r>
      <w:r w:rsidRPr="00874E2C">
        <w:rPr>
          <w:rFonts w:hint="cs"/>
          <w:sz w:val="32"/>
          <w:szCs w:val="32"/>
          <w:rtl/>
          <w:lang w:bidi="ar-KW"/>
        </w:rPr>
        <w:t xml:space="preserve"> </w:t>
      </w:r>
      <w:r w:rsidRPr="00874E2C">
        <w:rPr>
          <w:sz w:val="32"/>
          <w:szCs w:val="32"/>
          <w:rtl/>
          <w:lang w:bidi="ar-KW"/>
        </w:rPr>
        <w:t>(5/293)</w:t>
      </w:r>
      <w:r w:rsidRPr="00874E2C">
        <w:rPr>
          <w:rFonts w:hint="cs"/>
          <w:sz w:val="32"/>
          <w:szCs w:val="32"/>
          <w:rtl/>
          <w:lang w:bidi="ar-KW"/>
        </w:rPr>
        <w:t>.</w:t>
      </w:r>
    </w:p>
  </w:footnote>
  <w:footnote w:id="40">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المغني</w:t>
      </w:r>
      <w:r w:rsidRPr="00874E2C">
        <w:rPr>
          <w:rFonts w:hint="cs"/>
          <w:sz w:val="32"/>
          <w:szCs w:val="32"/>
          <w:rtl/>
        </w:rPr>
        <w:t xml:space="preserve"> </w:t>
      </w:r>
      <w:r w:rsidRPr="00874E2C">
        <w:rPr>
          <w:sz w:val="32"/>
          <w:szCs w:val="32"/>
          <w:rtl/>
        </w:rPr>
        <w:t>(3/428)</w:t>
      </w:r>
      <w:r w:rsidRPr="00874E2C">
        <w:rPr>
          <w:rFonts w:hint="cs"/>
          <w:sz w:val="32"/>
          <w:szCs w:val="32"/>
          <w:rtl/>
        </w:rPr>
        <w:t>,</w:t>
      </w:r>
      <w:r w:rsidRPr="00874E2C">
        <w:rPr>
          <w:sz w:val="32"/>
          <w:szCs w:val="32"/>
          <w:rtl/>
        </w:rPr>
        <w:t xml:space="preserve"> الشرح الكبير</w:t>
      </w:r>
      <w:r w:rsidRPr="00874E2C">
        <w:rPr>
          <w:rFonts w:hint="cs"/>
          <w:sz w:val="32"/>
          <w:szCs w:val="32"/>
          <w:rtl/>
        </w:rPr>
        <w:t xml:space="preserve"> </w:t>
      </w:r>
      <w:r w:rsidRPr="00874E2C">
        <w:rPr>
          <w:sz w:val="32"/>
          <w:szCs w:val="32"/>
          <w:rtl/>
        </w:rPr>
        <w:t>(6/224)</w:t>
      </w:r>
      <w:r w:rsidRPr="00874E2C">
        <w:rPr>
          <w:rFonts w:hint="cs"/>
          <w:sz w:val="32"/>
          <w:szCs w:val="32"/>
          <w:rtl/>
        </w:rPr>
        <w:t>.</w:t>
      </w:r>
    </w:p>
  </w:footnote>
  <w:footnote w:id="41">
    <w:p w:rsidR="00A04BB3" w:rsidRPr="00874E2C" w:rsidRDefault="00A04BB3" w:rsidP="0001165F">
      <w:pPr>
        <w:pStyle w:val="a5"/>
        <w:widowControl w:val="0"/>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أخرجه</w:t>
      </w:r>
      <w:r w:rsidRPr="00874E2C">
        <w:rPr>
          <w:sz w:val="32"/>
          <w:szCs w:val="32"/>
          <w:rtl/>
          <w:lang w:bidi="ar-KW"/>
        </w:rPr>
        <w:t xml:space="preserve"> </w:t>
      </w:r>
      <w:r w:rsidRPr="00874E2C">
        <w:rPr>
          <w:rFonts w:hint="eastAsia"/>
          <w:sz w:val="32"/>
          <w:szCs w:val="32"/>
          <w:rtl/>
          <w:lang w:bidi="ar-KW"/>
        </w:rPr>
        <w:t>ابن</w:t>
      </w:r>
      <w:r w:rsidRPr="00874E2C">
        <w:rPr>
          <w:sz w:val="32"/>
          <w:szCs w:val="32"/>
          <w:rtl/>
          <w:lang w:bidi="ar-KW"/>
        </w:rPr>
        <w:t xml:space="preserve"> المنذر في الأوسط</w:t>
      </w:r>
      <w:r w:rsidRPr="00874E2C">
        <w:rPr>
          <w:rFonts w:hint="cs"/>
          <w:sz w:val="32"/>
          <w:szCs w:val="32"/>
          <w:rtl/>
          <w:lang w:bidi="ar-KW"/>
        </w:rPr>
        <w:t xml:space="preserve"> </w:t>
      </w:r>
      <w:r w:rsidRPr="00874E2C">
        <w:rPr>
          <w:sz w:val="32"/>
          <w:szCs w:val="32"/>
          <w:rtl/>
          <w:lang w:bidi="ar-KW"/>
        </w:rPr>
        <w:t>(5/451)</w:t>
      </w:r>
      <w:r w:rsidRPr="00874E2C">
        <w:rPr>
          <w:rFonts w:hint="cs"/>
          <w:sz w:val="32"/>
          <w:szCs w:val="32"/>
          <w:rtl/>
          <w:lang w:bidi="ar-KW"/>
        </w:rPr>
        <w:t>.</w:t>
      </w:r>
    </w:p>
  </w:footnote>
  <w:footnote w:id="42">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أخرجه</w:t>
      </w:r>
      <w:r w:rsidRPr="00874E2C">
        <w:rPr>
          <w:sz w:val="32"/>
          <w:szCs w:val="32"/>
          <w:rtl/>
          <w:lang w:bidi="ar-KW"/>
        </w:rPr>
        <w:t xml:space="preserve"> ابن المنذر في الأوسط</w:t>
      </w:r>
      <w:r w:rsidRPr="00874E2C">
        <w:rPr>
          <w:rFonts w:hint="cs"/>
          <w:sz w:val="32"/>
          <w:szCs w:val="32"/>
          <w:rtl/>
          <w:lang w:bidi="ar-KW"/>
        </w:rPr>
        <w:t xml:space="preserve"> </w:t>
      </w:r>
      <w:r w:rsidRPr="00874E2C">
        <w:rPr>
          <w:sz w:val="32"/>
          <w:szCs w:val="32"/>
          <w:rtl/>
          <w:lang w:bidi="ar-KW"/>
        </w:rPr>
        <w:t>(5/457)</w:t>
      </w:r>
      <w:r w:rsidRPr="00874E2C">
        <w:rPr>
          <w:rFonts w:hint="cs"/>
          <w:sz w:val="32"/>
          <w:szCs w:val="32"/>
          <w:rtl/>
          <w:lang w:bidi="ar-KW"/>
        </w:rPr>
        <w:t>.</w:t>
      </w:r>
    </w:p>
  </w:footnote>
  <w:footnote w:id="43">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eastAsia"/>
          <w:sz w:val="32"/>
          <w:szCs w:val="32"/>
          <w:rtl/>
          <w:lang w:bidi="ar-KW"/>
        </w:rPr>
        <w:t>أخرجه</w:t>
      </w:r>
      <w:r w:rsidRPr="00874E2C">
        <w:rPr>
          <w:sz w:val="32"/>
          <w:szCs w:val="32"/>
          <w:rtl/>
          <w:lang w:bidi="ar-KW"/>
        </w:rPr>
        <w:t xml:space="preserve"> ابن المنذر في الأوسط</w:t>
      </w:r>
      <w:r w:rsidRPr="00874E2C">
        <w:rPr>
          <w:rFonts w:hint="cs"/>
          <w:sz w:val="32"/>
          <w:szCs w:val="32"/>
          <w:rtl/>
          <w:lang w:bidi="ar-KW"/>
        </w:rPr>
        <w:t xml:space="preserve"> </w:t>
      </w:r>
      <w:r w:rsidRPr="00874E2C">
        <w:rPr>
          <w:sz w:val="32"/>
          <w:szCs w:val="32"/>
          <w:rtl/>
          <w:lang w:bidi="ar-KW"/>
        </w:rPr>
        <w:t>(5/457)</w:t>
      </w:r>
      <w:r w:rsidRPr="00874E2C">
        <w:rPr>
          <w:rFonts w:hint="cs"/>
          <w:sz w:val="32"/>
          <w:szCs w:val="32"/>
          <w:rtl/>
          <w:lang w:bidi="ar-KW"/>
        </w:rPr>
        <w:t>.</w:t>
      </w:r>
    </w:p>
  </w:footnote>
  <w:footnote w:id="44">
    <w:p w:rsidR="00A04BB3" w:rsidRPr="00874E2C" w:rsidRDefault="00A04BB3" w:rsidP="003669E5">
      <w:pPr>
        <w:pStyle w:val="a5"/>
        <w:widowControl w:val="0"/>
        <w:spacing w:line="228"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النوادر والزيادات</w:t>
      </w:r>
      <w:r w:rsidRPr="00874E2C">
        <w:rPr>
          <w:rFonts w:hint="cs"/>
          <w:sz w:val="32"/>
          <w:szCs w:val="32"/>
          <w:rtl/>
          <w:lang w:bidi="ar-KW"/>
        </w:rPr>
        <w:t xml:space="preserve"> </w:t>
      </w:r>
      <w:r w:rsidRPr="00874E2C">
        <w:rPr>
          <w:sz w:val="32"/>
          <w:szCs w:val="32"/>
          <w:rtl/>
          <w:lang w:bidi="ar-KW"/>
        </w:rPr>
        <w:t>(1/568)</w:t>
      </w:r>
      <w:r w:rsidRPr="00874E2C">
        <w:rPr>
          <w:rFonts w:hint="cs"/>
          <w:sz w:val="32"/>
          <w:szCs w:val="32"/>
          <w:rtl/>
          <w:lang w:bidi="ar-KW"/>
        </w:rPr>
        <w:t xml:space="preserve">, </w:t>
      </w:r>
      <w:r w:rsidRPr="00874E2C">
        <w:rPr>
          <w:sz w:val="32"/>
          <w:szCs w:val="32"/>
          <w:rtl/>
          <w:lang w:bidi="ar-KW"/>
        </w:rPr>
        <w:t>والتاج والاكليل</w:t>
      </w:r>
      <w:r w:rsidRPr="00874E2C">
        <w:rPr>
          <w:rFonts w:hint="cs"/>
          <w:sz w:val="32"/>
          <w:szCs w:val="32"/>
          <w:rtl/>
          <w:lang w:bidi="ar-KW"/>
        </w:rPr>
        <w:t xml:space="preserve"> </w:t>
      </w:r>
      <w:r w:rsidRPr="00874E2C">
        <w:rPr>
          <w:sz w:val="32"/>
          <w:szCs w:val="32"/>
          <w:rtl/>
          <w:lang w:bidi="ar-KW"/>
        </w:rPr>
        <w:t>(2/241)</w:t>
      </w:r>
      <w:r w:rsidRPr="00874E2C">
        <w:rPr>
          <w:rFonts w:hint="cs"/>
          <w:sz w:val="32"/>
          <w:szCs w:val="32"/>
          <w:rtl/>
          <w:lang w:bidi="ar-KW"/>
        </w:rPr>
        <w:t>.</w:t>
      </w:r>
    </w:p>
  </w:footnote>
  <w:footnote w:id="45">
    <w:p w:rsidR="00A04BB3" w:rsidRPr="00874E2C" w:rsidRDefault="00A04BB3" w:rsidP="003669E5">
      <w:pPr>
        <w:pStyle w:val="a5"/>
        <w:widowControl w:val="0"/>
        <w:spacing w:line="228"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المجموع شرح المهذب</w:t>
      </w:r>
      <w:r w:rsidRPr="00874E2C">
        <w:rPr>
          <w:rFonts w:hint="cs"/>
          <w:sz w:val="32"/>
          <w:szCs w:val="32"/>
          <w:rtl/>
          <w:lang w:bidi="ar-KW"/>
        </w:rPr>
        <w:t xml:space="preserve"> </w:t>
      </w:r>
      <w:r w:rsidRPr="00874E2C">
        <w:rPr>
          <w:sz w:val="32"/>
          <w:szCs w:val="32"/>
          <w:rtl/>
          <w:lang w:bidi="ar-KW"/>
        </w:rPr>
        <w:t>(5/293)</w:t>
      </w:r>
      <w:r w:rsidRPr="00874E2C">
        <w:rPr>
          <w:rFonts w:hint="cs"/>
          <w:sz w:val="32"/>
          <w:szCs w:val="32"/>
          <w:rtl/>
          <w:lang w:bidi="ar-KW"/>
        </w:rPr>
        <w:t>.</w:t>
      </w:r>
    </w:p>
  </w:footnote>
  <w:footnote w:id="46">
    <w:p w:rsidR="00A04BB3" w:rsidRPr="00874E2C" w:rsidRDefault="00A04BB3" w:rsidP="003669E5">
      <w:pPr>
        <w:pStyle w:val="a5"/>
        <w:widowControl w:val="0"/>
        <w:spacing w:line="228"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الإنصاف</w:t>
      </w:r>
      <w:r w:rsidRPr="00874E2C">
        <w:rPr>
          <w:rFonts w:hint="cs"/>
          <w:sz w:val="32"/>
          <w:szCs w:val="32"/>
          <w:rtl/>
        </w:rPr>
        <w:t xml:space="preserve"> </w:t>
      </w:r>
      <w:r w:rsidRPr="00874E2C">
        <w:rPr>
          <w:sz w:val="32"/>
          <w:szCs w:val="32"/>
          <w:rtl/>
        </w:rPr>
        <w:t>(6/224-223)</w:t>
      </w:r>
      <w:r w:rsidRPr="00874E2C">
        <w:rPr>
          <w:rFonts w:hint="cs"/>
          <w:sz w:val="32"/>
          <w:szCs w:val="32"/>
          <w:rtl/>
        </w:rPr>
        <w:t>,</w:t>
      </w:r>
      <w:r w:rsidRPr="00874E2C">
        <w:rPr>
          <w:sz w:val="32"/>
          <w:szCs w:val="32"/>
          <w:rtl/>
        </w:rPr>
        <w:t xml:space="preserve"> والأوسط لابن المنذر</w:t>
      </w:r>
      <w:r w:rsidRPr="00874E2C">
        <w:rPr>
          <w:rFonts w:hint="cs"/>
          <w:sz w:val="32"/>
          <w:szCs w:val="32"/>
          <w:rtl/>
        </w:rPr>
        <w:t xml:space="preserve"> </w:t>
      </w:r>
      <w:r w:rsidRPr="00874E2C">
        <w:rPr>
          <w:sz w:val="32"/>
          <w:szCs w:val="32"/>
          <w:rtl/>
        </w:rPr>
        <w:t>(5/457)</w:t>
      </w:r>
      <w:r w:rsidRPr="00874E2C">
        <w:rPr>
          <w:rFonts w:hint="cs"/>
          <w:sz w:val="32"/>
          <w:szCs w:val="32"/>
          <w:rtl/>
        </w:rPr>
        <w:t>.</w:t>
      </w:r>
    </w:p>
  </w:footnote>
  <w:footnote w:id="47">
    <w:p w:rsidR="00A04BB3" w:rsidRPr="00874E2C" w:rsidRDefault="00A04BB3" w:rsidP="003669E5">
      <w:pPr>
        <w:pStyle w:val="a5"/>
        <w:widowControl w:val="0"/>
        <w:spacing w:line="228"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القطيفة: فرشٌ مخملةٌ.</w:t>
      </w:r>
      <w:r w:rsidRPr="00874E2C">
        <w:rPr>
          <w:rFonts w:hint="cs"/>
          <w:sz w:val="32"/>
          <w:szCs w:val="32"/>
          <w:rtl/>
        </w:rPr>
        <w:t xml:space="preserve"> </w:t>
      </w:r>
      <w:r w:rsidRPr="00874E2C">
        <w:rPr>
          <w:sz w:val="32"/>
          <w:szCs w:val="32"/>
          <w:rtl/>
        </w:rPr>
        <w:t>تهذيب اللغة (9/26)</w:t>
      </w:r>
      <w:r w:rsidRPr="00874E2C">
        <w:rPr>
          <w:rFonts w:hint="cs"/>
          <w:sz w:val="32"/>
          <w:szCs w:val="32"/>
          <w:rtl/>
        </w:rPr>
        <w:t>.</w:t>
      </w:r>
    </w:p>
  </w:footnote>
  <w:footnote w:id="48">
    <w:p w:rsidR="00A04BB3" w:rsidRPr="00874E2C" w:rsidRDefault="00A04BB3" w:rsidP="003669E5">
      <w:pPr>
        <w:pStyle w:val="a5"/>
        <w:widowControl w:val="0"/>
        <w:spacing w:line="228" w:lineRule="auto"/>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مسلم</w:t>
      </w:r>
      <w:r w:rsidRPr="00874E2C">
        <w:rPr>
          <w:rFonts w:hint="cs"/>
          <w:sz w:val="32"/>
          <w:szCs w:val="32"/>
          <w:rtl/>
          <w:lang w:bidi="ar-KW"/>
        </w:rPr>
        <w:t xml:space="preserve"> </w:t>
      </w:r>
      <w:r w:rsidRPr="00874E2C">
        <w:rPr>
          <w:sz w:val="32"/>
          <w:szCs w:val="32"/>
          <w:rtl/>
          <w:lang w:bidi="ar-KW"/>
        </w:rPr>
        <w:t>(967) كتاب الجنائز</w:t>
      </w:r>
      <w:r w:rsidRPr="00874E2C">
        <w:rPr>
          <w:rFonts w:hint="cs"/>
          <w:sz w:val="32"/>
          <w:szCs w:val="32"/>
          <w:rtl/>
          <w:lang w:bidi="ar-KW"/>
        </w:rPr>
        <w:t>,</w:t>
      </w:r>
      <w:r w:rsidRPr="00874E2C">
        <w:rPr>
          <w:sz w:val="32"/>
          <w:szCs w:val="32"/>
          <w:rtl/>
          <w:lang w:bidi="ar-KW"/>
        </w:rPr>
        <w:t xml:space="preserve"> باب جعل القطيفة في القبر</w:t>
      </w:r>
      <w:r w:rsidRPr="00874E2C">
        <w:rPr>
          <w:rFonts w:hint="cs"/>
          <w:sz w:val="32"/>
          <w:szCs w:val="32"/>
          <w:rtl/>
          <w:lang w:bidi="ar-KW"/>
        </w:rPr>
        <w:t>.</w:t>
      </w:r>
    </w:p>
  </w:footnote>
  <w:footnote w:id="49">
    <w:p w:rsidR="00A04BB3" w:rsidRPr="00874E2C" w:rsidRDefault="00A04BB3" w:rsidP="00075A78">
      <w:pPr>
        <w:pStyle w:val="a5"/>
        <w:widowControl w:val="0"/>
        <w:spacing w:line="228"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ش</w:t>
      </w:r>
      <w:r w:rsidRPr="00874E2C">
        <w:rPr>
          <w:rFonts w:hint="cs"/>
          <w:sz w:val="32"/>
          <w:szCs w:val="32"/>
          <w:rtl/>
        </w:rPr>
        <w:t>ُ</w:t>
      </w:r>
      <w:r w:rsidRPr="00874E2C">
        <w:rPr>
          <w:sz w:val="32"/>
          <w:szCs w:val="32"/>
          <w:rtl/>
        </w:rPr>
        <w:t>ق</w:t>
      </w:r>
      <w:r w:rsidRPr="00874E2C">
        <w:rPr>
          <w:rFonts w:hint="cs"/>
          <w:sz w:val="32"/>
          <w:szCs w:val="32"/>
          <w:rtl/>
        </w:rPr>
        <w:t>ْ</w:t>
      </w:r>
      <w:r w:rsidRPr="00874E2C">
        <w:rPr>
          <w:sz w:val="32"/>
          <w:szCs w:val="32"/>
          <w:rtl/>
        </w:rPr>
        <w:t>ران مولى رسول الله صلى الله عليه و سلم قيل اسمه صال</w:t>
      </w:r>
      <w:r>
        <w:rPr>
          <w:sz w:val="32"/>
          <w:szCs w:val="32"/>
          <w:rtl/>
        </w:rPr>
        <w:t>ح شهد بدرا وهو مملوك ثم عتق</w:t>
      </w:r>
      <w:r>
        <w:rPr>
          <w:rFonts w:hint="cs"/>
          <w:sz w:val="32"/>
          <w:szCs w:val="32"/>
          <w:rtl/>
        </w:rPr>
        <w:t>،</w:t>
      </w:r>
      <w:r w:rsidRPr="00874E2C">
        <w:rPr>
          <w:sz w:val="32"/>
          <w:szCs w:val="32"/>
          <w:rtl/>
        </w:rPr>
        <w:t xml:space="preserve"> مات في خلافة عثمان</w:t>
      </w:r>
      <w:r w:rsidRPr="00874E2C">
        <w:rPr>
          <w:rFonts w:hint="cs"/>
          <w:sz w:val="32"/>
          <w:szCs w:val="32"/>
          <w:rtl/>
        </w:rPr>
        <w:t>.</w:t>
      </w:r>
      <w:r w:rsidRPr="002D4411">
        <w:rPr>
          <w:sz w:val="32"/>
          <w:szCs w:val="32"/>
          <w:rtl/>
        </w:rPr>
        <w:t xml:space="preserve"> الاستيعاب في معرفة الأصحاب </w:t>
      </w:r>
      <w:r>
        <w:rPr>
          <w:sz w:val="32"/>
          <w:szCs w:val="32"/>
          <w:rtl/>
        </w:rPr>
        <w:t>(</w:t>
      </w:r>
      <w:r w:rsidRPr="002D4411">
        <w:rPr>
          <w:sz w:val="32"/>
          <w:szCs w:val="32"/>
          <w:rtl/>
        </w:rPr>
        <w:t>2</w:t>
      </w:r>
      <w:r>
        <w:rPr>
          <w:sz w:val="32"/>
          <w:szCs w:val="32"/>
          <w:rtl/>
        </w:rPr>
        <w:t>/</w:t>
      </w:r>
      <w:r w:rsidRPr="002D4411">
        <w:rPr>
          <w:sz w:val="32"/>
          <w:szCs w:val="32"/>
          <w:rtl/>
        </w:rPr>
        <w:t>709</w:t>
      </w:r>
      <w:r>
        <w:rPr>
          <w:sz w:val="32"/>
          <w:szCs w:val="32"/>
          <w:rtl/>
        </w:rPr>
        <w:t>)</w:t>
      </w:r>
      <w:r w:rsidRPr="002D4411">
        <w:rPr>
          <w:sz w:val="32"/>
          <w:szCs w:val="32"/>
          <w:rtl/>
        </w:rPr>
        <w:t xml:space="preserve"> الإصابة في تمييز الصحابة </w:t>
      </w:r>
      <w:r>
        <w:rPr>
          <w:sz w:val="32"/>
          <w:szCs w:val="32"/>
          <w:rtl/>
        </w:rPr>
        <w:t>(</w:t>
      </w:r>
      <w:r w:rsidRPr="002D4411">
        <w:rPr>
          <w:sz w:val="32"/>
          <w:szCs w:val="32"/>
          <w:rtl/>
        </w:rPr>
        <w:t>3</w:t>
      </w:r>
      <w:r>
        <w:rPr>
          <w:sz w:val="32"/>
          <w:szCs w:val="32"/>
          <w:rtl/>
        </w:rPr>
        <w:t>/</w:t>
      </w:r>
      <w:r w:rsidRPr="002D4411">
        <w:rPr>
          <w:sz w:val="32"/>
          <w:szCs w:val="32"/>
          <w:rtl/>
        </w:rPr>
        <w:t>351</w:t>
      </w:r>
      <w:r>
        <w:rPr>
          <w:sz w:val="32"/>
          <w:szCs w:val="32"/>
          <w:rtl/>
        </w:rPr>
        <w:t>)</w:t>
      </w:r>
      <w:r w:rsidRPr="00874E2C">
        <w:rPr>
          <w:rFonts w:hint="cs"/>
          <w:sz w:val="32"/>
          <w:szCs w:val="32"/>
          <w:rtl/>
        </w:rPr>
        <w:t xml:space="preserve"> </w:t>
      </w:r>
      <w:r w:rsidRPr="00874E2C">
        <w:rPr>
          <w:sz w:val="32"/>
          <w:szCs w:val="32"/>
          <w:rtl/>
        </w:rPr>
        <w:t xml:space="preserve">تقريب التهذيب </w:t>
      </w:r>
      <w:r w:rsidRPr="00874E2C">
        <w:rPr>
          <w:rFonts w:hint="cs"/>
          <w:sz w:val="32"/>
          <w:szCs w:val="32"/>
          <w:rtl/>
        </w:rPr>
        <w:t>(268)</w:t>
      </w:r>
      <w:r w:rsidRPr="00874E2C">
        <w:rPr>
          <w:sz w:val="32"/>
          <w:szCs w:val="32"/>
          <w:rtl/>
          <w:lang w:bidi="ar-KW"/>
        </w:rPr>
        <w:t>.</w:t>
      </w:r>
    </w:p>
  </w:footnote>
  <w:footnote w:id="50">
    <w:p w:rsidR="00A04BB3" w:rsidRPr="00874E2C" w:rsidRDefault="00A04BB3" w:rsidP="003669E5">
      <w:pPr>
        <w:pStyle w:val="a5"/>
        <w:widowControl w:val="0"/>
        <w:spacing w:line="228"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الترمذي</w:t>
      </w:r>
      <w:r w:rsidRPr="00874E2C">
        <w:rPr>
          <w:rFonts w:hint="cs"/>
          <w:sz w:val="32"/>
          <w:szCs w:val="32"/>
          <w:rtl/>
          <w:lang w:bidi="ar-KW"/>
        </w:rPr>
        <w:t xml:space="preserve"> </w:t>
      </w:r>
      <w:r w:rsidRPr="00874E2C">
        <w:rPr>
          <w:sz w:val="32"/>
          <w:szCs w:val="32"/>
          <w:rtl/>
          <w:lang w:bidi="ar-KW"/>
        </w:rPr>
        <w:t>(1047)</w:t>
      </w:r>
      <w:r>
        <w:rPr>
          <w:rFonts w:hint="cs"/>
          <w:sz w:val="32"/>
          <w:szCs w:val="32"/>
          <w:rtl/>
          <w:lang w:bidi="ar-KW"/>
        </w:rPr>
        <w:t xml:space="preserve"> كتاب الجنائز باب ما جاء في الثوب الواحد يلقى تحت الميت في القبر .وقال: حسن غريب </w:t>
      </w:r>
      <w:r w:rsidRPr="00874E2C">
        <w:rPr>
          <w:rFonts w:hint="cs"/>
          <w:sz w:val="32"/>
          <w:szCs w:val="32"/>
          <w:rtl/>
          <w:lang w:bidi="ar-KW"/>
        </w:rPr>
        <w:t xml:space="preserve">, </w:t>
      </w:r>
      <w:r w:rsidRPr="00874E2C">
        <w:rPr>
          <w:sz w:val="32"/>
          <w:szCs w:val="32"/>
          <w:rtl/>
          <w:lang w:bidi="ar-KW"/>
        </w:rPr>
        <w:t>والبيهقي</w:t>
      </w:r>
      <w:r w:rsidRPr="00874E2C">
        <w:rPr>
          <w:rFonts w:hint="cs"/>
          <w:sz w:val="32"/>
          <w:szCs w:val="32"/>
          <w:rtl/>
          <w:lang w:bidi="ar-KW"/>
        </w:rPr>
        <w:t xml:space="preserve"> </w:t>
      </w:r>
      <w:r w:rsidRPr="00874E2C">
        <w:rPr>
          <w:sz w:val="32"/>
          <w:szCs w:val="32"/>
          <w:rtl/>
          <w:lang w:bidi="ar-KW"/>
        </w:rPr>
        <w:t>(3/408) واللفظ له.</w:t>
      </w:r>
      <w:r>
        <w:rPr>
          <w:rFonts w:hint="cs"/>
          <w:sz w:val="32"/>
          <w:szCs w:val="32"/>
          <w:rtl/>
          <w:lang w:bidi="ar-KW"/>
        </w:rPr>
        <w:t xml:space="preserve"> وصحح الألباني إسناده. وقال أبو حاتم في العلل (1054): هذا حديث منكر.</w:t>
      </w:r>
    </w:p>
  </w:footnote>
  <w:footnote w:id="5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المحلى</w:t>
      </w:r>
      <w:r w:rsidRPr="00874E2C">
        <w:rPr>
          <w:rFonts w:hint="cs"/>
          <w:sz w:val="32"/>
          <w:szCs w:val="32"/>
          <w:rtl/>
          <w:lang w:bidi="ar-KW"/>
        </w:rPr>
        <w:t xml:space="preserve"> </w:t>
      </w:r>
      <w:r w:rsidRPr="00874E2C">
        <w:rPr>
          <w:sz w:val="32"/>
          <w:szCs w:val="32"/>
          <w:rtl/>
          <w:lang w:bidi="ar-KW"/>
        </w:rPr>
        <w:t>(5/138-139)</w:t>
      </w:r>
      <w:r w:rsidRPr="00874E2C">
        <w:rPr>
          <w:rFonts w:hint="cs"/>
          <w:sz w:val="32"/>
          <w:szCs w:val="32"/>
          <w:rtl/>
          <w:lang w:bidi="ar-KW"/>
        </w:rPr>
        <w:t>.</w:t>
      </w:r>
    </w:p>
  </w:footnote>
  <w:footnote w:id="52">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 لهم ابن أبي شيبة</w:t>
      </w:r>
      <w:r w:rsidRPr="00874E2C">
        <w:rPr>
          <w:rFonts w:hint="cs"/>
          <w:sz w:val="32"/>
          <w:szCs w:val="32"/>
          <w:rtl/>
          <w:lang w:bidi="ar-KW"/>
        </w:rPr>
        <w:t xml:space="preserve"> </w:t>
      </w:r>
      <w:r w:rsidRPr="00874E2C">
        <w:rPr>
          <w:sz w:val="32"/>
          <w:szCs w:val="32"/>
          <w:rtl/>
          <w:lang w:bidi="ar-KW"/>
        </w:rPr>
        <w:t>(4/583)</w:t>
      </w:r>
      <w:r w:rsidRPr="00874E2C">
        <w:rPr>
          <w:rFonts w:hint="cs"/>
          <w:sz w:val="32"/>
          <w:szCs w:val="32"/>
          <w:rtl/>
          <w:lang w:bidi="ar-KW"/>
        </w:rPr>
        <w:t>,</w:t>
      </w:r>
      <w:r w:rsidRPr="00874E2C">
        <w:rPr>
          <w:sz w:val="32"/>
          <w:szCs w:val="32"/>
          <w:rtl/>
          <w:lang w:bidi="ar-KW"/>
        </w:rPr>
        <w:t xml:space="preserve"> </w:t>
      </w:r>
      <w:r w:rsidRPr="00874E2C">
        <w:rPr>
          <w:rFonts w:hint="eastAsia"/>
          <w:sz w:val="32"/>
          <w:szCs w:val="32"/>
          <w:rtl/>
          <w:lang w:bidi="ar-KW"/>
        </w:rPr>
        <w:t>وابن</w:t>
      </w:r>
      <w:r w:rsidRPr="00874E2C">
        <w:rPr>
          <w:sz w:val="32"/>
          <w:szCs w:val="32"/>
          <w:rtl/>
          <w:lang w:bidi="ar-KW"/>
        </w:rPr>
        <w:t xml:space="preserve"> المنذر في الأوسط</w:t>
      </w:r>
      <w:r w:rsidRPr="00874E2C">
        <w:rPr>
          <w:rFonts w:hint="cs"/>
          <w:sz w:val="32"/>
          <w:szCs w:val="32"/>
          <w:rtl/>
          <w:lang w:bidi="ar-KW"/>
        </w:rPr>
        <w:t xml:space="preserve"> </w:t>
      </w:r>
      <w:r w:rsidRPr="00874E2C">
        <w:rPr>
          <w:sz w:val="32"/>
          <w:szCs w:val="32"/>
          <w:rtl/>
          <w:lang w:bidi="ar-KW"/>
        </w:rPr>
        <w:t>(5/410)</w:t>
      </w:r>
      <w:r w:rsidRPr="00874E2C">
        <w:rPr>
          <w:rFonts w:hint="cs"/>
          <w:sz w:val="32"/>
          <w:szCs w:val="32"/>
          <w:rtl/>
          <w:lang w:bidi="ar-KW"/>
        </w:rPr>
        <w:t>.</w:t>
      </w:r>
    </w:p>
  </w:footnote>
  <w:footnote w:id="53">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المجموع شرح المهذب</w:t>
      </w:r>
      <w:r w:rsidRPr="00874E2C">
        <w:rPr>
          <w:rFonts w:hint="cs"/>
          <w:sz w:val="32"/>
          <w:szCs w:val="32"/>
          <w:rtl/>
          <w:lang w:bidi="ar-KW"/>
        </w:rPr>
        <w:t xml:space="preserve"> </w:t>
      </w:r>
      <w:r w:rsidRPr="00874E2C">
        <w:rPr>
          <w:sz w:val="32"/>
          <w:szCs w:val="32"/>
          <w:rtl/>
          <w:lang w:bidi="ar-KW"/>
        </w:rPr>
        <w:t>(5/253)</w:t>
      </w:r>
      <w:r w:rsidRPr="00874E2C">
        <w:rPr>
          <w:rFonts w:hint="cs"/>
          <w:sz w:val="32"/>
          <w:szCs w:val="32"/>
          <w:rtl/>
          <w:lang w:bidi="ar-KW"/>
        </w:rPr>
        <w:t xml:space="preserve">, </w:t>
      </w:r>
      <w:r w:rsidRPr="00874E2C">
        <w:rPr>
          <w:sz w:val="32"/>
          <w:szCs w:val="32"/>
          <w:rtl/>
          <w:lang w:bidi="ar-KW"/>
        </w:rPr>
        <w:t>مغني المحتاج</w:t>
      </w:r>
      <w:r w:rsidRPr="00874E2C">
        <w:rPr>
          <w:rFonts w:hint="cs"/>
          <w:sz w:val="32"/>
          <w:szCs w:val="32"/>
          <w:rtl/>
          <w:lang w:bidi="ar-KW"/>
        </w:rPr>
        <w:t xml:space="preserve"> </w:t>
      </w:r>
      <w:r w:rsidRPr="00874E2C">
        <w:rPr>
          <w:sz w:val="32"/>
          <w:szCs w:val="32"/>
          <w:rtl/>
          <w:lang w:bidi="ar-KW"/>
        </w:rPr>
        <w:t>(1/348)</w:t>
      </w:r>
      <w:r w:rsidRPr="00874E2C">
        <w:rPr>
          <w:rFonts w:hint="cs"/>
          <w:sz w:val="32"/>
          <w:szCs w:val="32"/>
          <w:rtl/>
          <w:lang w:bidi="ar-KW"/>
        </w:rPr>
        <w:t>.</w:t>
      </w:r>
    </w:p>
  </w:footnote>
  <w:footnote w:id="5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المغني</w:t>
      </w:r>
      <w:r w:rsidRPr="00874E2C">
        <w:rPr>
          <w:rFonts w:hint="cs"/>
          <w:sz w:val="32"/>
          <w:szCs w:val="32"/>
          <w:rtl/>
          <w:lang w:bidi="ar-KW"/>
        </w:rPr>
        <w:t xml:space="preserve"> </w:t>
      </w:r>
      <w:r w:rsidRPr="00874E2C">
        <w:rPr>
          <w:sz w:val="32"/>
          <w:szCs w:val="32"/>
          <w:rtl/>
          <w:lang w:bidi="ar-KW"/>
        </w:rPr>
        <w:t>(3/480)</w:t>
      </w:r>
      <w:r w:rsidRPr="00874E2C">
        <w:rPr>
          <w:rFonts w:hint="cs"/>
          <w:sz w:val="32"/>
          <w:szCs w:val="32"/>
          <w:rtl/>
          <w:lang w:bidi="ar-KW"/>
        </w:rPr>
        <w:t>,</w:t>
      </w:r>
      <w:r w:rsidRPr="00874E2C">
        <w:rPr>
          <w:sz w:val="32"/>
          <w:szCs w:val="32"/>
          <w:rtl/>
          <w:lang w:bidi="ar-KW"/>
        </w:rPr>
        <w:t xml:space="preserve"> الشرح الكبير</w:t>
      </w:r>
      <w:r w:rsidRPr="00874E2C">
        <w:rPr>
          <w:rFonts w:hint="cs"/>
          <w:sz w:val="32"/>
          <w:szCs w:val="32"/>
          <w:rtl/>
          <w:lang w:bidi="ar-KW"/>
        </w:rPr>
        <w:t xml:space="preserve"> </w:t>
      </w:r>
      <w:r w:rsidRPr="00874E2C">
        <w:rPr>
          <w:sz w:val="32"/>
          <w:szCs w:val="32"/>
          <w:rtl/>
          <w:lang w:bidi="ar-KW"/>
        </w:rPr>
        <w:t>(6/192)</w:t>
      </w:r>
      <w:r w:rsidRPr="00874E2C">
        <w:rPr>
          <w:rFonts w:hint="cs"/>
          <w:sz w:val="32"/>
          <w:szCs w:val="32"/>
          <w:rtl/>
          <w:lang w:bidi="ar-KW"/>
        </w:rPr>
        <w:t xml:space="preserve">, </w:t>
      </w:r>
      <w:r w:rsidRPr="00874E2C">
        <w:rPr>
          <w:sz w:val="32"/>
          <w:szCs w:val="32"/>
          <w:rtl/>
          <w:lang w:bidi="ar-KW"/>
        </w:rPr>
        <w:t>والانصاف</w:t>
      </w:r>
      <w:r w:rsidRPr="00874E2C">
        <w:rPr>
          <w:rFonts w:hint="cs"/>
          <w:sz w:val="32"/>
          <w:szCs w:val="32"/>
          <w:rtl/>
          <w:lang w:bidi="ar-KW"/>
        </w:rPr>
        <w:t xml:space="preserve"> </w:t>
      </w:r>
      <w:r w:rsidRPr="00874E2C">
        <w:rPr>
          <w:sz w:val="32"/>
          <w:szCs w:val="32"/>
          <w:rtl/>
          <w:lang w:bidi="ar-KW"/>
        </w:rPr>
        <w:t>(6/192)</w:t>
      </w:r>
      <w:r w:rsidRPr="00874E2C">
        <w:rPr>
          <w:rFonts w:hint="cs"/>
          <w:sz w:val="32"/>
          <w:szCs w:val="32"/>
          <w:rtl/>
          <w:lang w:bidi="ar-KW"/>
        </w:rPr>
        <w:t>.</w:t>
      </w:r>
    </w:p>
  </w:footnote>
  <w:footnote w:id="5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المغني</w:t>
      </w:r>
      <w:r w:rsidRPr="00874E2C">
        <w:rPr>
          <w:rFonts w:hint="cs"/>
          <w:sz w:val="32"/>
          <w:szCs w:val="32"/>
          <w:rtl/>
          <w:lang w:bidi="ar-KW"/>
        </w:rPr>
        <w:t xml:space="preserve"> </w:t>
      </w:r>
      <w:r w:rsidRPr="00874E2C">
        <w:rPr>
          <w:sz w:val="32"/>
          <w:szCs w:val="32"/>
          <w:rtl/>
          <w:lang w:bidi="ar-KW"/>
        </w:rPr>
        <w:t>(3/480)</w:t>
      </w:r>
      <w:r w:rsidRPr="00874E2C">
        <w:rPr>
          <w:rFonts w:hint="cs"/>
          <w:sz w:val="32"/>
          <w:szCs w:val="32"/>
          <w:rtl/>
        </w:rPr>
        <w:t>.</w:t>
      </w:r>
    </w:p>
  </w:footnote>
  <w:footnote w:id="5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بدائع الصنائع</w:t>
      </w:r>
      <w:r w:rsidRPr="00874E2C">
        <w:rPr>
          <w:rFonts w:hint="cs"/>
          <w:sz w:val="32"/>
          <w:szCs w:val="32"/>
          <w:rtl/>
          <w:lang w:bidi="ar-KW"/>
        </w:rPr>
        <w:t xml:space="preserve"> </w:t>
      </w:r>
      <w:r w:rsidRPr="00874E2C">
        <w:rPr>
          <w:sz w:val="32"/>
          <w:szCs w:val="32"/>
          <w:rtl/>
          <w:lang w:bidi="ar-KW"/>
        </w:rPr>
        <w:t>(1/299)</w:t>
      </w:r>
      <w:r w:rsidRPr="00874E2C">
        <w:rPr>
          <w:rFonts w:hint="cs"/>
          <w:sz w:val="32"/>
          <w:szCs w:val="32"/>
          <w:rtl/>
          <w:lang w:bidi="ar-KW"/>
        </w:rPr>
        <w:t>,</w:t>
      </w:r>
      <w:r w:rsidRPr="00874E2C">
        <w:rPr>
          <w:sz w:val="32"/>
          <w:szCs w:val="32"/>
          <w:rtl/>
          <w:lang w:bidi="ar-KW"/>
        </w:rPr>
        <w:t xml:space="preserve"> فتح القدير</w:t>
      </w:r>
      <w:r w:rsidRPr="00874E2C">
        <w:rPr>
          <w:rFonts w:hint="cs"/>
          <w:sz w:val="32"/>
          <w:szCs w:val="32"/>
          <w:rtl/>
          <w:lang w:bidi="ar-KW"/>
        </w:rPr>
        <w:t xml:space="preserve"> </w:t>
      </w:r>
      <w:r w:rsidRPr="00874E2C">
        <w:rPr>
          <w:sz w:val="32"/>
          <w:szCs w:val="32"/>
          <w:rtl/>
          <w:lang w:bidi="ar-KW"/>
        </w:rPr>
        <w:t>(2/112-121)</w:t>
      </w:r>
      <w:r w:rsidRPr="00874E2C">
        <w:rPr>
          <w:rFonts w:hint="cs"/>
          <w:sz w:val="32"/>
          <w:szCs w:val="32"/>
          <w:rtl/>
          <w:lang w:bidi="ar-KW"/>
        </w:rPr>
        <w:t>.</w:t>
      </w:r>
    </w:p>
  </w:footnote>
  <w:footnote w:id="5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الشرح الكبير للدردير</w:t>
      </w:r>
      <w:r w:rsidRPr="00874E2C">
        <w:rPr>
          <w:rFonts w:hint="cs"/>
          <w:sz w:val="32"/>
          <w:szCs w:val="32"/>
          <w:rtl/>
          <w:lang w:bidi="ar-KW"/>
        </w:rPr>
        <w:t xml:space="preserve"> </w:t>
      </w:r>
      <w:r w:rsidRPr="00874E2C">
        <w:rPr>
          <w:sz w:val="32"/>
          <w:szCs w:val="32"/>
          <w:rtl/>
          <w:lang w:bidi="ar-KW"/>
        </w:rPr>
        <w:t>(1/426)</w:t>
      </w:r>
      <w:r w:rsidRPr="00874E2C">
        <w:rPr>
          <w:rFonts w:hint="cs"/>
          <w:sz w:val="32"/>
          <w:szCs w:val="32"/>
          <w:rtl/>
          <w:lang w:bidi="ar-KW"/>
        </w:rPr>
        <w:t>,</w:t>
      </w:r>
      <w:r w:rsidRPr="00874E2C">
        <w:rPr>
          <w:sz w:val="32"/>
          <w:szCs w:val="32"/>
          <w:rtl/>
          <w:lang w:bidi="ar-KW"/>
        </w:rPr>
        <w:t xml:space="preserve"> حاشية الدسوقي(1/426)</w:t>
      </w:r>
      <w:r w:rsidRPr="00874E2C">
        <w:rPr>
          <w:rFonts w:hint="cs"/>
          <w:sz w:val="32"/>
          <w:szCs w:val="32"/>
          <w:rtl/>
          <w:lang w:bidi="ar-KW"/>
        </w:rPr>
        <w:t>.</w:t>
      </w:r>
    </w:p>
  </w:footnote>
  <w:footnote w:id="58">
    <w:p w:rsidR="00A04BB3" w:rsidRPr="00874E2C" w:rsidRDefault="00A04BB3" w:rsidP="00892F43">
      <w:pPr>
        <w:widowControl w:val="0"/>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sz w:val="32"/>
          <w:szCs w:val="32"/>
          <w:rtl/>
          <w:lang w:bidi="ar-KW"/>
        </w:rPr>
        <w:t xml:space="preserve"> أخرجه أحمد (40/354)</w:t>
      </w:r>
      <w:r w:rsidRPr="00874E2C">
        <w:rPr>
          <w:rFonts w:hint="cs"/>
          <w:sz w:val="32"/>
          <w:szCs w:val="32"/>
          <w:rtl/>
          <w:lang w:bidi="ar-KW"/>
        </w:rPr>
        <w:t xml:space="preserve">, </w:t>
      </w:r>
      <w:r w:rsidRPr="00874E2C">
        <w:rPr>
          <w:sz w:val="32"/>
          <w:szCs w:val="32"/>
          <w:rtl/>
          <w:lang w:bidi="ar-KW"/>
        </w:rPr>
        <w:t>وأبو داود (3207)</w:t>
      </w:r>
      <w:r w:rsidRPr="00874E2C">
        <w:rPr>
          <w:rFonts w:hint="cs"/>
          <w:sz w:val="32"/>
          <w:szCs w:val="32"/>
          <w:rtl/>
          <w:lang w:bidi="ar-KW"/>
        </w:rPr>
        <w:t xml:space="preserve"> </w:t>
      </w:r>
      <w:r w:rsidRPr="00874E2C">
        <w:rPr>
          <w:sz w:val="32"/>
          <w:szCs w:val="32"/>
          <w:rtl/>
          <w:lang w:bidi="ar-KW"/>
        </w:rPr>
        <w:t>كتاب الجنائز, باب في الحفار يجد العظم هل يتنكب ذلك المكان،</w:t>
      </w:r>
      <w:r w:rsidRPr="00874E2C">
        <w:rPr>
          <w:rFonts w:hint="cs"/>
          <w:sz w:val="32"/>
          <w:szCs w:val="32"/>
          <w:rtl/>
          <w:lang w:bidi="ar-KW"/>
        </w:rPr>
        <w:t xml:space="preserve"> </w:t>
      </w:r>
      <w:r w:rsidRPr="00874E2C">
        <w:rPr>
          <w:sz w:val="32"/>
          <w:szCs w:val="32"/>
          <w:rtl/>
        </w:rPr>
        <w:t>و</w:t>
      </w:r>
      <w:r w:rsidRPr="00874E2C">
        <w:rPr>
          <w:sz w:val="32"/>
          <w:szCs w:val="32"/>
          <w:rtl/>
          <w:lang w:bidi="ar-KW"/>
        </w:rPr>
        <w:t>ابن ماجه (1616)</w:t>
      </w:r>
      <w:r w:rsidRPr="00874E2C">
        <w:rPr>
          <w:rFonts w:hint="cs"/>
          <w:sz w:val="32"/>
          <w:szCs w:val="32"/>
          <w:rtl/>
          <w:lang w:bidi="ar-KW"/>
        </w:rPr>
        <w:t xml:space="preserve"> </w:t>
      </w:r>
      <w:r w:rsidRPr="00874E2C">
        <w:rPr>
          <w:sz w:val="32"/>
          <w:szCs w:val="32"/>
          <w:rtl/>
          <w:lang w:bidi="ar-KW"/>
        </w:rPr>
        <w:t>كتاب الجنائز, باب في النهي عن كسر عظام الميت.</w:t>
      </w:r>
      <w:r w:rsidRPr="00874E2C">
        <w:rPr>
          <w:rFonts w:hint="cs"/>
          <w:sz w:val="32"/>
          <w:szCs w:val="32"/>
          <w:rtl/>
          <w:lang w:bidi="ar-KW"/>
        </w:rPr>
        <w:t xml:space="preserve"> </w:t>
      </w:r>
      <w:r w:rsidRPr="00874E2C">
        <w:rPr>
          <w:sz w:val="32"/>
          <w:szCs w:val="32"/>
          <w:rtl/>
          <w:lang w:bidi="ar-KW"/>
        </w:rPr>
        <w:t>صححه الألباني في سنن أبي داود</w:t>
      </w:r>
      <w:r w:rsidRPr="00874E2C">
        <w:rPr>
          <w:rFonts w:hint="cs"/>
          <w:sz w:val="32"/>
          <w:szCs w:val="32"/>
          <w:rtl/>
          <w:lang w:bidi="ar-KW"/>
        </w:rPr>
        <w:t xml:space="preserve"> </w:t>
      </w:r>
      <w:r w:rsidRPr="00874E2C">
        <w:rPr>
          <w:sz w:val="32"/>
          <w:szCs w:val="32"/>
          <w:rtl/>
          <w:lang w:bidi="ar-KW"/>
        </w:rPr>
        <w:t>(3207)</w:t>
      </w:r>
      <w:r w:rsidRPr="00874E2C">
        <w:rPr>
          <w:rFonts w:hint="cs"/>
          <w:sz w:val="32"/>
          <w:szCs w:val="32"/>
          <w:rtl/>
          <w:lang w:bidi="ar-KW"/>
        </w:rPr>
        <w:t>.</w:t>
      </w:r>
    </w:p>
  </w:footnote>
  <w:footnote w:id="5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(3/482)</w:t>
      </w:r>
      <w:r w:rsidRPr="00874E2C">
        <w:rPr>
          <w:rFonts w:hint="cs"/>
          <w:sz w:val="32"/>
          <w:szCs w:val="32"/>
          <w:rtl/>
          <w:lang w:bidi="ar-KW"/>
        </w:rPr>
        <w:t>.</w:t>
      </w:r>
    </w:p>
  </w:footnote>
  <w:footnote w:id="60">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مصنف ابن أبي شيبة</w:t>
      </w:r>
      <w:r w:rsidRPr="00874E2C">
        <w:rPr>
          <w:rFonts w:hint="cs"/>
          <w:sz w:val="32"/>
          <w:szCs w:val="32"/>
          <w:rtl/>
        </w:rPr>
        <w:t xml:space="preserve"> </w:t>
      </w:r>
      <w:r w:rsidRPr="00874E2C">
        <w:rPr>
          <w:sz w:val="32"/>
          <w:szCs w:val="32"/>
          <w:rtl/>
        </w:rPr>
        <w:t>(3/480)</w:t>
      </w:r>
      <w:r w:rsidRPr="00874E2C">
        <w:rPr>
          <w:rFonts w:hint="cs"/>
          <w:sz w:val="32"/>
          <w:szCs w:val="32"/>
          <w:rtl/>
        </w:rPr>
        <w:t xml:space="preserve">, </w:t>
      </w:r>
      <w:r w:rsidRPr="00874E2C">
        <w:rPr>
          <w:sz w:val="32"/>
          <w:szCs w:val="32"/>
          <w:rtl/>
          <w:lang w:bidi="ar-KW"/>
        </w:rPr>
        <w:t>الأوسط لابن المنذر</w:t>
      </w:r>
      <w:r w:rsidRPr="00874E2C">
        <w:rPr>
          <w:rFonts w:hint="cs"/>
          <w:sz w:val="32"/>
          <w:szCs w:val="32"/>
          <w:rtl/>
          <w:lang w:bidi="ar-KW"/>
        </w:rPr>
        <w:t xml:space="preserve"> </w:t>
      </w:r>
      <w:r w:rsidRPr="00874E2C">
        <w:rPr>
          <w:sz w:val="32"/>
          <w:szCs w:val="32"/>
          <w:rtl/>
          <w:lang w:bidi="ar-KW"/>
        </w:rPr>
        <w:t>(5/440)</w:t>
      </w:r>
      <w:r w:rsidRPr="00874E2C">
        <w:rPr>
          <w:rFonts w:hint="cs"/>
          <w:sz w:val="32"/>
          <w:szCs w:val="32"/>
          <w:rtl/>
          <w:lang w:bidi="ar-KW"/>
        </w:rPr>
        <w:t>,</w:t>
      </w:r>
      <w:r w:rsidRPr="00874E2C">
        <w:rPr>
          <w:sz w:val="32"/>
          <w:szCs w:val="32"/>
          <w:rtl/>
          <w:lang w:bidi="ar-KW"/>
        </w:rPr>
        <w:t xml:space="preserve"> فتح القدير</w:t>
      </w:r>
      <w:r w:rsidRPr="00874E2C">
        <w:rPr>
          <w:rFonts w:hint="cs"/>
          <w:sz w:val="32"/>
          <w:szCs w:val="32"/>
          <w:rtl/>
          <w:lang w:bidi="ar-KW"/>
        </w:rPr>
        <w:t xml:space="preserve"> </w:t>
      </w:r>
      <w:r w:rsidRPr="00874E2C">
        <w:rPr>
          <w:sz w:val="32"/>
          <w:szCs w:val="32"/>
          <w:rtl/>
          <w:lang w:bidi="ar-KW"/>
        </w:rPr>
        <w:t>(2/122)</w:t>
      </w:r>
      <w:r w:rsidRPr="00874E2C">
        <w:rPr>
          <w:rFonts w:hint="cs"/>
          <w:sz w:val="32"/>
          <w:szCs w:val="32"/>
          <w:rtl/>
          <w:lang w:bidi="ar-KW"/>
        </w:rPr>
        <w:t>,</w:t>
      </w:r>
      <w:r w:rsidRPr="00874E2C">
        <w:rPr>
          <w:sz w:val="32"/>
          <w:szCs w:val="32"/>
          <w:rtl/>
          <w:lang w:bidi="ar-KW"/>
        </w:rPr>
        <w:t xml:space="preserve"> شرح العناية على الهداية</w:t>
      </w:r>
      <w:r w:rsidRPr="00874E2C">
        <w:rPr>
          <w:rFonts w:hint="cs"/>
          <w:sz w:val="32"/>
          <w:szCs w:val="32"/>
          <w:rtl/>
          <w:lang w:bidi="ar-KW"/>
        </w:rPr>
        <w:t xml:space="preserve"> </w:t>
      </w:r>
      <w:r w:rsidRPr="00874E2C">
        <w:rPr>
          <w:sz w:val="32"/>
          <w:szCs w:val="32"/>
          <w:rtl/>
          <w:lang w:bidi="ar-KW"/>
        </w:rPr>
        <w:t>(2/122)</w:t>
      </w:r>
      <w:r w:rsidRPr="00874E2C">
        <w:rPr>
          <w:rFonts w:hint="cs"/>
          <w:sz w:val="32"/>
          <w:szCs w:val="32"/>
          <w:rtl/>
          <w:lang w:bidi="ar-KW"/>
        </w:rPr>
        <w:t xml:space="preserve">, </w:t>
      </w:r>
      <w:r w:rsidRPr="00874E2C">
        <w:rPr>
          <w:sz w:val="32"/>
          <w:szCs w:val="32"/>
          <w:rtl/>
          <w:lang w:bidi="ar-KW"/>
        </w:rPr>
        <w:t>الشرح الكبير للدردير</w:t>
      </w:r>
      <w:r w:rsidRPr="00874E2C">
        <w:rPr>
          <w:rFonts w:hint="cs"/>
          <w:sz w:val="32"/>
          <w:szCs w:val="32"/>
          <w:rtl/>
          <w:lang w:bidi="ar-KW"/>
        </w:rPr>
        <w:t xml:space="preserve"> </w:t>
      </w:r>
      <w:r w:rsidRPr="00874E2C">
        <w:rPr>
          <w:sz w:val="32"/>
          <w:szCs w:val="32"/>
          <w:rtl/>
          <w:lang w:bidi="ar-KW"/>
        </w:rPr>
        <w:t>(1/418)</w:t>
      </w:r>
      <w:r w:rsidRPr="00874E2C">
        <w:rPr>
          <w:rFonts w:hint="cs"/>
          <w:sz w:val="32"/>
          <w:szCs w:val="32"/>
          <w:rtl/>
          <w:lang w:bidi="ar-KW"/>
        </w:rPr>
        <w:t xml:space="preserve">, </w:t>
      </w:r>
      <w:r w:rsidRPr="00874E2C">
        <w:rPr>
          <w:sz w:val="32"/>
          <w:szCs w:val="32"/>
          <w:rtl/>
          <w:lang w:bidi="ar-KW"/>
        </w:rPr>
        <w:t>حاشية الدسوقي</w:t>
      </w:r>
      <w:r w:rsidRPr="00874E2C">
        <w:rPr>
          <w:rFonts w:hint="cs"/>
          <w:sz w:val="32"/>
          <w:szCs w:val="32"/>
          <w:rtl/>
          <w:lang w:bidi="ar-KW"/>
        </w:rPr>
        <w:t xml:space="preserve"> </w:t>
      </w:r>
      <w:r w:rsidRPr="00874E2C">
        <w:rPr>
          <w:sz w:val="32"/>
          <w:szCs w:val="32"/>
          <w:rtl/>
          <w:lang w:bidi="ar-KW"/>
        </w:rPr>
        <w:t>(1/418)</w:t>
      </w:r>
      <w:r w:rsidRPr="00874E2C">
        <w:rPr>
          <w:rFonts w:hint="cs"/>
          <w:sz w:val="32"/>
          <w:szCs w:val="32"/>
          <w:rtl/>
          <w:lang w:bidi="ar-KW"/>
        </w:rPr>
        <w:t xml:space="preserve">, </w:t>
      </w:r>
      <w:r w:rsidRPr="00874E2C">
        <w:rPr>
          <w:sz w:val="32"/>
          <w:szCs w:val="32"/>
          <w:rtl/>
          <w:lang w:bidi="ar-KW"/>
        </w:rPr>
        <w:t>المجموع شرح المهذب</w:t>
      </w:r>
      <w:r w:rsidRPr="00874E2C">
        <w:rPr>
          <w:rFonts w:hint="cs"/>
          <w:sz w:val="32"/>
          <w:szCs w:val="32"/>
          <w:rtl/>
          <w:lang w:bidi="ar-KW"/>
        </w:rPr>
        <w:t xml:space="preserve"> </w:t>
      </w:r>
      <w:r w:rsidRPr="00874E2C">
        <w:rPr>
          <w:sz w:val="32"/>
          <w:szCs w:val="32"/>
          <w:rtl/>
          <w:lang w:bidi="ar-KW"/>
        </w:rPr>
        <w:t>(5/236)</w:t>
      </w:r>
      <w:r w:rsidRPr="00874E2C">
        <w:rPr>
          <w:rFonts w:hint="cs"/>
          <w:sz w:val="32"/>
          <w:szCs w:val="32"/>
          <w:rtl/>
          <w:lang w:bidi="ar-KW"/>
        </w:rPr>
        <w:t xml:space="preserve">, </w:t>
      </w:r>
      <w:r w:rsidRPr="00874E2C">
        <w:rPr>
          <w:sz w:val="32"/>
          <w:szCs w:val="32"/>
          <w:rtl/>
          <w:lang w:bidi="ar-KW"/>
        </w:rPr>
        <w:t>مغني المحتاج</w:t>
      </w:r>
      <w:r w:rsidRPr="00874E2C">
        <w:rPr>
          <w:rFonts w:hint="cs"/>
          <w:sz w:val="32"/>
          <w:szCs w:val="32"/>
          <w:rtl/>
          <w:lang w:bidi="ar-KW"/>
        </w:rPr>
        <w:t xml:space="preserve"> </w:t>
      </w:r>
      <w:r w:rsidRPr="00874E2C">
        <w:rPr>
          <w:sz w:val="32"/>
          <w:szCs w:val="32"/>
          <w:rtl/>
          <w:lang w:bidi="ar-KW"/>
        </w:rPr>
        <w:t>(1/342)</w:t>
      </w:r>
      <w:r w:rsidRPr="00874E2C">
        <w:rPr>
          <w:rFonts w:hint="cs"/>
          <w:sz w:val="32"/>
          <w:szCs w:val="32"/>
          <w:rtl/>
          <w:lang w:bidi="ar-KW"/>
        </w:rPr>
        <w:t>,</w:t>
      </w:r>
      <w:r w:rsidRPr="00874E2C">
        <w:rPr>
          <w:sz w:val="32"/>
          <w:szCs w:val="32"/>
          <w:rtl/>
          <w:lang w:bidi="ar-KW"/>
        </w:rPr>
        <w:t xml:space="preserve"> الشرح الكبير</w:t>
      </w:r>
      <w:r w:rsidRPr="00874E2C">
        <w:rPr>
          <w:rFonts w:hint="cs"/>
          <w:sz w:val="32"/>
          <w:szCs w:val="32"/>
          <w:rtl/>
          <w:lang w:bidi="ar-KW"/>
        </w:rPr>
        <w:t xml:space="preserve"> </w:t>
      </w:r>
      <w:r w:rsidRPr="00874E2C">
        <w:rPr>
          <w:sz w:val="32"/>
          <w:szCs w:val="32"/>
          <w:rtl/>
          <w:lang w:bidi="ar-KW"/>
        </w:rPr>
        <w:t>(6/149)</w:t>
      </w:r>
      <w:r w:rsidRPr="00874E2C">
        <w:rPr>
          <w:rFonts w:hint="cs"/>
          <w:sz w:val="32"/>
          <w:szCs w:val="32"/>
          <w:rtl/>
          <w:lang w:bidi="ar-KW"/>
        </w:rPr>
        <w:t>,</w:t>
      </w:r>
      <w:r w:rsidRPr="00874E2C">
        <w:rPr>
          <w:sz w:val="32"/>
          <w:szCs w:val="32"/>
          <w:rtl/>
          <w:lang w:bidi="ar-KW"/>
        </w:rPr>
        <w:t xml:space="preserve"> والانصاف</w:t>
      </w:r>
      <w:r w:rsidRPr="00874E2C">
        <w:rPr>
          <w:rFonts w:hint="cs"/>
          <w:sz w:val="32"/>
          <w:szCs w:val="32"/>
          <w:rtl/>
          <w:lang w:bidi="ar-KW"/>
        </w:rPr>
        <w:t xml:space="preserve"> </w:t>
      </w:r>
      <w:r w:rsidRPr="00874E2C">
        <w:rPr>
          <w:sz w:val="32"/>
          <w:szCs w:val="32"/>
          <w:rtl/>
          <w:lang w:bidi="ar-KW"/>
        </w:rPr>
        <w:t>(6/149)</w:t>
      </w:r>
      <w:r w:rsidRPr="00874E2C">
        <w:rPr>
          <w:rFonts w:hint="cs"/>
          <w:sz w:val="32"/>
          <w:szCs w:val="32"/>
          <w:rtl/>
          <w:lang w:bidi="ar-KW"/>
        </w:rPr>
        <w:t>.</w:t>
      </w:r>
    </w:p>
  </w:footnote>
  <w:footnote w:id="6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مسلم</w:t>
      </w:r>
      <w:r w:rsidRPr="00874E2C">
        <w:rPr>
          <w:rFonts w:hint="cs"/>
          <w:sz w:val="32"/>
          <w:szCs w:val="32"/>
          <w:rtl/>
          <w:lang w:bidi="ar-KW"/>
        </w:rPr>
        <w:t xml:space="preserve"> </w:t>
      </w:r>
      <w:r w:rsidRPr="00874E2C">
        <w:rPr>
          <w:sz w:val="32"/>
          <w:szCs w:val="32"/>
          <w:rtl/>
          <w:lang w:bidi="ar-KW"/>
        </w:rPr>
        <w:t>(936) كتاب الجنائز, باب الدعاء للميت في الصلاة</w:t>
      </w:r>
      <w:r w:rsidRPr="00874E2C">
        <w:rPr>
          <w:rFonts w:hint="cs"/>
          <w:sz w:val="32"/>
          <w:szCs w:val="32"/>
          <w:rtl/>
        </w:rPr>
        <w:t>.</w:t>
      </w:r>
    </w:p>
  </w:footnote>
  <w:footnote w:id="62">
    <w:p w:rsidR="00A04BB3" w:rsidRPr="00874E2C" w:rsidRDefault="00A04BB3" w:rsidP="006E7B76">
      <w:pPr>
        <w:pStyle w:val="a5"/>
        <w:widowControl w:val="0"/>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أحمد</w:t>
      </w:r>
      <w:r w:rsidRPr="00874E2C">
        <w:rPr>
          <w:rFonts w:hint="cs"/>
          <w:sz w:val="32"/>
          <w:szCs w:val="32"/>
          <w:rtl/>
          <w:lang w:bidi="ar-KW"/>
        </w:rPr>
        <w:t xml:space="preserve"> </w:t>
      </w:r>
      <w:r w:rsidRPr="00874E2C">
        <w:rPr>
          <w:sz w:val="32"/>
          <w:szCs w:val="32"/>
          <w:rtl/>
          <w:lang w:bidi="ar-KW"/>
        </w:rPr>
        <w:t>(14/406)</w:t>
      </w:r>
      <w:r w:rsidRPr="00874E2C">
        <w:rPr>
          <w:rFonts w:hint="cs"/>
          <w:sz w:val="32"/>
          <w:szCs w:val="32"/>
          <w:rtl/>
          <w:lang w:bidi="ar-KW"/>
        </w:rPr>
        <w:t xml:space="preserve">, </w:t>
      </w:r>
      <w:r w:rsidRPr="00874E2C">
        <w:rPr>
          <w:sz w:val="32"/>
          <w:szCs w:val="32"/>
          <w:rtl/>
          <w:lang w:bidi="ar-KW"/>
        </w:rPr>
        <w:t>أبو داود</w:t>
      </w:r>
      <w:r w:rsidRPr="00874E2C">
        <w:rPr>
          <w:rFonts w:hint="cs"/>
          <w:sz w:val="32"/>
          <w:szCs w:val="32"/>
          <w:rtl/>
          <w:lang w:bidi="ar-KW"/>
        </w:rPr>
        <w:t xml:space="preserve"> </w:t>
      </w:r>
      <w:r w:rsidRPr="00874E2C">
        <w:rPr>
          <w:sz w:val="32"/>
          <w:szCs w:val="32"/>
          <w:rtl/>
          <w:lang w:bidi="ar-KW"/>
        </w:rPr>
        <w:t>(3201)</w:t>
      </w:r>
      <w:r w:rsidRPr="00874E2C">
        <w:rPr>
          <w:rFonts w:hint="cs"/>
          <w:sz w:val="32"/>
          <w:szCs w:val="32"/>
          <w:rtl/>
          <w:lang w:bidi="ar-KW"/>
        </w:rPr>
        <w:t xml:space="preserve"> </w:t>
      </w:r>
      <w:r w:rsidRPr="00874E2C">
        <w:rPr>
          <w:sz w:val="32"/>
          <w:szCs w:val="32"/>
          <w:rtl/>
          <w:lang w:bidi="ar-KW"/>
        </w:rPr>
        <w:t>كتاب الجنائز, باب الدعاء للميت</w:t>
      </w:r>
      <w:r w:rsidRPr="00874E2C">
        <w:rPr>
          <w:sz w:val="32"/>
          <w:szCs w:val="32"/>
          <w:rtl/>
        </w:rPr>
        <w:t>،</w:t>
      </w:r>
      <w:r w:rsidRPr="00874E2C">
        <w:rPr>
          <w:rFonts w:hint="cs"/>
          <w:sz w:val="32"/>
          <w:szCs w:val="32"/>
          <w:rtl/>
        </w:rPr>
        <w:t xml:space="preserve"> </w:t>
      </w:r>
      <w:r w:rsidRPr="00874E2C">
        <w:rPr>
          <w:sz w:val="32"/>
          <w:szCs w:val="32"/>
          <w:rtl/>
        </w:rPr>
        <w:t>والترمذي (1024)</w:t>
      </w:r>
      <w:r w:rsidRPr="00874E2C">
        <w:rPr>
          <w:rFonts w:hint="cs"/>
          <w:sz w:val="32"/>
          <w:szCs w:val="32"/>
          <w:rtl/>
        </w:rPr>
        <w:t xml:space="preserve"> </w:t>
      </w:r>
      <w:r w:rsidRPr="00874E2C">
        <w:rPr>
          <w:sz w:val="32"/>
          <w:szCs w:val="32"/>
          <w:rtl/>
        </w:rPr>
        <w:t>كتاب الجنائز, باب ما يقول في الصلاة على الميت،</w:t>
      </w:r>
      <w:r w:rsidRPr="00874E2C">
        <w:rPr>
          <w:rFonts w:hint="cs"/>
          <w:sz w:val="32"/>
          <w:szCs w:val="32"/>
          <w:rtl/>
        </w:rPr>
        <w:t xml:space="preserve"> </w:t>
      </w:r>
      <w:r w:rsidRPr="00874E2C">
        <w:rPr>
          <w:sz w:val="32"/>
          <w:szCs w:val="32"/>
          <w:rtl/>
        </w:rPr>
        <w:t>و</w:t>
      </w:r>
      <w:r w:rsidRPr="00874E2C">
        <w:rPr>
          <w:sz w:val="32"/>
          <w:szCs w:val="32"/>
          <w:rtl/>
          <w:lang w:bidi="ar-KW"/>
        </w:rPr>
        <w:t>ابن ماجه</w:t>
      </w:r>
      <w:r w:rsidRPr="00874E2C">
        <w:rPr>
          <w:rFonts w:hint="cs"/>
          <w:sz w:val="32"/>
          <w:szCs w:val="32"/>
          <w:rtl/>
          <w:lang w:bidi="ar-KW"/>
        </w:rPr>
        <w:t xml:space="preserve"> </w:t>
      </w:r>
      <w:r w:rsidRPr="00874E2C">
        <w:rPr>
          <w:sz w:val="32"/>
          <w:szCs w:val="32"/>
          <w:rtl/>
          <w:lang w:bidi="ar-KW"/>
        </w:rPr>
        <w:t>(1498)</w:t>
      </w:r>
      <w:r w:rsidRPr="00874E2C">
        <w:rPr>
          <w:rFonts w:hint="cs"/>
          <w:sz w:val="32"/>
          <w:szCs w:val="32"/>
          <w:rtl/>
          <w:lang w:bidi="ar-KW"/>
        </w:rPr>
        <w:t xml:space="preserve"> </w:t>
      </w:r>
      <w:r w:rsidRPr="00874E2C">
        <w:rPr>
          <w:sz w:val="32"/>
          <w:szCs w:val="32"/>
          <w:rtl/>
          <w:lang w:bidi="ar-KW"/>
        </w:rPr>
        <w:t>كتاب الجنائز, باب ما جاء في الدعاء في الصلاة على الجنازة.صححه الألباني في سنن أبي داود</w:t>
      </w:r>
      <w:r w:rsidRPr="00874E2C">
        <w:rPr>
          <w:rFonts w:hint="cs"/>
          <w:sz w:val="32"/>
          <w:szCs w:val="32"/>
          <w:rtl/>
          <w:lang w:bidi="ar-KW"/>
        </w:rPr>
        <w:t xml:space="preserve"> </w:t>
      </w:r>
      <w:r w:rsidRPr="00874E2C">
        <w:rPr>
          <w:sz w:val="32"/>
          <w:szCs w:val="32"/>
          <w:rtl/>
          <w:lang w:bidi="ar-KW"/>
        </w:rPr>
        <w:t>(3201)</w:t>
      </w:r>
      <w:r w:rsidRPr="00874E2C">
        <w:rPr>
          <w:rFonts w:hint="cs"/>
          <w:sz w:val="32"/>
          <w:szCs w:val="32"/>
          <w:rtl/>
          <w:lang w:bidi="ar-KW"/>
        </w:rPr>
        <w:t>.</w:t>
      </w:r>
    </w:p>
  </w:footnote>
  <w:footnote w:id="63">
    <w:p w:rsidR="00A04BB3" w:rsidRPr="00874E2C" w:rsidRDefault="00A04BB3" w:rsidP="00313FED">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الطاعون: المرض العامّ والوباء الذي يفسد له الهواء فتفسد به الأمزجة والأبدان. النهاية في غريب الأثر (3/283)</w:t>
      </w:r>
      <w:r w:rsidRPr="00874E2C">
        <w:rPr>
          <w:rFonts w:hint="cs"/>
          <w:sz w:val="32"/>
          <w:szCs w:val="32"/>
          <w:rtl/>
          <w:lang w:bidi="ar-KW"/>
        </w:rPr>
        <w:t>.</w:t>
      </w:r>
    </w:p>
  </w:footnote>
  <w:footnote w:id="64">
    <w:p w:rsidR="00A04BB3" w:rsidRPr="00874E2C" w:rsidRDefault="00A04BB3" w:rsidP="00E95880">
      <w:pPr>
        <w:pStyle w:val="a5"/>
        <w:widowControl w:val="0"/>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Pr>
          <w:rFonts w:hint="cs"/>
          <w:sz w:val="32"/>
          <w:szCs w:val="32"/>
          <w:rtl/>
        </w:rPr>
        <w:t xml:space="preserve"> </w:t>
      </w:r>
      <w:r w:rsidRPr="00E95880">
        <w:rPr>
          <w:sz w:val="32"/>
          <w:szCs w:val="32"/>
          <w:rtl/>
        </w:rPr>
        <w:t>أبو عبيدة بن الجراح</w:t>
      </w:r>
      <w:r>
        <w:rPr>
          <w:rFonts w:hint="cs"/>
          <w:sz w:val="32"/>
          <w:szCs w:val="32"/>
          <w:rtl/>
        </w:rPr>
        <w:t>،</w:t>
      </w:r>
      <w:r>
        <w:rPr>
          <w:sz w:val="32"/>
          <w:szCs w:val="32"/>
          <w:rtl/>
        </w:rPr>
        <w:t>قيل اسمه عامر</w:t>
      </w:r>
      <w:r>
        <w:rPr>
          <w:rFonts w:hint="cs"/>
          <w:sz w:val="32"/>
          <w:szCs w:val="32"/>
          <w:rtl/>
        </w:rPr>
        <w:t>،</w:t>
      </w:r>
      <w:r w:rsidRPr="00E95880">
        <w:rPr>
          <w:sz w:val="32"/>
          <w:szCs w:val="32"/>
          <w:rtl/>
        </w:rPr>
        <w:t xml:space="preserve"> و</w:t>
      </w:r>
      <w:r>
        <w:rPr>
          <w:sz w:val="32"/>
          <w:szCs w:val="32"/>
          <w:rtl/>
        </w:rPr>
        <w:t xml:space="preserve">قيل: عبد الله </w:t>
      </w:r>
      <w:r w:rsidRPr="00E95880">
        <w:rPr>
          <w:sz w:val="32"/>
          <w:szCs w:val="32"/>
          <w:rtl/>
        </w:rPr>
        <w:t>. والصحيح أن اسمه عامر بن عبد الله بن الجراح بن</w:t>
      </w:r>
      <w:r>
        <w:rPr>
          <w:sz w:val="32"/>
          <w:szCs w:val="32"/>
          <w:rtl/>
        </w:rPr>
        <w:t xml:space="preserve"> هلال ابن أهيب</w:t>
      </w:r>
      <w:r w:rsidRPr="00E95880">
        <w:rPr>
          <w:sz w:val="32"/>
          <w:szCs w:val="32"/>
          <w:rtl/>
        </w:rPr>
        <w:t xml:space="preserve"> القرشي الفهري. شهد بدرا مع النبي صلى الله عليه وسلم</w:t>
      </w:r>
      <w:r>
        <w:rPr>
          <w:rFonts w:hint="cs"/>
          <w:sz w:val="32"/>
          <w:szCs w:val="32"/>
          <w:rtl/>
        </w:rPr>
        <w:t>،</w:t>
      </w:r>
      <w:r>
        <w:rPr>
          <w:sz w:val="32"/>
          <w:szCs w:val="32"/>
          <w:rtl/>
        </w:rPr>
        <w:t xml:space="preserve"> وما بعدها من المشاهد كله</w:t>
      </w:r>
      <w:r w:rsidRPr="00E95880">
        <w:rPr>
          <w:sz w:val="32"/>
          <w:szCs w:val="32"/>
          <w:rtl/>
        </w:rPr>
        <w:t xml:space="preserve">. وهو الذي انتزع من وجه رسول الله صلى الله عليه وسلم حلقتي الدرع يوم أحد </w:t>
      </w:r>
      <w:r>
        <w:rPr>
          <w:sz w:val="32"/>
          <w:szCs w:val="32"/>
          <w:rtl/>
        </w:rPr>
        <w:t>فسقطت ثنيتاه</w:t>
      </w:r>
      <w:r w:rsidRPr="00E95880">
        <w:rPr>
          <w:sz w:val="32"/>
          <w:szCs w:val="32"/>
          <w:rtl/>
        </w:rPr>
        <w:t>، وهو أحد العشرة الذين شهد لهم رسول الله صلى الله عليه وسلم بالجنة، وكان من كبار الصحابة وفضلائهم، وأهل السابقة منهم رضوان الله عليهم</w:t>
      </w:r>
      <w:r>
        <w:rPr>
          <w:rFonts w:hint="cs"/>
          <w:sz w:val="32"/>
          <w:szCs w:val="32"/>
          <w:rtl/>
        </w:rPr>
        <w:t>.</w:t>
      </w:r>
      <w:r w:rsidRPr="00E95880">
        <w:rPr>
          <w:sz w:val="32"/>
          <w:szCs w:val="32"/>
          <w:rtl/>
        </w:rPr>
        <w:t xml:space="preserve"> الاس</w:t>
      </w:r>
      <w:r>
        <w:rPr>
          <w:sz w:val="32"/>
          <w:szCs w:val="32"/>
          <w:rtl/>
        </w:rPr>
        <w:t xml:space="preserve">تيعاب في معرفة الأصحاب </w:t>
      </w:r>
      <w:r>
        <w:rPr>
          <w:rFonts w:hint="cs"/>
          <w:sz w:val="32"/>
          <w:szCs w:val="32"/>
          <w:rtl/>
        </w:rPr>
        <w:t>(</w:t>
      </w:r>
      <w:r>
        <w:rPr>
          <w:sz w:val="32"/>
          <w:szCs w:val="32"/>
          <w:rtl/>
        </w:rPr>
        <w:t>4/1710</w:t>
      </w:r>
      <w:r>
        <w:rPr>
          <w:rFonts w:hint="cs"/>
          <w:sz w:val="32"/>
          <w:szCs w:val="32"/>
          <w:rtl/>
        </w:rPr>
        <w:t xml:space="preserve">) </w:t>
      </w:r>
      <w:r>
        <w:rPr>
          <w:sz w:val="32"/>
          <w:szCs w:val="32"/>
          <w:rtl/>
        </w:rPr>
        <w:t xml:space="preserve">الإصابة في تمييز الصحابة </w:t>
      </w:r>
      <w:r>
        <w:rPr>
          <w:rFonts w:hint="cs"/>
          <w:sz w:val="32"/>
          <w:szCs w:val="32"/>
          <w:rtl/>
        </w:rPr>
        <w:t>(</w:t>
      </w:r>
      <w:r>
        <w:rPr>
          <w:sz w:val="32"/>
          <w:szCs w:val="32"/>
          <w:rtl/>
        </w:rPr>
        <w:t>3/475</w:t>
      </w:r>
      <w:r>
        <w:rPr>
          <w:rFonts w:hint="cs"/>
          <w:sz w:val="32"/>
          <w:szCs w:val="32"/>
          <w:rtl/>
        </w:rPr>
        <w:t>)</w:t>
      </w:r>
      <w:r w:rsidRPr="00874E2C">
        <w:rPr>
          <w:rFonts w:hint="cs"/>
          <w:sz w:val="32"/>
          <w:szCs w:val="32"/>
          <w:rtl/>
          <w:lang w:bidi="ar-KW"/>
        </w:rPr>
        <w:t>.</w:t>
      </w:r>
    </w:p>
  </w:footnote>
  <w:footnote w:id="65">
    <w:p w:rsidR="00A04BB3" w:rsidRPr="000557C4" w:rsidRDefault="00A04BB3" w:rsidP="00A04BB3">
      <w:pPr>
        <w:pStyle w:val="a5"/>
        <w:widowControl w:val="0"/>
        <w:ind w:left="340" w:hanging="340"/>
        <w:jc w:val="lowKashida"/>
        <w:rPr>
          <w:rFonts w:ascii="Traditional Arabic" w:hAnsi="Traditional Arabic"/>
          <w:sz w:val="32"/>
          <w:szCs w:val="32"/>
        </w:rPr>
      </w:pPr>
      <w:r>
        <w:rPr>
          <w:rFonts w:hint="cs"/>
          <w:sz w:val="32"/>
          <w:szCs w:val="32"/>
          <w:rtl/>
        </w:rPr>
        <w:t>(</w:t>
      </w:r>
      <w:r w:rsidRPr="00A04BB3">
        <w:rPr>
          <w:sz w:val="32"/>
          <w:szCs w:val="32"/>
          <w:lang w:bidi="ar-KW"/>
        </w:rPr>
        <w:footnoteRef/>
      </w:r>
      <w:r>
        <w:rPr>
          <w:rFonts w:hint="cs"/>
          <w:sz w:val="32"/>
          <w:szCs w:val="32"/>
          <w:rtl/>
          <w:lang w:bidi="ar-KW"/>
        </w:rPr>
        <w:t>)</w:t>
      </w:r>
      <w:r w:rsidRPr="00A04BB3">
        <w:rPr>
          <w:sz w:val="32"/>
          <w:szCs w:val="32"/>
          <w:rtl/>
          <w:lang w:bidi="ar-KW"/>
        </w:rPr>
        <w:t xml:space="preserve"> </w:t>
      </w:r>
      <w:r w:rsidRPr="00A04BB3">
        <w:rPr>
          <w:rFonts w:hint="cs"/>
          <w:sz w:val="32"/>
          <w:szCs w:val="32"/>
          <w:rtl/>
          <w:lang w:bidi="ar-KW"/>
        </w:rPr>
        <w:t xml:space="preserve">الأردن : من بلاد الشام وتقع بجانب فلسطين. وهي الآن معروفة بهذا الاسم. </w:t>
      </w:r>
      <w:r w:rsidRPr="00A04BB3">
        <w:rPr>
          <w:sz w:val="32"/>
          <w:szCs w:val="32"/>
          <w:rtl/>
          <w:lang w:bidi="ar-KW"/>
        </w:rPr>
        <w:t>معجم البلدان</w:t>
      </w:r>
      <w:r w:rsidRPr="000557C4">
        <w:rPr>
          <w:rFonts w:ascii="Traditional Arabic" w:hAnsi="Traditional Arabic"/>
          <w:sz w:val="32"/>
          <w:szCs w:val="32"/>
          <w:rtl/>
        </w:rPr>
        <w:t xml:space="preserve"> </w:t>
      </w:r>
      <w:r>
        <w:rPr>
          <w:rFonts w:ascii="Traditional Arabic" w:hAnsi="Traditional Arabic"/>
          <w:sz w:val="32"/>
          <w:szCs w:val="32"/>
          <w:rtl/>
        </w:rPr>
        <w:t>(</w:t>
      </w:r>
      <w:r w:rsidRPr="000557C4">
        <w:rPr>
          <w:rFonts w:ascii="Traditional Arabic" w:hAnsi="Traditional Arabic"/>
          <w:sz w:val="32"/>
          <w:szCs w:val="32"/>
          <w:rtl/>
        </w:rPr>
        <w:t>1</w:t>
      </w:r>
      <w:r>
        <w:rPr>
          <w:rFonts w:ascii="Traditional Arabic" w:hAnsi="Traditional Arabic"/>
          <w:sz w:val="32"/>
          <w:szCs w:val="32"/>
          <w:rtl/>
        </w:rPr>
        <w:t>/</w:t>
      </w:r>
      <w:r w:rsidRPr="000557C4">
        <w:rPr>
          <w:rFonts w:ascii="Traditional Arabic" w:hAnsi="Traditional Arabic"/>
          <w:sz w:val="32"/>
          <w:szCs w:val="32"/>
          <w:rtl/>
        </w:rPr>
        <w:t>147</w:t>
      </w:r>
      <w:r>
        <w:rPr>
          <w:rFonts w:ascii="Traditional Arabic" w:hAnsi="Traditional Arabic"/>
          <w:sz w:val="32"/>
          <w:szCs w:val="32"/>
          <w:rtl/>
        </w:rPr>
        <w:t>)</w:t>
      </w:r>
    </w:p>
  </w:footnote>
  <w:footnote w:id="66">
    <w:p w:rsidR="00A04BB3" w:rsidRPr="00874E2C" w:rsidRDefault="00A04BB3" w:rsidP="00434FBC">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Pr>
          <w:rFonts w:hint="cs"/>
          <w:sz w:val="32"/>
          <w:szCs w:val="32"/>
          <w:rtl/>
        </w:rPr>
        <w:t xml:space="preserve"> </w:t>
      </w:r>
      <w:r w:rsidRPr="00434FBC">
        <w:rPr>
          <w:sz w:val="32"/>
          <w:szCs w:val="32"/>
          <w:rtl/>
          <w:lang w:bidi="ar-KW"/>
        </w:rPr>
        <w:t>العمق: ما بعد من أطراف المفاوز.</w:t>
      </w:r>
      <w:r>
        <w:rPr>
          <w:sz w:val="32"/>
          <w:szCs w:val="32"/>
          <w:rtl/>
          <w:lang w:bidi="ar-KW"/>
        </w:rPr>
        <w:t xml:space="preserve"> والأعماق أطراف المفاوز البعيدة</w:t>
      </w:r>
      <w:r>
        <w:rPr>
          <w:rFonts w:hint="cs"/>
          <w:sz w:val="32"/>
          <w:szCs w:val="32"/>
          <w:rtl/>
          <w:lang w:bidi="ar-KW"/>
        </w:rPr>
        <w:t>.</w:t>
      </w:r>
      <w:r w:rsidRPr="00434FBC">
        <w:rPr>
          <w:sz w:val="32"/>
          <w:szCs w:val="32"/>
          <w:rtl/>
          <w:lang w:bidi="ar-KW"/>
        </w:rPr>
        <w:t xml:space="preserve"> </w:t>
      </w:r>
      <w:r>
        <w:rPr>
          <w:rFonts w:hint="cs"/>
          <w:sz w:val="32"/>
          <w:szCs w:val="32"/>
          <w:rtl/>
          <w:lang w:bidi="ar-KW"/>
        </w:rPr>
        <w:t>ا</w:t>
      </w:r>
      <w:r>
        <w:rPr>
          <w:sz w:val="32"/>
          <w:szCs w:val="32"/>
          <w:rtl/>
          <w:lang w:bidi="ar-KW"/>
        </w:rPr>
        <w:t xml:space="preserve">لسان العرب </w:t>
      </w:r>
      <w:r>
        <w:rPr>
          <w:rFonts w:hint="cs"/>
          <w:sz w:val="32"/>
          <w:szCs w:val="32"/>
          <w:rtl/>
          <w:lang w:bidi="ar-KW"/>
        </w:rPr>
        <w:t>(</w:t>
      </w:r>
      <w:r>
        <w:rPr>
          <w:sz w:val="32"/>
          <w:szCs w:val="32"/>
          <w:rtl/>
          <w:lang w:bidi="ar-KW"/>
        </w:rPr>
        <w:t>10/271</w:t>
      </w:r>
      <w:r>
        <w:rPr>
          <w:rFonts w:hint="cs"/>
          <w:sz w:val="32"/>
          <w:szCs w:val="32"/>
          <w:rtl/>
          <w:lang w:bidi="ar-KW"/>
        </w:rPr>
        <w:t>)</w:t>
      </w:r>
      <w:r w:rsidRPr="00874E2C">
        <w:rPr>
          <w:rFonts w:hint="cs"/>
          <w:sz w:val="32"/>
          <w:szCs w:val="32"/>
          <w:rtl/>
          <w:lang w:bidi="ar-KW"/>
        </w:rPr>
        <w:t>.</w:t>
      </w:r>
    </w:p>
  </w:footnote>
  <w:footnote w:id="6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الطحاوي في شرح معاني الآثار</w:t>
      </w:r>
      <w:r w:rsidRPr="00874E2C">
        <w:rPr>
          <w:rFonts w:hint="cs"/>
          <w:sz w:val="32"/>
          <w:szCs w:val="32"/>
          <w:rtl/>
          <w:lang w:bidi="ar-KW"/>
        </w:rPr>
        <w:t xml:space="preserve"> </w:t>
      </w:r>
      <w:r w:rsidRPr="00874E2C">
        <w:rPr>
          <w:sz w:val="32"/>
          <w:szCs w:val="32"/>
          <w:rtl/>
          <w:lang w:bidi="ar-KW"/>
        </w:rPr>
        <w:t>(4/305) قال الحافظ ابن حجر في الفتح (10/199):</w:t>
      </w:r>
      <w:r w:rsidRPr="00874E2C">
        <w:rPr>
          <w:rFonts w:hint="cs"/>
          <w:sz w:val="32"/>
          <w:szCs w:val="32"/>
          <w:rtl/>
          <w:lang w:bidi="ar-KW"/>
        </w:rPr>
        <w:t xml:space="preserve"> </w:t>
      </w:r>
      <w:r w:rsidRPr="00874E2C">
        <w:rPr>
          <w:sz w:val="32"/>
          <w:szCs w:val="32"/>
          <w:rtl/>
          <w:lang w:bidi="ar-KW"/>
        </w:rPr>
        <w:t>إسناده حسن.</w:t>
      </w:r>
    </w:p>
  </w:footnote>
  <w:footnote w:id="6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ذكره الحافظ ابن حجر وفي بذل الماعون في فضل الطاعون (ص275) وقال:</w:t>
      </w:r>
      <w:r w:rsidRPr="00874E2C">
        <w:rPr>
          <w:rFonts w:hint="cs"/>
          <w:sz w:val="32"/>
          <w:szCs w:val="32"/>
          <w:rtl/>
          <w:lang w:bidi="ar-KW"/>
        </w:rPr>
        <w:t xml:space="preserve"> </w:t>
      </w:r>
      <w:r w:rsidRPr="00874E2C">
        <w:rPr>
          <w:sz w:val="32"/>
          <w:szCs w:val="32"/>
          <w:rtl/>
          <w:lang w:bidi="ar-KW"/>
        </w:rPr>
        <w:t xml:space="preserve">وقد أخرج ابن أبي الدنيا بسند صحيح ا.هـ ثم ذكر الأثر. وأظنه في كتاب الطواعين لابن أبي الدنيا ولم أطلع عليه مطبوعاً ثم قال الحافظ:وهذا يجمع بينه وبين ما تقدم –الأثر الأول الذي أخرجه الطحاوي- بأنه كان يمنع من الخروج إذا كان فراراً محضاً، لا إذا كان على وجه من وجوه التداوي.   </w:t>
      </w:r>
    </w:p>
  </w:footnote>
  <w:footnote w:id="6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التاج والاكليل</w:t>
      </w:r>
      <w:r w:rsidRPr="00874E2C">
        <w:rPr>
          <w:rFonts w:hint="cs"/>
          <w:sz w:val="32"/>
          <w:szCs w:val="32"/>
          <w:rtl/>
          <w:lang w:bidi="ar-KW"/>
        </w:rPr>
        <w:t xml:space="preserve"> </w:t>
      </w:r>
      <w:r w:rsidRPr="00874E2C">
        <w:rPr>
          <w:sz w:val="32"/>
          <w:szCs w:val="32"/>
          <w:rtl/>
          <w:lang w:bidi="ar-KW"/>
        </w:rPr>
        <w:t>(4/431)</w:t>
      </w:r>
      <w:r w:rsidRPr="00874E2C">
        <w:rPr>
          <w:rFonts w:hint="cs"/>
          <w:sz w:val="32"/>
          <w:szCs w:val="32"/>
          <w:rtl/>
          <w:lang w:bidi="ar-KW"/>
        </w:rPr>
        <w:t>.</w:t>
      </w:r>
    </w:p>
  </w:footnote>
  <w:footnote w:id="70">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إعانة الطالبين</w:t>
      </w:r>
      <w:r w:rsidRPr="00874E2C">
        <w:rPr>
          <w:rFonts w:hint="cs"/>
          <w:sz w:val="32"/>
          <w:szCs w:val="32"/>
          <w:rtl/>
          <w:lang w:bidi="ar-KW"/>
        </w:rPr>
        <w:t xml:space="preserve"> </w:t>
      </w:r>
      <w:r w:rsidRPr="00874E2C">
        <w:rPr>
          <w:sz w:val="32"/>
          <w:szCs w:val="32"/>
          <w:rtl/>
          <w:lang w:bidi="ar-KW"/>
        </w:rPr>
        <w:t>(4/143)</w:t>
      </w:r>
      <w:r w:rsidRPr="00874E2C">
        <w:rPr>
          <w:rFonts w:hint="cs"/>
          <w:sz w:val="32"/>
          <w:szCs w:val="32"/>
          <w:rtl/>
          <w:lang w:bidi="ar-KW"/>
        </w:rPr>
        <w:t xml:space="preserve">, </w:t>
      </w:r>
      <w:r w:rsidRPr="00874E2C">
        <w:rPr>
          <w:sz w:val="32"/>
          <w:szCs w:val="32"/>
          <w:rtl/>
          <w:lang w:bidi="ar-KW"/>
        </w:rPr>
        <w:t>و</w:t>
      </w:r>
      <w:r w:rsidRPr="00874E2C">
        <w:rPr>
          <w:rFonts w:hint="eastAsia"/>
          <w:sz w:val="32"/>
          <w:szCs w:val="32"/>
          <w:rtl/>
          <w:lang w:bidi="ar-KW"/>
        </w:rPr>
        <w:t>حاشية</w:t>
      </w:r>
      <w:r w:rsidRPr="00874E2C">
        <w:rPr>
          <w:sz w:val="32"/>
          <w:szCs w:val="32"/>
          <w:rtl/>
          <w:lang w:bidi="ar-KW"/>
        </w:rPr>
        <w:t xml:space="preserve"> البجيرمي</w:t>
      </w:r>
      <w:r w:rsidRPr="00874E2C">
        <w:rPr>
          <w:rFonts w:hint="cs"/>
          <w:sz w:val="32"/>
          <w:szCs w:val="32"/>
          <w:rtl/>
          <w:lang w:bidi="ar-KW"/>
        </w:rPr>
        <w:t xml:space="preserve"> </w:t>
      </w:r>
      <w:r w:rsidRPr="00874E2C">
        <w:rPr>
          <w:sz w:val="32"/>
          <w:szCs w:val="32"/>
          <w:rtl/>
          <w:lang w:bidi="ar-KW"/>
        </w:rPr>
        <w:t>(1/487) ونقل الحافظ ابن حجر عنهم في فتح الباري</w:t>
      </w:r>
      <w:r w:rsidRPr="00874E2C">
        <w:rPr>
          <w:rFonts w:hint="cs"/>
          <w:sz w:val="32"/>
          <w:szCs w:val="32"/>
          <w:rtl/>
          <w:lang w:bidi="ar-KW"/>
        </w:rPr>
        <w:t xml:space="preserve"> </w:t>
      </w:r>
      <w:r w:rsidRPr="00874E2C">
        <w:rPr>
          <w:sz w:val="32"/>
          <w:szCs w:val="32"/>
          <w:rtl/>
          <w:lang w:bidi="ar-KW"/>
        </w:rPr>
        <w:t>(10/198)</w:t>
      </w:r>
      <w:r w:rsidRPr="00874E2C">
        <w:rPr>
          <w:rFonts w:hint="cs"/>
          <w:sz w:val="32"/>
          <w:szCs w:val="32"/>
          <w:rtl/>
          <w:lang w:bidi="ar-KW"/>
        </w:rPr>
        <w:t>,</w:t>
      </w:r>
      <w:r w:rsidRPr="00874E2C">
        <w:rPr>
          <w:sz w:val="32"/>
          <w:szCs w:val="32"/>
          <w:rtl/>
          <w:lang w:bidi="ar-KW"/>
        </w:rPr>
        <w:t xml:space="preserve"> وفي بذل الماعون في فضل الطاعون (ص274)</w:t>
      </w:r>
      <w:r>
        <w:rPr>
          <w:rFonts w:hint="cs"/>
          <w:sz w:val="32"/>
          <w:szCs w:val="32"/>
          <w:rtl/>
          <w:lang w:bidi="ar-KW"/>
        </w:rPr>
        <w:t xml:space="preserve"> وانظر الآداب الشرعية(3/370)</w:t>
      </w:r>
      <w:r w:rsidRPr="00874E2C">
        <w:rPr>
          <w:rFonts w:hint="cs"/>
          <w:sz w:val="32"/>
          <w:szCs w:val="32"/>
          <w:rtl/>
          <w:lang w:bidi="ar-KW"/>
        </w:rPr>
        <w:t>.</w:t>
      </w:r>
    </w:p>
  </w:footnote>
  <w:footnote w:id="7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البخاري (5728) كتاب الطب, باب ما يذكر فى الطاعون.</w:t>
      </w:r>
      <w:r w:rsidRPr="00874E2C">
        <w:rPr>
          <w:rFonts w:hint="cs"/>
          <w:sz w:val="32"/>
          <w:szCs w:val="32"/>
          <w:rtl/>
        </w:rPr>
        <w:t xml:space="preserve"> </w:t>
      </w:r>
      <w:r w:rsidRPr="00874E2C">
        <w:rPr>
          <w:sz w:val="32"/>
          <w:szCs w:val="32"/>
          <w:rtl/>
        </w:rPr>
        <w:t>ومسلم</w:t>
      </w:r>
      <w:r w:rsidRPr="00874E2C">
        <w:rPr>
          <w:rFonts w:hint="cs"/>
          <w:sz w:val="32"/>
          <w:szCs w:val="32"/>
          <w:rtl/>
        </w:rPr>
        <w:t xml:space="preserve"> </w:t>
      </w:r>
      <w:r w:rsidRPr="00874E2C">
        <w:rPr>
          <w:sz w:val="32"/>
          <w:szCs w:val="32"/>
          <w:rtl/>
        </w:rPr>
        <w:t>(2218)كتب السلام, باب الطاعون والطيرة والكهانة ونحوها</w:t>
      </w:r>
      <w:r w:rsidRPr="00874E2C">
        <w:rPr>
          <w:rFonts w:hint="cs"/>
          <w:sz w:val="32"/>
          <w:szCs w:val="32"/>
          <w:rtl/>
        </w:rPr>
        <w:t>.</w:t>
      </w:r>
    </w:p>
  </w:footnote>
  <w:footnote w:id="72">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البخاري (5729) كتاب الطب, باب ما يذكر فى الطاعون.</w:t>
      </w:r>
      <w:r w:rsidRPr="00874E2C">
        <w:rPr>
          <w:rFonts w:hint="cs"/>
          <w:sz w:val="32"/>
          <w:szCs w:val="32"/>
          <w:rtl/>
        </w:rPr>
        <w:t xml:space="preserve"> </w:t>
      </w:r>
      <w:r w:rsidRPr="00874E2C">
        <w:rPr>
          <w:sz w:val="32"/>
          <w:szCs w:val="32"/>
          <w:rtl/>
        </w:rPr>
        <w:t>ومسلم(2219)</w:t>
      </w:r>
      <w:r w:rsidRPr="00874E2C">
        <w:rPr>
          <w:rFonts w:hint="cs"/>
          <w:sz w:val="32"/>
          <w:szCs w:val="32"/>
          <w:rtl/>
        </w:rPr>
        <w:t xml:space="preserve"> </w:t>
      </w:r>
      <w:r w:rsidRPr="00874E2C">
        <w:rPr>
          <w:sz w:val="32"/>
          <w:szCs w:val="32"/>
          <w:rtl/>
        </w:rPr>
        <w:t>كتب السلام, باب الطاعون والطيرة والكهانة ونحوها</w:t>
      </w:r>
      <w:r w:rsidRPr="00874E2C">
        <w:rPr>
          <w:rFonts w:hint="cs"/>
          <w:sz w:val="32"/>
          <w:szCs w:val="32"/>
          <w:rtl/>
        </w:rPr>
        <w:t>.</w:t>
      </w:r>
    </w:p>
  </w:footnote>
  <w:footnote w:id="73">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أحمد</w:t>
      </w:r>
      <w:r w:rsidRPr="00874E2C">
        <w:rPr>
          <w:rFonts w:hint="cs"/>
          <w:sz w:val="32"/>
          <w:szCs w:val="32"/>
          <w:rtl/>
          <w:lang w:bidi="ar-KW"/>
        </w:rPr>
        <w:t xml:space="preserve"> </w:t>
      </w:r>
      <w:r w:rsidRPr="00874E2C">
        <w:rPr>
          <w:sz w:val="32"/>
          <w:szCs w:val="32"/>
          <w:rtl/>
          <w:lang w:bidi="ar-KW"/>
        </w:rPr>
        <w:t>(42/53)</w:t>
      </w:r>
      <w:r w:rsidRPr="00874E2C">
        <w:rPr>
          <w:rFonts w:hint="cs"/>
          <w:sz w:val="32"/>
          <w:szCs w:val="32"/>
          <w:rtl/>
          <w:lang w:bidi="ar-KW"/>
        </w:rPr>
        <w:t>,</w:t>
      </w:r>
      <w:r w:rsidRPr="00874E2C">
        <w:rPr>
          <w:sz w:val="32"/>
          <w:szCs w:val="32"/>
          <w:rtl/>
          <w:lang w:bidi="ar-KW"/>
        </w:rPr>
        <w:t xml:space="preserve"> وابن خزيمة </w:t>
      </w:r>
      <w:r>
        <w:rPr>
          <w:sz w:val="32"/>
          <w:szCs w:val="32"/>
          <w:rtl/>
          <w:lang w:bidi="ar-KW"/>
        </w:rPr>
        <w:t>(</w:t>
      </w:r>
      <w:r w:rsidRPr="00874E2C">
        <w:rPr>
          <w:sz w:val="32"/>
          <w:szCs w:val="32"/>
          <w:rtl/>
          <w:lang w:bidi="ar-KW"/>
        </w:rPr>
        <w:t>ذكر إسناده الحافظ ابن حجر في إتحاف المهرة</w:t>
      </w:r>
      <w:r w:rsidRPr="00874E2C">
        <w:rPr>
          <w:rFonts w:hint="cs"/>
          <w:sz w:val="32"/>
          <w:szCs w:val="32"/>
          <w:rtl/>
          <w:lang w:bidi="ar-KW"/>
        </w:rPr>
        <w:t xml:space="preserve"> </w:t>
      </w:r>
      <w:r w:rsidRPr="00874E2C">
        <w:rPr>
          <w:sz w:val="32"/>
          <w:szCs w:val="32"/>
          <w:rtl/>
          <w:lang w:bidi="ar-KW"/>
        </w:rPr>
        <w:t>(17/789)</w:t>
      </w:r>
      <w:r>
        <w:rPr>
          <w:sz w:val="32"/>
          <w:szCs w:val="32"/>
          <w:rtl/>
          <w:lang w:bidi="ar-KW"/>
        </w:rPr>
        <w:t>)</w:t>
      </w:r>
      <w:r w:rsidRPr="00874E2C">
        <w:rPr>
          <w:sz w:val="32"/>
          <w:szCs w:val="32"/>
          <w:rtl/>
          <w:lang w:bidi="ar-KW"/>
        </w:rPr>
        <w:t xml:space="preserve"> قال الحافظ في الفتح</w:t>
      </w:r>
      <w:r w:rsidRPr="00874E2C">
        <w:rPr>
          <w:rFonts w:hint="cs"/>
          <w:sz w:val="32"/>
          <w:szCs w:val="32"/>
          <w:rtl/>
          <w:lang w:bidi="ar-KW"/>
        </w:rPr>
        <w:t xml:space="preserve"> </w:t>
      </w:r>
      <w:r w:rsidRPr="00874E2C">
        <w:rPr>
          <w:sz w:val="32"/>
          <w:szCs w:val="32"/>
          <w:rtl/>
          <w:lang w:bidi="ar-KW"/>
        </w:rPr>
        <w:t>(10/198):</w:t>
      </w:r>
      <w:r w:rsidRPr="00874E2C">
        <w:rPr>
          <w:rFonts w:hint="cs"/>
          <w:sz w:val="32"/>
          <w:szCs w:val="32"/>
          <w:rtl/>
          <w:lang w:bidi="ar-KW"/>
        </w:rPr>
        <w:t xml:space="preserve"> </w:t>
      </w:r>
      <w:r w:rsidRPr="00874E2C">
        <w:rPr>
          <w:sz w:val="32"/>
          <w:szCs w:val="32"/>
          <w:rtl/>
          <w:lang w:bidi="ar-KW"/>
        </w:rPr>
        <w:t>إسناده حسن.</w:t>
      </w:r>
    </w:p>
  </w:footnote>
  <w:footnote w:id="7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الدر المختار</w:t>
      </w:r>
      <w:r w:rsidRPr="00874E2C">
        <w:rPr>
          <w:rFonts w:hint="cs"/>
          <w:sz w:val="32"/>
          <w:szCs w:val="32"/>
          <w:rtl/>
          <w:lang w:bidi="ar-KW"/>
        </w:rPr>
        <w:t xml:space="preserve"> </w:t>
      </w:r>
      <w:r w:rsidRPr="00874E2C">
        <w:rPr>
          <w:sz w:val="32"/>
          <w:szCs w:val="32"/>
          <w:rtl/>
          <w:lang w:bidi="ar-KW"/>
        </w:rPr>
        <w:t>(6/757)</w:t>
      </w:r>
      <w:r w:rsidRPr="00874E2C">
        <w:rPr>
          <w:rFonts w:hint="cs"/>
          <w:sz w:val="32"/>
          <w:szCs w:val="32"/>
          <w:rtl/>
          <w:lang w:bidi="ar-KW"/>
        </w:rPr>
        <w:t>,</w:t>
      </w:r>
      <w:r w:rsidRPr="00874E2C">
        <w:rPr>
          <w:sz w:val="32"/>
          <w:szCs w:val="32"/>
          <w:rtl/>
          <w:lang w:bidi="ar-KW"/>
        </w:rPr>
        <w:t xml:space="preserve"> وشرح معاني الآثار</w:t>
      </w:r>
      <w:r w:rsidRPr="00874E2C">
        <w:rPr>
          <w:rFonts w:hint="cs"/>
          <w:sz w:val="32"/>
          <w:szCs w:val="32"/>
          <w:rtl/>
          <w:lang w:bidi="ar-KW"/>
        </w:rPr>
        <w:t xml:space="preserve"> </w:t>
      </w:r>
      <w:r w:rsidRPr="00874E2C">
        <w:rPr>
          <w:sz w:val="32"/>
          <w:szCs w:val="32"/>
          <w:rtl/>
          <w:lang w:bidi="ar-KW"/>
        </w:rPr>
        <w:t>(4/310)</w:t>
      </w:r>
      <w:r w:rsidRPr="00874E2C">
        <w:rPr>
          <w:rFonts w:hint="cs"/>
          <w:sz w:val="32"/>
          <w:szCs w:val="32"/>
          <w:rtl/>
          <w:lang w:bidi="ar-KW"/>
        </w:rPr>
        <w:t>.</w:t>
      </w:r>
    </w:p>
  </w:footnote>
  <w:footnote w:id="7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البيان والتحصيل</w:t>
      </w:r>
      <w:r w:rsidRPr="00874E2C">
        <w:rPr>
          <w:rFonts w:hint="cs"/>
          <w:sz w:val="32"/>
          <w:szCs w:val="32"/>
          <w:rtl/>
          <w:lang w:bidi="ar-KW"/>
        </w:rPr>
        <w:t xml:space="preserve"> </w:t>
      </w:r>
      <w:r w:rsidRPr="00874E2C">
        <w:rPr>
          <w:sz w:val="32"/>
          <w:szCs w:val="32"/>
          <w:rtl/>
          <w:lang w:bidi="ar-KW"/>
        </w:rPr>
        <w:t>(17/396)</w:t>
      </w:r>
      <w:r w:rsidRPr="00874E2C">
        <w:rPr>
          <w:rFonts w:hint="cs"/>
          <w:sz w:val="32"/>
          <w:szCs w:val="32"/>
          <w:rtl/>
        </w:rPr>
        <w:t>.</w:t>
      </w:r>
    </w:p>
  </w:footnote>
  <w:footnote w:id="7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(5771) كتاب الطب, باب لا هامة.</w:t>
      </w:r>
      <w:r w:rsidRPr="00874E2C">
        <w:rPr>
          <w:rFonts w:hint="cs"/>
          <w:sz w:val="32"/>
          <w:szCs w:val="32"/>
          <w:rtl/>
          <w:lang w:bidi="ar-KW"/>
        </w:rPr>
        <w:t xml:space="preserve"> </w:t>
      </w:r>
      <w:r w:rsidRPr="00874E2C">
        <w:rPr>
          <w:sz w:val="32"/>
          <w:szCs w:val="32"/>
          <w:rtl/>
          <w:lang w:bidi="ar-KW"/>
        </w:rPr>
        <w:t>ومسلم(2221)</w:t>
      </w:r>
      <w:r w:rsidRPr="00874E2C">
        <w:rPr>
          <w:rFonts w:hint="cs"/>
          <w:sz w:val="32"/>
          <w:szCs w:val="32"/>
          <w:rtl/>
          <w:lang w:bidi="ar-KW"/>
        </w:rPr>
        <w:t xml:space="preserve"> </w:t>
      </w:r>
      <w:r w:rsidRPr="00874E2C">
        <w:rPr>
          <w:sz w:val="32"/>
          <w:szCs w:val="32"/>
          <w:rtl/>
          <w:lang w:bidi="ar-KW"/>
        </w:rPr>
        <w:t>كتاب السلام, باب لا عدوى ولا طيرة ولا هامة ولا صفر ولا نوء ولا غول ولا يورد ممرض على مصح.</w:t>
      </w:r>
    </w:p>
  </w:footnote>
  <w:footnote w:id="77">
    <w:p w:rsidR="00A04BB3" w:rsidRPr="00874E2C" w:rsidRDefault="00A04BB3" w:rsidP="004E15E5">
      <w:pPr>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 xml:space="preserve">محمود بن أحمد بن موسى بن أحمد بن حسين بن يوسف بن محمود البدر أبو محمد وأبو الثناء </w:t>
      </w:r>
      <w:r w:rsidRPr="00874E2C">
        <w:rPr>
          <w:rFonts w:hint="cs"/>
          <w:sz w:val="32"/>
          <w:szCs w:val="32"/>
          <w:rtl/>
        </w:rPr>
        <w:t>ا</w:t>
      </w:r>
      <w:r w:rsidRPr="00874E2C">
        <w:rPr>
          <w:sz w:val="32"/>
          <w:szCs w:val="32"/>
          <w:rtl/>
        </w:rPr>
        <w:t>بن الشهاب الحلبي الأصل العنتابي المولد</w:t>
      </w:r>
      <w:r w:rsidRPr="00874E2C">
        <w:rPr>
          <w:rFonts w:hint="cs"/>
          <w:sz w:val="32"/>
          <w:szCs w:val="32"/>
          <w:rtl/>
        </w:rPr>
        <w:t>,</w:t>
      </w:r>
      <w:r w:rsidRPr="00874E2C">
        <w:rPr>
          <w:sz w:val="32"/>
          <w:szCs w:val="32"/>
          <w:rtl/>
        </w:rPr>
        <w:t xml:space="preserve"> ثم القاهري الحنفي</w:t>
      </w:r>
      <w:r w:rsidRPr="00874E2C">
        <w:rPr>
          <w:rFonts w:hint="cs"/>
          <w:sz w:val="32"/>
          <w:szCs w:val="32"/>
          <w:rtl/>
        </w:rPr>
        <w:t>,</w:t>
      </w:r>
      <w:r w:rsidRPr="00874E2C">
        <w:rPr>
          <w:sz w:val="32"/>
          <w:szCs w:val="32"/>
          <w:rtl/>
        </w:rPr>
        <w:t xml:space="preserve"> ويعرف بالعيني.</w:t>
      </w:r>
      <w:r w:rsidRPr="00874E2C">
        <w:rPr>
          <w:rFonts w:hint="cs"/>
          <w:sz w:val="32"/>
          <w:szCs w:val="32"/>
          <w:rtl/>
        </w:rPr>
        <w:t xml:space="preserve"> </w:t>
      </w:r>
      <w:r w:rsidRPr="00874E2C">
        <w:rPr>
          <w:sz w:val="32"/>
          <w:szCs w:val="32"/>
          <w:rtl/>
        </w:rPr>
        <w:t>الضوء اللامع (5/62)</w:t>
      </w:r>
      <w:r w:rsidRPr="00874E2C">
        <w:rPr>
          <w:rFonts w:hint="cs"/>
          <w:sz w:val="32"/>
          <w:szCs w:val="32"/>
          <w:rtl/>
        </w:rPr>
        <w:t>.</w:t>
      </w:r>
    </w:p>
  </w:footnote>
  <w:footnote w:id="78">
    <w:p w:rsidR="00A04BB3" w:rsidRPr="00874E2C" w:rsidRDefault="00A04BB3" w:rsidP="00434FBC">
      <w:pPr>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Pr>
          <w:rFonts w:hint="cs"/>
          <w:sz w:val="32"/>
          <w:szCs w:val="32"/>
          <w:rtl/>
          <w:lang w:bidi="ar-KW"/>
        </w:rPr>
        <w:t>رواه</w:t>
      </w:r>
      <w:r>
        <w:rPr>
          <w:sz w:val="32"/>
          <w:szCs w:val="32"/>
          <w:rtl/>
          <w:lang w:bidi="ar-KW"/>
        </w:rPr>
        <w:t xml:space="preserve"> ابن أبي شيبة </w:t>
      </w:r>
      <w:r>
        <w:rPr>
          <w:rFonts w:hint="cs"/>
          <w:sz w:val="32"/>
          <w:szCs w:val="32"/>
          <w:rtl/>
          <w:lang w:bidi="ar-KW"/>
        </w:rPr>
        <w:t>(</w:t>
      </w:r>
      <w:r>
        <w:rPr>
          <w:sz w:val="32"/>
          <w:szCs w:val="32"/>
          <w:rtl/>
          <w:lang w:bidi="ar-KW"/>
        </w:rPr>
        <w:t>2/382</w:t>
      </w:r>
      <w:r>
        <w:rPr>
          <w:rFonts w:hint="cs"/>
          <w:sz w:val="32"/>
          <w:szCs w:val="32"/>
          <w:rtl/>
          <w:lang w:bidi="ar-KW"/>
        </w:rPr>
        <w:t xml:space="preserve">) من كتاب عمر لأبي موسى، وذكره العيني عنه في </w:t>
      </w:r>
      <w:r w:rsidRPr="00874E2C">
        <w:rPr>
          <w:sz w:val="32"/>
          <w:szCs w:val="32"/>
          <w:rtl/>
          <w:lang w:bidi="ar-KW"/>
        </w:rPr>
        <w:t>البناية في شرح الهداية</w:t>
      </w:r>
      <w:r w:rsidRPr="00874E2C">
        <w:rPr>
          <w:rFonts w:hint="cs"/>
          <w:sz w:val="32"/>
          <w:szCs w:val="32"/>
          <w:rtl/>
          <w:lang w:bidi="ar-KW"/>
        </w:rPr>
        <w:t xml:space="preserve"> </w:t>
      </w:r>
      <w:r w:rsidRPr="00874E2C">
        <w:rPr>
          <w:sz w:val="32"/>
          <w:szCs w:val="32"/>
          <w:rtl/>
          <w:lang w:bidi="ar-KW"/>
        </w:rPr>
        <w:t>(3/441)</w:t>
      </w:r>
      <w:r w:rsidRPr="00874E2C">
        <w:rPr>
          <w:rFonts w:hint="cs"/>
          <w:sz w:val="32"/>
          <w:szCs w:val="32"/>
          <w:rtl/>
        </w:rPr>
        <w:t>.</w:t>
      </w:r>
    </w:p>
  </w:footnote>
  <w:footnote w:id="7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(4/248) إسناده ضعيف</w:t>
      </w:r>
      <w:r w:rsidRPr="00874E2C">
        <w:rPr>
          <w:rFonts w:hint="cs"/>
          <w:sz w:val="32"/>
          <w:szCs w:val="32"/>
          <w:rtl/>
          <w:lang w:bidi="ar-KW"/>
        </w:rPr>
        <w:t>,</w:t>
      </w:r>
      <w:r w:rsidRPr="00874E2C">
        <w:rPr>
          <w:sz w:val="32"/>
          <w:szCs w:val="32"/>
          <w:rtl/>
          <w:lang w:bidi="ar-KW"/>
        </w:rPr>
        <w:t xml:space="preserve"> يرويه شعيب بن يسار عن عمر وشعيب لم يلق عمر. قال البخاري في التاريخ الكبير</w:t>
      </w:r>
      <w:r w:rsidRPr="00874E2C">
        <w:rPr>
          <w:rFonts w:hint="cs"/>
          <w:sz w:val="32"/>
          <w:szCs w:val="32"/>
          <w:rtl/>
          <w:lang w:bidi="ar-KW"/>
        </w:rPr>
        <w:t xml:space="preserve"> </w:t>
      </w:r>
      <w:r w:rsidRPr="00874E2C">
        <w:rPr>
          <w:sz w:val="32"/>
          <w:szCs w:val="32"/>
          <w:rtl/>
          <w:lang w:bidi="ar-KW"/>
        </w:rPr>
        <w:t>(4/217):</w:t>
      </w:r>
      <w:r w:rsidRPr="00874E2C">
        <w:rPr>
          <w:sz w:val="32"/>
          <w:szCs w:val="32"/>
          <w:rtl/>
        </w:rPr>
        <w:t xml:space="preserve"> </w:t>
      </w:r>
      <w:r w:rsidRPr="00874E2C">
        <w:rPr>
          <w:sz w:val="32"/>
          <w:szCs w:val="32"/>
          <w:rtl/>
          <w:lang w:bidi="ar-KW"/>
        </w:rPr>
        <w:t>شعيب بن يسار أن عمر بن الخطاب، مرسل، كتب أن يزكي الحلي.</w:t>
      </w:r>
    </w:p>
  </w:footnote>
  <w:footnote w:id="80">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عبد الرزاق</w:t>
      </w:r>
      <w:r w:rsidRPr="00874E2C">
        <w:rPr>
          <w:rFonts w:hint="cs"/>
          <w:sz w:val="32"/>
          <w:szCs w:val="32"/>
          <w:rtl/>
          <w:lang w:bidi="ar-KW"/>
        </w:rPr>
        <w:t xml:space="preserve"> </w:t>
      </w:r>
      <w:r w:rsidRPr="00874E2C">
        <w:rPr>
          <w:sz w:val="32"/>
          <w:szCs w:val="32"/>
          <w:rtl/>
          <w:lang w:bidi="ar-KW"/>
        </w:rPr>
        <w:t>(4/83)</w:t>
      </w:r>
      <w:r w:rsidRPr="00874E2C">
        <w:rPr>
          <w:rFonts w:hint="cs"/>
          <w:sz w:val="32"/>
          <w:szCs w:val="32"/>
          <w:rtl/>
          <w:lang w:bidi="ar-KW"/>
        </w:rPr>
        <w:t>,</w:t>
      </w:r>
      <w:r w:rsidRPr="00874E2C">
        <w:rPr>
          <w:sz w:val="32"/>
          <w:szCs w:val="32"/>
          <w:rtl/>
          <w:lang w:bidi="ar-KW"/>
        </w:rPr>
        <w:t xml:space="preserve"> والدارقطني في السنن</w:t>
      </w:r>
      <w:r w:rsidRPr="00874E2C">
        <w:rPr>
          <w:rFonts w:hint="cs"/>
          <w:sz w:val="32"/>
          <w:szCs w:val="32"/>
          <w:rtl/>
          <w:lang w:bidi="ar-KW"/>
        </w:rPr>
        <w:t xml:space="preserve"> </w:t>
      </w:r>
      <w:r w:rsidRPr="00874E2C">
        <w:rPr>
          <w:sz w:val="32"/>
          <w:szCs w:val="32"/>
          <w:rtl/>
          <w:lang w:bidi="ar-KW"/>
        </w:rPr>
        <w:t>(2/501) من طريق سفيان عن حماد عن إبراهيم عن علقمة به. قال الدارقطني: هذا وهم والصواب عن إبراهيم عن عبد الله مرسل موقوف</w:t>
      </w:r>
    </w:p>
  </w:footnote>
  <w:footnote w:id="8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عبد الرزاق</w:t>
      </w:r>
      <w:r w:rsidRPr="00874E2C">
        <w:rPr>
          <w:rFonts w:hint="cs"/>
          <w:sz w:val="32"/>
          <w:szCs w:val="32"/>
          <w:rtl/>
          <w:lang w:bidi="ar-KW"/>
        </w:rPr>
        <w:t xml:space="preserve"> </w:t>
      </w:r>
      <w:r w:rsidRPr="00874E2C">
        <w:rPr>
          <w:sz w:val="32"/>
          <w:szCs w:val="32"/>
          <w:rtl/>
          <w:lang w:bidi="ar-KW"/>
        </w:rPr>
        <w:t>(4/84) بإسناد منقطع عن عمرو بن شعيب عن عبد الله وعمرو لم يلق  عبد</w:t>
      </w:r>
      <w:r w:rsidRPr="00874E2C">
        <w:rPr>
          <w:rFonts w:hint="cs"/>
          <w:sz w:val="32"/>
          <w:szCs w:val="32"/>
          <w:rtl/>
          <w:lang w:bidi="ar-KW"/>
        </w:rPr>
        <w:t> </w:t>
      </w:r>
      <w:r w:rsidRPr="00874E2C">
        <w:rPr>
          <w:sz w:val="32"/>
          <w:szCs w:val="32"/>
          <w:rtl/>
          <w:lang w:bidi="ar-KW"/>
        </w:rPr>
        <w:t xml:space="preserve">الله. </w:t>
      </w:r>
    </w:p>
  </w:footnote>
  <w:footnote w:id="82">
    <w:p w:rsidR="00A04BB3" w:rsidRPr="00874E2C" w:rsidRDefault="00A04BB3" w:rsidP="00CE769D">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أبو</w:t>
      </w:r>
      <w:r w:rsidRPr="00874E2C">
        <w:rPr>
          <w:rFonts w:hint="cs"/>
          <w:sz w:val="32"/>
          <w:szCs w:val="32"/>
          <w:rtl/>
          <w:lang w:bidi="ar-KW"/>
        </w:rPr>
        <w:t xml:space="preserve"> </w:t>
      </w:r>
      <w:r w:rsidRPr="00874E2C">
        <w:rPr>
          <w:sz w:val="32"/>
          <w:szCs w:val="32"/>
          <w:rtl/>
          <w:lang w:bidi="ar-KW"/>
        </w:rPr>
        <w:t>عبيد في كتاب الأموال</w:t>
      </w:r>
      <w:r w:rsidRPr="00874E2C">
        <w:rPr>
          <w:rFonts w:hint="cs"/>
          <w:sz w:val="32"/>
          <w:szCs w:val="32"/>
          <w:rtl/>
          <w:lang w:bidi="ar-KW"/>
        </w:rPr>
        <w:t xml:space="preserve"> </w:t>
      </w:r>
      <w:r w:rsidRPr="00874E2C">
        <w:rPr>
          <w:sz w:val="32"/>
          <w:szCs w:val="32"/>
          <w:rtl/>
          <w:lang w:bidi="ar-KW"/>
        </w:rPr>
        <w:t>(2/99)</w:t>
      </w:r>
      <w:r w:rsidRPr="00874E2C">
        <w:rPr>
          <w:sz w:val="32"/>
          <w:szCs w:val="32"/>
          <w:rtl/>
        </w:rPr>
        <w:t xml:space="preserve"> </w:t>
      </w:r>
      <w:r w:rsidRPr="00874E2C">
        <w:rPr>
          <w:sz w:val="32"/>
          <w:szCs w:val="32"/>
          <w:rtl/>
          <w:lang w:bidi="ar-KW"/>
        </w:rPr>
        <w:t xml:space="preserve">قال ابن عبد البر في الاستذكار (9/74-75): </w:t>
      </w:r>
      <w:r w:rsidRPr="00874E2C">
        <w:rPr>
          <w:rFonts w:hint="eastAsia"/>
          <w:sz w:val="32"/>
          <w:szCs w:val="32"/>
          <w:rtl/>
          <w:lang w:bidi="ar-KW"/>
        </w:rPr>
        <w:t>ولكن</w:t>
      </w:r>
      <w:r w:rsidRPr="00874E2C">
        <w:rPr>
          <w:sz w:val="32"/>
          <w:szCs w:val="32"/>
          <w:rtl/>
          <w:lang w:bidi="ar-KW"/>
        </w:rPr>
        <w:t xml:space="preserve"> حديث عائشة في الموطأ بإسقاط الزكاة عن الحلي أثبت إسنادا</w:t>
      </w:r>
      <w:r w:rsidRPr="00874E2C">
        <w:rPr>
          <w:rFonts w:hint="cs"/>
          <w:sz w:val="32"/>
          <w:szCs w:val="32"/>
          <w:rtl/>
          <w:lang w:bidi="ar-KW"/>
        </w:rPr>
        <w:t>ً</w:t>
      </w:r>
      <w:r w:rsidRPr="00874E2C">
        <w:rPr>
          <w:sz w:val="32"/>
          <w:szCs w:val="32"/>
          <w:rtl/>
          <w:lang w:bidi="ar-KW"/>
        </w:rPr>
        <w:t xml:space="preserve"> وأعدل شهادة، ويستحيل في العقول أن تكون عائشة تسمع مثله من هذا ا</w:t>
      </w:r>
      <w:r>
        <w:rPr>
          <w:sz w:val="32"/>
          <w:szCs w:val="32"/>
          <w:rtl/>
          <w:lang w:bidi="ar-KW"/>
        </w:rPr>
        <w:t>لوعيد في ترك زكاة الحلي وتخالفه</w:t>
      </w:r>
      <w:r w:rsidRPr="00874E2C">
        <w:rPr>
          <w:sz w:val="32"/>
          <w:szCs w:val="32"/>
          <w:rtl/>
          <w:lang w:bidi="ar-KW"/>
        </w:rPr>
        <w:t xml:space="preserve"> ولو صح ذلك عنها علم أنها قد علمت النسخ من ذلك.</w:t>
      </w:r>
    </w:p>
  </w:footnote>
  <w:footnote w:id="83">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عبد الرزاق</w:t>
      </w:r>
      <w:r w:rsidRPr="00874E2C">
        <w:rPr>
          <w:rFonts w:hint="cs"/>
          <w:sz w:val="32"/>
          <w:szCs w:val="32"/>
          <w:rtl/>
          <w:lang w:bidi="ar-KW"/>
        </w:rPr>
        <w:t xml:space="preserve"> </w:t>
      </w:r>
      <w:r w:rsidRPr="00874E2C">
        <w:rPr>
          <w:sz w:val="32"/>
          <w:szCs w:val="32"/>
          <w:rtl/>
          <w:lang w:bidi="ar-KW"/>
        </w:rPr>
        <w:t>(4/83)</w:t>
      </w:r>
      <w:r w:rsidRPr="00874E2C">
        <w:rPr>
          <w:rFonts w:hint="cs"/>
          <w:sz w:val="32"/>
          <w:szCs w:val="32"/>
          <w:rtl/>
        </w:rPr>
        <w:t>.</w:t>
      </w:r>
    </w:p>
  </w:footnote>
  <w:footnote w:id="8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 لهم عبد الرزاق</w:t>
      </w:r>
      <w:r w:rsidRPr="00874E2C">
        <w:rPr>
          <w:rFonts w:hint="cs"/>
          <w:sz w:val="32"/>
          <w:szCs w:val="32"/>
          <w:rtl/>
          <w:lang w:bidi="ar-KW"/>
        </w:rPr>
        <w:t xml:space="preserve"> </w:t>
      </w:r>
      <w:r w:rsidRPr="00874E2C">
        <w:rPr>
          <w:sz w:val="32"/>
          <w:szCs w:val="32"/>
          <w:rtl/>
          <w:lang w:bidi="ar-KW"/>
        </w:rPr>
        <w:t>(4/84)</w:t>
      </w:r>
      <w:r w:rsidRPr="00874E2C">
        <w:rPr>
          <w:rFonts w:hint="cs"/>
          <w:sz w:val="32"/>
          <w:szCs w:val="32"/>
          <w:rtl/>
          <w:lang w:bidi="ar-KW"/>
        </w:rPr>
        <w:t>.</w:t>
      </w:r>
    </w:p>
  </w:footnote>
  <w:footnote w:id="8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عبد الرزاق</w:t>
      </w:r>
      <w:r w:rsidRPr="00874E2C">
        <w:rPr>
          <w:rFonts w:hint="cs"/>
          <w:sz w:val="32"/>
          <w:szCs w:val="32"/>
          <w:rtl/>
          <w:lang w:bidi="ar-KW"/>
        </w:rPr>
        <w:t xml:space="preserve"> </w:t>
      </w:r>
      <w:r w:rsidRPr="00874E2C">
        <w:rPr>
          <w:sz w:val="32"/>
          <w:szCs w:val="32"/>
          <w:rtl/>
          <w:lang w:bidi="ar-KW"/>
        </w:rPr>
        <w:t>(4/85)</w:t>
      </w:r>
      <w:r w:rsidRPr="00874E2C">
        <w:rPr>
          <w:rFonts w:hint="cs"/>
          <w:sz w:val="32"/>
          <w:szCs w:val="32"/>
          <w:rtl/>
        </w:rPr>
        <w:t>.</w:t>
      </w:r>
    </w:p>
  </w:footnote>
  <w:footnote w:id="8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عبد الرزاق</w:t>
      </w:r>
      <w:r w:rsidRPr="00874E2C">
        <w:rPr>
          <w:rFonts w:hint="cs"/>
          <w:sz w:val="32"/>
          <w:szCs w:val="32"/>
          <w:rtl/>
          <w:lang w:bidi="ar-KW"/>
        </w:rPr>
        <w:t xml:space="preserve"> </w:t>
      </w:r>
      <w:r w:rsidRPr="00874E2C">
        <w:rPr>
          <w:sz w:val="32"/>
          <w:szCs w:val="32"/>
          <w:rtl/>
          <w:lang w:bidi="ar-KW"/>
        </w:rPr>
        <w:t>(4/86)</w:t>
      </w:r>
      <w:r w:rsidRPr="00874E2C">
        <w:rPr>
          <w:rFonts w:hint="cs"/>
          <w:sz w:val="32"/>
          <w:szCs w:val="32"/>
          <w:rtl/>
        </w:rPr>
        <w:t>.</w:t>
      </w:r>
    </w:p>
  </w:footnote>
  <w:footnote w:id="8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فتح القدير</w:t>
      </w:r>
      <w:r w:rsidRPr="00874E2C">
        <w:rPr>
          <w:rFonts w:hint="cs"/>
          <w:sz w:val="32"/>
          <w:szCs w:val="32"/>
          <w:rtl/>
        </w:rPr>
        <w:t xml:space="preserve"> </w:t>
      </w:r>
      <w:r w:rsidRPr="00874E2C">
        <w:rPr>
          <w:sz w:val="32"/>
          <w:szCs w:val="32"/>
          <w:rtl/>
        </w:rPr>
        <w:t>(2/215)</w:t>
      </w:r>
      <w:r w:rsidRPr="00874E2C">
        <w:rPr>
          <w:rFonts w:hint="cs"/>
          <w:sz w:val="32"/>
          <w:szCs w:val="32"/>
          <w:rtl/>
        </w:rPr>
        <w:t xml:space="preserve">, </w:t>
      </w:r>
      <w:r w:rsidRPr="00874E2C">
        <w:rPr>
          <w:sz w:val="32"/>
          <w:szCs w:val="32"/>
          <w:rtl/>
        </w:rPr>
        <w:t>شرح العناية على الهداية</w:t>
      </w:r>
      <w:r w:rsidRPr="00874E2C">
        <w:rPr>
          <w:rFonts w:hint="cs"/>
          <w:sz w:val="32"/>
          <w:szCs w:val="32"/>
          <w:rtl/>
        </w:rPr>
        <w:t xml:space="preserve"> </w:t>
      </w:r>
      <w:r w:rsidRPr="00874E2C">
        <w:rPr>
          <w:sz w:val="32"/>
          <w:szCs w:val="32"/>
          <w:rtl/>
        </w:rPr>
        <w:t>(2/215-216)</w:t>
      </w:r>
      <w:r w:rsidRPr="00874E2C">
        <w:rPr>
          <w:rFonts w:hint="cs"/>
          <w:sz w:val="32"/>
          <w:szCs w:val="32"/>
          <w:rtl/>
        </w:rPr>
        <w:t>.</w:t>
      </w:r>
    </w:p>
  </w:footnote>
  <w:footnote w:id="8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الشرح الكبير</w:t>
      </w:r>
      <w:r w:rsidRPr="00874E2C">
        <w:rPr>
          <w:rFonts w:hint="cs"/>
          <w:sz w:val="32"/>
          <w:szCs w:val="32"/>
          <w:rtl/>
          <w:lang w:bidi="ar-KW"/>
        </w:rPr>
        <w:t xml:space="preserve"> </w:t>
      </w:r>
      <w:r w:rsidRPr="00874E2C">
        <w:rPr>
          <w:sz w:val="32"/>
          <w:szCs w:val="32"/>
          <w:rtl/>
          <w:lang w:bidi="ar-KW"/>
        </w:rPr>
        <w:t>(7/23)</w:t>
      </w:r>
      <w:r w:rsidRPr="00874E2C">
        <w:rPr>
          <w:rFonts w:hint="cs"/>
          <w:sz w:val="32"/>
          <w:szCs w:val="32"/>
          <w:rtl/>
          <w:lang w:bidi="ar-KW"/>
        </w:rPr>
        <w:t xml:space="preserve">, </w:t>
      </w:r>
      <w:r w:rsidRPr="00874E2C">
        <w:rPr>
          <w:sz w:val="32"/>
          <w:szCs w:val="32"/>
          <w:rtl/>
          <w:lang w:bidi="ar-KW"/>
        </w:rPr>
        <w:t>والانصاف</w:t>
      </w:r>
      <w:r w:rsidRPr="00874E2C">
        <w:rPr>
          <w:rFonts w:hint="cs"/>
          <w:sz w:val="32"/>
          <w:szCs w:val="32"/>
          <w:rtl/>
          <w:lang w:bidi="ar-KW"/>
        </w:rPr>
        <w:t xml:space="preserve"> </w:t>
      </w:r>
      <w:r w:rsidRPr="00874E2C">
        <w:rPr>
          <w:sz w:val="32"/>
          <w:szCs w:val="32"/>
          <w:rtl/>
          <w:lang w:bidi="ar-KW"/>
        </w:rPr>
        <w:t>(7/23)</w:t>
      </w:r>
      <w:r w:rsidRPr="00874E2C">
        <w:rPr>
          <w:rFonts w:hint="cs"/>
          <w:sz w:val="32"/>
          <w:szCs w:val="32"/>
          <w:rtl/>
          <w:lang w:bidi="ar-KW"/>
        </w:rPr>
        <w:t>.</w:t>
      </w:r>
    </w:p>
  </w:footnote>
  <w:footnote w:id="8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الإشراف</w:t>
      </w:r>
      <w:r w:rsidRPr="00874E2C">
        <w:rPr>
          <w:rFonts w:hint="cs"/>
          <w:sz w:val="32"/>
          <w:szCs w:val="32"/>
          <w:rtl/>
        </w:rPr>
        <w:t xml:space="preserve"> </w:t>
      </w:r>
      <w:r w:rsidRPr="00874E2C">
        <w:rPr>
          <w:sz w:val="32"/>
          <w:szCs w:val="32"/>
          <w:rtl/>
        </w:rPr>
        <w:t>(3/45)</w:t>
      </w:r>
      <w:r w:rsidRPr="00874E2C">
        <w:rPr>
          <w:rFonts w:hint="cs"/>
          <w:sz w:val="32"/>
          <w:szCs w:val="32"/>
          <w:rtl/>
        </w:rPr>
        <w:t>.</w:t>
      </w:r>
    </w:p>
  </w:footnote>
  <w:footnote w:id="90">
    <w:p w:rsidR="00A04BB3" w:rsidRPr="00874E2C" w:rsidRDefault="00A04BB3" w:rsidP="001854BA">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أبو داود</w:t>
      </w:r>
      <w:r w:rsidRPr="00874E2C">
        <w:rPr>
          <w:rFonts w:hint="cs"/>
          <w:sz w:val="32"/>
          <w:szCs w:val="32"/>
          <w:rtl/>
        </w:rPr>
        <w:t xml:space="preserve"> </w:t>
      </w:r>
      <w:r w:rsidRPr="00874E2C">
        <w:rPr>
          <w:sz w:val="32"/>
          <w:szCs w:val="32"/>
          <w:rtl/>
        </w:rPr>
        <w:t>(1563) كتاب الزكاة, باب الكنز ما هو؟ وزكاة الحلي.</w:t>
      </w:r>
      <w:r w:rsidRPr="00874E2C">
        <w:rPr>
          <w:rFonts w:hint="cs"/>
          <w:sz w:val="32"/>
          <w:szCs w:val="32"/>
          <w:rtl/>
        </w:rPr>
        <w:t xml:space="preserve"> </w:t>
      </w:r>
      <w:r w:rsidRPr="00874E2C">
        <w:rPr>
          <w:sz w:val="32"/>
          <w:szCs w:val="32"/>
          <w:rtl/>
        </w:rPr>
        <w:t>والترمذي</w:t>
      </w:r>
      <w:r w:rsidRPr="00874E2C">
        <w:rPr>
          <w:rFonts w:hint="cs"/>
          <w:sz w:val="32"/>
          <w:szCs w:val="32"/>
          <w:rtl/>
        </w:rPr>
        <w:t xml:space="preserve"> </w:t>
      </w:r>
      <w:r w:rsidRPr="00874E2C">
        <w:rPr>
          <w:sz w:val="32"/>
          <w:szCs w:val="32"/>
          <w:rtl/>
        </w:rPr>
        <w:t>(637) كتاب الزكاة, باب ما جاء في زكاة الحلي. والنسائي</w:t>
      </w:r>
      <w:r w:rsidRPr="00874E2C">
        <w:rPr>
          <w:rFonts w:hint="cs"/>
          <w:sz w:val="32"/>
          <w:szCs w:val="32"/>
          <w:rtl/>
        </w:rPr>
        <w:t xml:space="preserve"> </w:t>
      </w:r>
      <w:r w:rsidRPr="00874E2C">
        <w:rPr>
          <w:sz w:val="32"/>
          <w:szCs w:val="32"/>
          <w:rtl/>
        </w:rPr>
        <w:t>(2479) كتاب الزكاة, باب زكاة الحلي.</w:t>
      </w:r>
      <w:r w:rsidRPr="00874E2C">
        <w:rPr>
          <w:rFonts w:hint="cs"/>
          <w:sz w:val="32"/>
          <w:szCs w:val="32"/>
          <w:rtl/>
        </w:rPr>
        <w:t xml:space="preserve"> </w:t>
      </w:r>
      <w:r w:rsidRPr="00874E2C">
        <w:rPr>
          <w:sz w:val="32"/>
          <w:szCs w:val="32"/>
          <w:rtl/>
        </w:rPr>
        <w:t>صححه ابن القطان في بيان الوهم</w:t>
      </w:r>
      <w:r w:rsidRPr="00874E2C">
        <w:rPr>
          <w:rFonts w:hint="cs"/>
          <w:sz w:val="32"/>
          <w:szCs w:val="32"/>
          <w:rtl/>
        </w:rPr>
        <w:t xml:space="preserve"> </w:t>
      </w:r>
      <w:r w:rsidRPr="00874E2C">
        <w:rPr>
          <w:sz w:val="32"/>
          <w:szCs w:val="32"/>
          <w:rtl/>
        </w:rPr>
        <w:t>(5/366)</w:t>
      </w:r>
      <w:r w:rsidRPr="00874E2C">
        <w:rPr>
          <w:rFonts w:hint="cs"/>
          <w:sz w:val="32"/>
          <w:szCs w:val="32"/>
          <w:rtl/>
        </w:rPr>
        <w:t xml:space="preserve">, </w:t>
      </w:r>
      <w:r w:rsidRPr="00874E2C">
        <w:rPr>
          <w:sz w:val="32"/>
          <w:szCs w:val="32"/>
          <w:rtl/>
        </w:rPr>
        <w:t>وابن الملقن في البدر المنير (5/564-565)</w:t>
      </w:r>
      <w:r w:rsidRPr="00874E2C">
        <w:rPr>
          <w:rFonts w:hint="cs"/>
          <w:sz w:val="32"/>
          <w:szCs w:val="32"/>
          <w:rtl/>
        </w:rPr>
        <w:t xml:space="preserve">, </w:t>
      </w:r>
      <w:r w:rsidRPr="00874E2C">
        <w:rPr>
          <w:sz w:val="32"/>
          <w:szCs w:val="32"/>
          <w:rtl/>
        </w:rPr>
        <w:t>وحسنه الألباني في سنن أبي داود</w:t>
      </w:r>
      <w:r w:rsidRPr="00874E2C">
        <w:rPr>
          <w:rFonts w:hint="cs"/>
          <w:sz w:val="32"/>
          <w:szCs w:val="32"/>
          <w:rtl/>
        </w:rPr>
        <w:t xml:space="preserve"> </w:t>
      </w:r>
      <w:r w:rsidRPr="00874E2C">
        <w:rPr>
          <w:sz w:val="32"/>
          <w:szCs w:val="32"/>
          <w:rtl/>
        </w:rPr>
        <w:t>(1563)</w:t>
      </w:r>
      <w:r w:rsidRPr="00874E2C">
        <w:rPr>
          <w:rFonts w:hint="cs"/>
          <w:sz w:val="32"/>
          <w:szCs w:val="32"/>
          <w:rtl/>
        </w:rPr>
        <w:t xml:space="preserve">. </w:t>
      </w:r>
      <w:r w:rsidRPr="00874E2C">
        <w:rPr>
          <w:sz w:val="32"/>
          <w:szCs w:val="32"/>
          <w:rtl/>
        </w:rPr>
        <w:t>وممن ضعفه</w:t>
      </w:r>
      <w:r w:rsidRPr="00874E2C">
        <w:rPr>
          <w:rFonts w:hint="cs"/>
          <w:sz w:val="32"/>
          <w:szCs w:val="32"/>
          <w:rtl/>
        </w:rPr>
        <w:t>:</w:t>
      </w:r>
      <w:r w:rsidRPr="00874E2C">
        <w:rPr>
          <w:sz w:val="32"/>
          <w:szCs w:val="32"/>
          <w:rtl/>
        </w:rPr>
        <w:t xml:space="preserve"> أبو عبيد القاسم بن سلام في كتاب الأموال</w:t>
      </w:r>
      <w:r w:rsidRPr="00874E2C">
        <w:rPr>
          <w:rFonts w:hint="cs"/>
          <w:sz w:val="32"/>
          <w:szCs w:val="32"/>
          <w:rtl/>
        </w:rPr>
        <w:t xml:space="preserve"> </w:t>
      </w:r>
      <w:r w:rsidRPr="00874E2C">
        <w:rPr>
          <w:sz w:val="32"/>
          <w:szCs w:val="32"/>
          <w:rtl/>
        </w:rPr>
        <w:t>(2/106) فقال:</w:t>
      </w:r>
      <w:r w:rsidRPr="00874E2C">
        <w:rPr>
          <w:rFonts w:hint="cs"/>
          <w:sz w:val="32"/>
          <w:szCs w:val="32"/>
          <w:rtl/>
        </w:rPr>
        <w:t xml:space="preserve"> </w:t>
      </w:r>
      <w:r w:rsidRPr="00874E2C">
        <w:rPr>
          <w:rFonts w:hint="eastAsia"/>
          <w:sz w:val="32"/>
          <w:szCs w:val="32"/>
          <w:rtl/>
          <w:lang w:bidi="ar-KW"/>
        </w:rPr>
        <w:t>فإن</w:t>
      </w:r>
      <w:r w:rsidRPr="00874E2C">
        <w:rPr>
          <w:sz w:val="32"/>
          <w:szCs w:val="32"/>
          <w:rtl/>
          <w:lang w:bidi="ar-KW"/>
        </w:rPr>
        <w:t xml:space="preserve"> هذا الحديث لا نعلمه يروى إلا من وجه واحد بإسناد قد تكلم الناس فيه قديما وحديثا.</w:t>
      </w:r>
      <w:r w:rsidRPr="00874E2C">
        <w:rPr>
          <w:rFonts w:hint="cs"/>
          <w:sz w:val="32"/>
          <w:szCs w:val="32"/>
          <w:rtl/>
          <w:lang w:bidi="ar-KW"/>
        </w:rPr>
        <w:t xml:space="preserve"> </w:t>
      </w:r>
      <w:r w:rsidRPr="00874E2C">
        <w:rPr>
          <w:sz w:val="32"/>
          <w:szCs w:val="32"/>
          <w:rtl/>
        </w:rPr>
        <w:t>والترمذي</w:t>
      </w:r>
      <w:r w:rsidRPr="00874E2C">
        <w:rPr>
          <w:rFonts w:hint="cs"/>
          <w:sz w:val="32"/>
          <w:szCs w:val="32"/>
          <w:rtl/>
        </w:rPr>
        <w:t>,</w:t>
      </w:r>
      <w:r w:rsidRPr="00874E2C">
        <w:rPr>
          <w:sz w:val="32"/>
          <w:szCs w:val="32"/>
          <w:rtl/>
        </w:rPr>
        <w:t xml:space="preserve"> فقال في سننه</w:t>
      </w:r>
      <w:r w:rsidRPr="00874E2C">
        <w:rPr>
          <w:rFonts w:hint="cs"/>
          <w:sz w:val="32"/>
          <w:szCs w:val="32"/>
          <w:rtl/>
        </w:rPr>
        <w:t xml:space="preserve"> </w:t>
      </w:r>
      <w:r w:rsidRPr="00874E2C">
        <w:rPr>
          <w:sz w:val="32"/>
          <w:szCs w:val="32"/>
          <w:rtl/>
        </w:rPr>
        <w:t>(635) بعد ما ذكر سند عمرو بن شعيب: وفي إسناده هذا الحديث مقال.</w:t>
      </w:r>
      <w:r w:rsidRPr="00874E2C">
        <w:rPr>
          <w:rFonts w:hint="cs"/>
          <w:sz w:val="32"/>
          <w:szCs w:val="32"/>
          <w:rtl/>
        </w:rPr>
        <w:t xml:space="preserve"> </w:t>
      </w:r>
      <w:r w:rsidRPr="00874E2C">
        <w:rPr>
          <w:sz w:val="32"/>
          <w:szCs w:val="32"/>
          <w:rtl/>
        </w:rPr>
        <w:t xml:space="preserve">وساق الحديث ثم قال: وهذا حديث قد رواه المثنى بن الصباح عن عمرو بن شعيب نحو هذا و المثنى بن الصباح و ابن لهيعة يضعفان في الحديث ولا يصح في هذا الباب عن النبي </w:t>
      </w:r>
      <w:r w:rsidRPr="00874E2C">
        <w:rPr>
          <w:rFonts w:ascii="AGA Arabesque" w:hAnsi="AGA Arabesque" w:cs="Times New Roman"/>
          <w:sz w:val="28"/>
          <w:szCs w:val="28"/>
          <w:lang w:bidi="ar-KW"/>
        </w:rPr>
        <w:t></w:t>
      </w:r>
      <w:r w:rsidRPr="00874E2C">
        <w:rPr>
          <w:sz w:val="32"/>
          <w:szCs w:val="32"/>
          <w:rtl/>
        </w:rPr>
        <w:t xml:space="preserve"> شيء.</w:t>
      </w:r>
      <w:r w:rsidRPr="00874E2C">
        <w:rPr>
          <w:rFonts w:hint="cs"/>
          <w:sz w:val="32"/>
          <w:szCs w:val="32"/>
          <w:rtl/>
        </w:rPr>
        <w:t xml:space="preserve"> </w:t>
      </w:r>
      <w:r w:rsidRPr="00874E2C">
        <w:rPr>
          <w:sz w:val="32"/>
          <w:szCs w:val="32"/>
          <w:rtl/>
        </w:rPr>
        <w:t>وقال النسائي في السنن الكبرى</w:t>
      </w:r>
      <w:r w:rsidRPr="00874E2C">
        <w:rPr>
          <w:rFonts w:hint="cs"/>
          <w:sz w:val="32"/>
          <w:szCs w:val="32"/>
          <w:rtl/>
        </w:rPr>
        <w:t xml:space="preserve"> </w:t>
      </w:r>
      <w:r w:rsidRPr="00874E2C">
        <w:rPr>
          <w:sz w:val="32"/>
          <w:szCs w:val="32"/>
          <w:rtl/>
        </w:rPr>
        <w:t>(3/27) بعدما ساق الحديث من طريقين أحدهما بسند متصل من طريق خالد بن الحارث والآخر بسند مرسل من طريق المعتمر بن سليمان فقال: خالد بن الحارث أثبت عندنا من المعتمر، وحديث المعتمر أولى بالصواب والله أعلم.</w:t>
      </w:r>
      <w:r w:rsidRPr="00874E2C">
        <w:rPr>
          <w:rFonts w:hint="cs"/>
          <w:sz w:val="32"/>
          <w:szCs w:val="32"/>
          <w:rtl/>
        </w:rPr>
        <w:t xml:space="preserve"> </w:t>
      </w:r>
      <w:r w:rsidRPr="00874E2C">
        <w:rPr>
          <w:sz w:val="32"/>
          <w:szCs w:val="32"/>
          <w:rtl/>
        </w:rPr>
        <w:t>وأخرجه البيهقي</w:t>
      </w:r>
      <w:r w:rsidRPr="00874E2C">
        <w:rPr>
          <w:rFonts w:hint="cs"/>
          <w:sz w:val="32"/>
          <w:szCs w:val="32"/>
          <w:rtl/>
        </w:rPr>
        <w:t xml:space="preserve"> </w:t>
      </w:r>
      <w:r w:rsidRPr="00874E2C">
        <w:rPr>
          <w:sz w:val="32"/>
          <w:szCs w:val="32"/>
          <w:rtl/>
        </w:rPr>
        <w:t>(4/140)</w:t>
      </w:r>
      <w:r w:rsidRPr="00874E2C">
        <w:rPr>
          <w:rFonts w:hint="cs"/>
          <w:sz w:val="32"/>
          <w:szCs w:val="32"/>
          <w:rtl/>
        </w:rPr>
        <w:t xml:space="preserve"> </w:t>
      </w:r>
      <w:r w:rsidRPr="00874E2C">
        <w:rPr>
          <w:sz w:val="32"/>
          <w:szCs w:val="32"/>
          <w:rtl/>
        </w:rPr>
        <w:t xml:space="preserve">وقال: يتفرد به عمرو بن شعيب عن أبيه عن جده.وقال ابن كثير في إرشاد الفقيه(1/258):وفي الباب عن عائشة وأم سلمة وأسماء بنت يزيد </w:t>
      </w:r>
      <w:r w:rsidRPr="00874E2C">
        <w:rPr>
          <w:rFonts w:hint="cs"/>
          <w:sz w:val="32"/>
          <w:szCs w:val="32"/>
          <w:rtl/>
        </w:rPr>
        <w:t>ا</w:t>
      </w:r>
      <w:r w:rsidRPr="00874E2C">
        <w:rPr>
          <w:sz w:val="32"/>
          <w:szCs w:val="32"/>
          <w:rtl/>
        </w:rPr>
        <w:t>بن السكن وفاطمة بنت قيس وابن مسعود</w:t>
      </w:r>
      <w:r w:rsidRPr="00874E2C">
        <w:rPr>
          <w:rFonts w:hint="cs"/>
          <w:sz w:val="32"/>
          <w:szCs w:val="32"/>
          <w:rtl/>
        </w:rPr>
        <w:t>,</w:t>
      </w:r>
      <w:r w:rsidRPr="00874E2C">
        <w:rPr>
          <w:sz w:val="32"/>
          <w:szCs w:val="32"/>
          <w:rtl/>
        </w:rPr>
        <w:t xml:space="preserve"> وفي كلٍّ منها نظر ولهذا </w:t>
      </w:r>
      <w:r w:rsidRPr="00874E2C">
        <w:rPr>
          <w:rFonts w:hint="cs"/>
          <w:sz w:val="32"/>
          <w:szCs w:val="32"/>
          <w:rtl/>
        </w:rPr>
        <w:t>-</w:t>
      </w:r>
      <w:r w:rsidRPr="00874E2C">
        <w:rPr>
          <w:sz w:val="32"/>
          <w:szCs w:val="32"/>
          <w:rtl/>
        </w:rPr>
        <w:t>والله أعلم- قال الشافعي:</w:t>
      </w:r>
      <w:r w:rsidRPr="00874E2C">
        <w:rPr>
          <w:rFonts w:hint="cs"/>
          <w:sz w:val="32"/>
          <w:szCs w:val="32"/>
          <w:rtl/>
        </w:rPr>
        <w:t xml:space="preserve"> </w:t>
      </w:r>
      <w:r w:rsidRPr="00874E2C">
        <w:rPr>
          <w:sz w:val="32"/>
          <w:szCs w:val="32"/>
          <w:rtl/>
        </w:rPr>
        <w:t>هذا مما أستخير الله فيه. وقال ابن العربي في المسالك في شرح موطأ مالك</w:t>
      </w:r>
      <w:r w:rsidRPr="00874E2C">
        <w:rPr>
          <w:rFonts w:hint="cs"/>
          <w:sz w:val="32"/>
          <w:szCs w:val="32"/>
          <w:rtl/>
        </w:rPr>
        <w:t xml:space="preserve"> </w:t>
      </w:r>
      <w:r w:rsidRPr="00874E2C">
        <w:rPr>
          <w:sz w:val="32"/>
          <w:szCs w:val="32"/>
          <w:rtl/>
        </w:rPr>
        <w:t>(4/32) في أثر عائشة في الزكاة في الحلي: أدخل مالك حديث القاسم عن عائشة أنها كانت تلي بنات أخيها يتامى فلا تخرج من حليهن الزكاة إنما ساقه ل</w:t>
      </w:r>
      <w:r w:rsidRPr="00874E2C">
        <w:rPr>
          <w:rFonts w:hint="cs"/>
          <w:sz w:val="32"/>
          <w:szCs w:val="32"/>
          <w:rtl/>
        </w:rPr>
        <w:t>ي</w:t>
      </w:r>
      <w:r w:rsidRPr="00874E2C">
        <w:rPr>
          <w:sz w:val="32"/>
          <w:szCs w:val="32"/>
          <w:rtl/>
        </w:rPr>
        <w:t>بين بطلان الحديث المروي عن عائشة أنها قالت دخل علي رسول الله....فساق الحديث</w:t>
      </w:r>
      <w:r w:rsidRPr="00874E2C">
        <w:rPr>
          <w:rFonts w:hint="cs"/>
          <w:sz w:val="32"/>
          <w:szCs w:val="32"/>
          <w:rtl/>
        </w:rPr>
        <w:t>,</w:t>
      </w:r>
      <w:r w:rsidRPr="00874E2C">
        <w:rPr>
          <w:sz w:val="32"/>
          <w:szCs w:val="32"/>
          <w:rtl/>
        </w:rPr>
        <w:t xml:space="preserve"> ثم قال:</w:t>
      </w:r>
      <w:r w:rsidRPr="00874E2C">
        <w:rPr>
          <w:rFonts w:hint="cs"/>
          <w:sz w:val="32"/>
          <w:szCs w:val="32"/>
          <w:rtl/>
        </w:rPr>
        <w:t xml:space="preserve"> </w:t>
      </w:r>
      <w:r w:rsidRPr="00874E2C">
        <w:rPr>
          <w:sz w:val="32"/>
          <w:szCs w:val="32"/>
          <w:rtl/>
        </w:rPr>
        <w:t xml:space="preserve">فبين مالك أنها لو سمعته من النبي </w:t>
      </w:r>
      <w:r w:rsidRPr="00874E2C">
        <w:rPr>
          <w:rFonts w:ascii="AGA Arabesque" w:hAnsi="AGA Arabesque" w:cs="Times New Roman"/>
          <w:sz w:val="32"/>
          <w:szCs w:val="32"/>
        </w:rPr>
        <w:t></w:t>
      </w:r>
      <w:r w:rsidRPr="00874E2C">
        <w:rPr>
          <w:sz w:val="32"/>
          <w:szCs w:val="32"/>
          <w:rtl/>
        </w:rPr>
        <w:t xml:space="preserve"> لما تركت إخراج الزكاة من هذا الحلي. </w:t>
      </w:r>
    </w:p>
  </w:footnote>
  <w:footnote w:id="91">
    <w:p w:rsidR="00A04BB3" w:rsidRPr="00874E2C" w:rsidRDefault="00A04BB3" w:rsidP="00BA57EE">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00435144">
        <w:rPr>
          <w:rFonts w:hint="cs"/>
          <w:sz w:val="32"/>
          <w:szCs w:val="32"/>
          <w:rtl/>
        </w:rPr>
        <w:t xml:space="preserve"> </w:t>
      </w:r>
      <w:r w:rsidRPr="00BA57EE">
        <w:rPr>
          <w:sz w:val="32"/>
          <w:szCs w:val="32"/>
          <w:rtl/>
        </w:rPr>
        <w:t xml:space="preserve">الأوضاح: جمع الوضح، وهو الدراهم الصحاح، والوضح أيضًا حُلِيٌّ من فضة, وجمع على الأوضاح. </w:t>
      </w:r>
      <w:r>
        <w:rPr>
          <w:sz w:val="32"/>
          <w:szCs w:val="32"/>
          <w:rtl/>
        </w:rPr>
        <w:t xml:space="preserve">غريب الحديث للخطابي </w:t>
      </w:r>
      <w:r>
        <w:rPr>
          <w:rFonts w:hint="cs"/>
          <w:sz w:val="32"/>
          <w:szCs w:val="32"/>
          <w:rtl/>
        </w:rPr>
        <w:t>(</w:t>
      </w:r>
      <w:r>
        <w:rPr>
          <w:sz w:val="32"/>
          <w:szCs w:val="32"/>
          <w:rtl/>
        </w:rPr>
        <w:t>3/61</w:t>
      </w:r>
      <w:r>
        <w:rPr>
          <w:rFonts w:hint="cs"/>
          <w:sz w:val="32"/>
          <w:szCs w:val="32"/>
          <w:rtl/>
        </w:rPr>
        <w:t>)</w:t>
      </w:r>
      <w:r w:rsidRPr="00BA57EE">
        <w:rPr>
          <w:sz w:val="32"/>
          <w:szCs w:val="32"/>
          <w:rtl/>
        </w:rPr>
        <w:t xml:space="preserve"> النها</w:t>
      </w:r>
      <w:r>
        <w:rPr>
          <w:sz w:val="32"/>
          <w:szCs w:val="32"/>
          <w:rtl/>
        </w:rPr>
        <w:t xml:space="preserve">ية في غريب الحديث والأثر </w:t>
      </w:r>
      <w:r>
        <w:rPr>
          <w:rFonts w:hint="cs"/>
          <w:sz w:val="32"/>
          <w:szCs w:val="32"/>
          <w:rtl/>
        </w:rPr>
        <w:t>(</w:t>
      </w:r>
      <w:r>
        <w:rPr>
          <w:sz w:val="32"/>
          <w:szCs w:val="32"/>
          <w:rtl/>
        </w:rPr>
        <w:t>5/196</w:t>
      </w:r>
      <w:r>
        <w:rPr>
          <w:rFonts w:hint="cs"/>
          <w:sz w:val="32"/>
          <w:szCs w:val="32"/>
          <w:rtl/>
        </w:rPr>
        <w:t>)</w:t>
      </w:r>
      <w:r w:rsidRPr="00874E2C">
        <w:rPr>
          <w:rFonts w:hint="cs"/>
          <w:sz w:val="32"/>
          <w:szCs w:val="32"/>
          <w:rtl/>
        </w:rPr>
        <w:t>.</w:t>
      </w:r>
    </w:p>
  </w:footnote>
  <w:footnote w:id="92">
    <w:p w:rsidR="00A04BB3" w:rsidRPr="00874E2C" w:rsidRDefault="00A04BB3" w:rsidP="00EB4F8B">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أبو داود</w:t>
      </w:r>
      <w:r w:rsidRPr="00874E2C">
        <w:rPr>
          <w:rFonts w:hint="cs"/>
          <w:sz w:val="32"/>
          <w:szCs w:val="32"/>
          <w:rtl/>
        </w:rPr>
        <w:t xml:space="preserve"> </w:t>
      </w:r>
      <w:r w:rsidRPr="00874E2C">
        <w:rPr>
          <w:sz w:val="32"/>
          <w:szCs w:val="32"/>
          <w:rtl/>
        </w:rPr>
        <w:t>(1564) كتاب الزكاة, باب الكنز ما هو؟ وزكاة الحلي.</w:t>
      </w:r>
      <w:r w:rsidRPr="00874E2C">
        <w:rPr>
          <w:rFonts w:hint="cs"/>
          <w:sz w:val="32"/>
          <w:szCs w:val="32"/>
          <w:rtl/>
        </w:rPr>
        <w:t xml:space="preserve"> </w:t>
      </w:r>
      <w:r w:rsidRPr="00874E2C">
        <w:rPr>
          <w:sz w:val="32"/>
          <w:szCs w:val="32"/>
          <w:rtl/>
        </w:rPr>
        <w:t>والحاكم</w:t>
      </w:r>
      <w:r w:rsidRPr="00874E2C">
        <w:rPr>
          <w:rFonts w:hint="cs"/>
          <w:sz w:val="32"/>
          <w:szCs w:val="32"/>
          <w:rtl/>
        </w:rPr>
        <w:t xml:space="preserve"> </w:t>
      </w:r>
      <w:r w:rsidRPr="00874E2C">
        <w:rPr>
          <w:sz w:val="32"/>
          <w:szCs w:val="32"/>
          <w:rtl/>
        </w:rPr>
        <w:t xml:space="preserve">(1/390) </w:t>
      </w:r>
      <w:r w:rsidRPr="00874E2C">
        <w:rPr>
          <w:rFonts w:hint="cs"/>
          <w:sz w:val="32"/>
          <w:szCs w:val="32"/>
          <w:rtl/>
        </w:rPr>
        <w:t>و</w:t>
      </w:r>
      <w:r w:rsidRPr="00874E2C">
        <w:rPr>
          <w:sz w:val="32"/>
          <w:szCs w:val="32"/>
          <w:rtl/>
        </w:rPr>
        <w:t>صححه.</w:t>
      </w:r>
      <w:r w:rsidRPr="00874E2C">
        <w:rPr>
          <w:rFonts w:hint="cs"/>
          <w:sz w:val="32"/>
          <w:szCs w:val="32"/>
          <w:rtl/>
        </w:rPr>
        <w:t xml:space="preserve"> </w:t>
      </w:r>
      <w:r w:rsidRPr="00874E2C">
        <w:rPr>
          <w:sz w:val="32"/>
          <w:szCs w:val="32"/>
          <w:rtl/>
        </w:rPr>
        <w:t>والبيهقي</w:t>
      </w:r>
      <w:r w:rsidRPr="00874E2C">
        <w:rPr>
          <w:rFonts w:hint="cs"/>
          <w:sz w:val="32"/>
          <w:szCs w:val="32"/>
          <w:rtl/>
        </w:rPr>
        <w:t xml:space="preserve"> </w:t>
      </w:r>
      <w:r w:rsidRPr="00874E2C">
        <w:rPr>
          <w:sz w:val="32"/>
          <w:szCs w:val="32"/>
          <w:rtl/>
        </w:rPr>
        <w:t>(4/83) وقال:</w:t>
      </w:r>
      <w:r w:rsidRPr="00874E2C">
        <w:rPr>
          <w:rFonts w:hint="cs"/>
          <w:sz w:val="32"/>
          <w:szCs w:val="32"/>
          <w:rtl/>
        </w:rPr>
        <w:t xml:space="preserve"> </w:t>
      </w:r>
      <w:r w:rsidRPr="00874E2C">
        <w:rPr>
          <w:sz w:val="32"/>
          <w:szCs w:val="32"/>
          <w:rtl/>
        </w:rPr>
        <w:t>يتفرد به ثابت بن عجلان.</w:t>
      </w:r>
      <w:r w:rsidRPr="00874E2C">
        <w:rPr>
          <w:rFonts w:hint="cs"/>
          <w:sz w:val="32"/>
          <w:szCs w:val="32"/>
          <w:rtl/>
        </w:rPr>
        <w:t xml:space="preserve"> </w:t>
      </w:r>
      <w:r w:rsidRPr="00874E2C">
        <w:rPr>
          <w:sz w:val="32"/>
          <w:szCs w:val="32"/>
          <w:rtl/>
        </w:rPr>
        <w:t>وحسنه الألباني في سنن أبي داود</w:t>
      </w:r>
      <w:r w:rsidRPr="00874E2C">
        <w:rPr>
          <w:rFonts w:hint="cs"/>
          <w:sz w:val="32"/>
          <w:szCs w:val="32"/>
          <w:rtl/>
        </w:rPr>
        <w:t xml:space="preserve"> </w:t>
      </w:r>
      <w:r w:rsidRPr="00874E2C">
        <w:rPr>
          <w:sz w:val="32"/>
          <w:szCs w:val="32"/>
          <w:rtl/>
        </w:rPr>
        <w:t>(1564) المرفوع منه فقط.</w:t>
      </w:r>
    </w:p>
  </w:footnote>
  <w:footnote w:id="93">
    <w:p w:rsidR="00A04BB3" w:rsidRPr="00874E2C" w:rsidRDefault="00A04BB3" w:rsidP="00BA57EE">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00435144">
        <w:rPr>
          <w:rFonts w:hint="cs"/>
          <w:sz w:val="32"/>
          <w:szCs w:val="32"/>
          <w:rtl/>
        </w:rPr>
        <w:t xml:space="preserve"> </w:t>
      </w:r>
      <w:r w:rsidRPr="00BA57EE">
        <w:rPr>
          <w:sz w:val="32"/>
          <w:szCs w:val="32"/>
          <w:rtl/>
        </w:rPr>
        <w:t>عبد الله بن شداد بن الهاد الليثي، سمع عمر بن ال</w:t>
      </w:r>
      <w:r>
        <w:rPr>
          <w:sz w:val="32"/>
          <w:szCs w:val="32"/>
          <w:rtl/>
        </w:rPr>
        <w:t xml:space="preserve">خطاب رضي الله عنه </w:t>
      </w:r>
      <w:r>
        <w:rPr>
          <w:rFonts w:hint="cs"/>
          <w:sz w:val="32"/>
          <w:szCs w:val="32"/>
          <w:rtl/>
        </w:rPr>
        <w:t>،</w:t>
      </w:r>
      <w:r>
        <w:rPr>
          <w:sz w:val="32"/>
          <w:szCs w:val="32"/>
          <w:rtl/>
        </w:rPr>
        <w:t>وروى عن</w:t>
      </w:r>
      <w:r w:rsidRPr="00BA57EE">
        <w:rPr>
          <w:sz w:val="32"/>
          <w:szCs w:val="32"/>
          <w:rtl/>
        </w:rPr>
        <w:t xml:space="preserve"> ابيه، روى عنه الشعبى</w:t>
      </w:r>
      <w:r>
        <w:rPr>
          <w:rFonts w:hint="cs"/>
          <w:sz w:val="32"/>
          <w:szCs w:val="32"/>
          <w:rtl/>
        </w:rPr>
        <w:t>،</w:t>
      </w:r>
      <w:r w:rsidRPr="00BA57EE">
        <w:rPr>
          <w:sz w:val="32"/>
          <w:szCs w:val="32"/>
          <w:rtl/>
        </w:rPr>
        <w:t xml:space="preserve"> وإسمعيل بن محمد بن سعد</w:t>
      </w:r>
      <w:r>
        <w:rPr>
          <w:rFonts w:hint="cs"/>
          <w:sz w:val="32"/>
          <w:szCs w:val="32"/>
          <w:rtl/>
        </w:rPr>
        <w:t>،</w:t>
      </w:r>
      <w:r w:rsidRPr="00BA57EE">
        <w:rPr>
          <w:sz w:val="32"/>
          <w:szCs w:val="32"/>
          <w:rtl/>
        </w:rPr>
        <w:t xml:space="preserve"> ومحمد بن أبي يعقوب</w:t>
      </w:r>
      <w:r>
        <w:rPr>
          <w:rFonts w:hint="cs"/>
          <w:sz w:val="32"/>
          <w:szCs w:val="32"/>
          <w:rtl/>
        </w:rPr>
        <w:t>،</w:t>
      </w:r>
      <w:r w:rsidRPr="00BA57EE">
        <w:rPr>
          <w:sz w:val="32"/>
          <w:szCs w:val="32"/>
          <w:rtl/>
        </w:rPr>
        <w:t xml:space="preserve"> وعكرمة</w:t>
      </w:r>
      <w:r>
        <w:rPr>
          <w:rFonts w:hint="cs"/>
          <w:sz w:val="32"/>
          <w:szCs w:val="32"/>
          <w:rtl/>
        </w:rPr>
        <w:t>،</w:t>
      </w:r>
      <w:r w:rsidRPr="00BA57EE">
        <w:rPr>
          <w:sz w:val="32"/>
          <w:szCs w:val="32"/>
          <w:rtl/>
        </w:rPr>
        <w:t xml:space="preserve"> وخالد</w:t>
      </w:r>
      <w:r>
        <w:rPr>
          <w:rFonts w:hint="cs"/>
          <w:sz w:val="32"/>
          <w:szCs w:val="32"/>
          <w:rtl/>
        </w:rPr>
        <w:t xml:space="preserve">، قال </w:t>
      </w:r>
      <w:r>
        <w:rPr>
          <w:sz w:val="32"/>
          <w:szCs w:val="32"/>
          <w:rtl/>
        </w:rPr>
        <w:t>أبو زرعة</w:t>
      </w:r>
      <w:r w:rsidRPr="00BA57EE">
        <w:rPr>
          <w:sz w:val="32"/>
          <w:szCs w:val="32"/>
          <w:rtl/>
        </w:rPr>
        <w:t>: مديني ثقة. الج</w:t>
      </w:r>
      <w:r>
        <w:rPr>
          <w:sz w:val="32"/>
          <w:szCs w:val="32"/>
          <w:rtl/>
        </w:rPr>
        <w:t xml:space="preserve">رح والتعديل </w:t>
      </w:r>
      <w:r>
        <w:rPr>
          <w:rFonts w:hint="cs"/>
          <w:sz w:val="32"/>
          <w:szCs w:val="32"/>
          <w:rtl/>
        </w:rPr>
        <w:t>(</w:t>
      </w:r>
      <w:r>
        <w:rPr>
          <w:sz w:val="32"/>
          <w:szCs w:val="32"/>
          <w:rtl/>
        </w:rPr>
        <w:t>5/80</w:t>
      </w:r>
      <w:r>
        <w:rPr>
          <w:rFonts w:hint="cs"/>
          <w:sz w:val="32"/>
          <w:szCs w:val="32"/>
          <w:rtl/>
        </w:rPr>
        <w:t>)</w:t>
      </w:r>
      <w:r w:rsidRPr="00BA57EE">
        <w:rPr>
          <w:sz w:val="32"/>
          <w:szCs w:val="32"/>
          <w:rtl/>
        </w:rPr>
        <w:t>. التاريخ الكبي</w:t>
      </w:r>
      <w:r>
        <w:rPr>
          <w:sz w:val="32"/>
          <w:szCs w:val="32"/>
          <w:rtl/>
        </w:rPr>
        <w:t xml:space="preserve">ر للبخاري </w:t>
      </w:r>
      <w:r>
        <w:rPr>
          <w:rFonts w:hint="cs"/>
          <w:sz w:val="32"/>
          <w:szCs w:val="32"/>
          <w:rtl/>
        </w:rPr>
        <w:t>(</w:t>
      </w:r>
      <w:r>
        <w:rPr>
          <w:sz w:val="32"/>
          <w:szCs w:val="32"/>
          <w:rtl/>
        </w:rPr>
        <w:t>5/115</w:t>
      </w:r>
      <w:r>
        <w:rPr>
          <w:rFonts w:hint="cs"/>
          <w:sz w:val="32"/>
          <w:szCs w:val="32"/>
          <w:rtl/>
        </w:rPr>
        <w:t>)</w:t>
      </w:r>
      <w:r w:rsidR="00435144">
        <w:rPr>
          <w:rFonts w:hint="cs"/>
          <w:sz w:val="32"/>
          <w:szCs w:val="32"/>
          <w:rtl/>
        </w:rPr>
        <w:t>.</w:t>
      </w:r>
    </w:p>
  </w:footnote>
  <w:footnote w:id="9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الفتخات: هي خواتيم كبار تلبس في الأيدي وربما وضعت في أصابع الأرجل. وقيل: هي خواتيم لا فصوص لها. النهاية في غريب الأثر (3/408)</w:t>
      </w:r>
      <w:r w:rsidRPr="00874E2C">
        <w:rPr>
          <w:rFonts w:hint="cs"/>
          <w:sz w:val="32"/>
          <w:szCs w:val="32"/>
          <w:rtl/>
        </w:rPr>
        <w:t>.</w:t>
      </w:r>
    </w:p>
  </w:footnote>
  <w:footnote w:id="95">
    <w:p w:rsidR="00A04BB3" w:rsidRPr="00874E2C" w:rsidRDefault="00A04BB3" w:rsidP="007E1AE8">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أبو داود</w:t>
      </w:r>
      <w:r w:rsidRPr="00874E2C">
        <w:rPr>
          <w:rFonts w:hint="cs"/>
          <w:sz w:val="32"/>
          <w:szCs w:val="32"/>
          <w:rtl/>
        </w:rPr>
        <w:t xml:space="preserve"> </w:t>
      </w:r>
      <w:r w:rsidRPr="00874E2C">
        <w:rPr>
          <w:sz w:val="32"/>
          <w:szCs w:val="32"/>
          <w:rtl/>
        </w:rPr>
        <w:t>(1565) كتاب الزكاة, باب الكنز ما هو؟ وزكاة الحلي. والحاكم</w:t>
      </w:r>
      <w:r w:rsidRPr="00874E2C">
        <w:rPr>
          <w:rFonts w:hint="cs"/>
          <w:sz w:val="32"/>
          <w:szCs w:val="32"/>
          <w:rtl/>
        </w:rPr>
        <w:t xml:space="preserve"> </w:t>
      </w:r>
      <w:r w:rsidRPr="00874E2C">
        <w:rPr>
          <w:sz w:val="32"/>
          <w:szCs w:val="32"/>
          <w:rtl/>
        </w:rPr>
        <w:t>(1/389-</w:t>
      </w:r>
      <w:bookmarkStart w:id="0" w:name="_GoBack"/>
      <w:bookmarkEnd w:id="0"/>
      <w:r w:rsidRPr="00874E2C">
        <w:rPr>
          <w:sz w:val="32"/>
          <w:szCs w:val="32"/>
          <w:rtl/>
        </w:rPr>
        <w:t>390) وصححه. والبيهقي</w:t>
      </w:r>
      <w:r w:rsidRPr="00874E2C">
        <w:rPr>
          <w:rFonts w:hint="cs"/>
          <w:sz w:val="32"/>
          <w:szCs w:val="32"/>
          <w:rtl/>
        </w:rPr>
        <w:t xml:space="preserve"> </w:t>
      </w:r>
      <w:r w:rsidRPr="00874E2C">
        <w:rPr>
          <w:sz w:val="32"/>
          <w:szCs w:val="32"/>
          <w:rtl/>
        </w:rPr>
        <w:t>(4/139) صححه الألباني في سنن أبي داود</w:t>
      </w:r>
      <w:r w:rsidRPr="00874E2C">
        <w:rPr>
          <w:rFonts w:hint="cs"/>
          <w:sz w:val="32"/>
          <w:szCs w:val="32"/>
          <w:rtl/>
        </w:rPr>
        <w:t xml:space="preserve"> </w:t>
      </w:r>
      <w:r w:rsidRPr="00874E2C">
        <w:rPr>
          <w:sz w:val="32"/>
          <w:szCs w:val="32"/>
          <w:rtl/>
        </w:rPr>
        <w:t>(1565)</w:t>
      </w:r>
      <w:r w:rsidRPr="00874E2C">
        <w:rPr>
          <w:rFonts w:hint="cs"/>
          <w:sz w:val="32"/>
          <w:szCs w:val="32"/>
          <w:rtl/>
        </w:rPr>
        <w:t xml:space="preserve"> </w:t>
      </w:r>
      <w:r w:rsidRPr="00874E2C">
        <w:rPr>
          <w:sz w:val="32"/>
          <w:szCs w:val="32"/>
          <w:rtl/>
        </w:rPr>
        <w:t>وقال ابن عبد الهادي في التنقيح</w:t>
      </w:r>
      <w:r w:rsidRPr="00874E2C">
        <w:rPr>
          <w:rFonts w:hint="cs"/>
          <w:sz w:val="32"/>
          <w:szCs w:val="32"/>
          <w:rtl/>
        </w:rPr>
        <w:t xml:space="preserve"> </w:t>
      </w:r>
      <w:r w:rsidRPr="00874E2C">
        <w:rPr>
          <w:sz w:val="32"/>
          <w:szCs w:val="32"/>
          <w:rtl/>
        </w:rPr>
        <w:t xml:space="preserve">(3/78): وقد قيل: إنّ الحديث من مناكير يحيى بن أيّوب، وإن كان من رجال "الصّحيحين". </w:t>
      </w:r>
    </w:p>
  </w:footnote>
  <w:footnote w:id="9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 لهم عبد الرزاق</w:t>
      </w:r>
      <w:r w:rsidRPr="00874E2C">
        <w:rPr>
          <w:rFonts w:hint="cs"/>
          <w:sz w:val="32"/>
          <w:szCs w:val="32"/>
          <w:rtl/>
          <w:lang w:bidi="ar-KW"/>
        </w:rPr>
        <w:t xml:space="preserve"> </w:t>
      </w:r>
      <w:r w:rsidRPr="00874E2C">
        <w:rPr>
          <w:sz w:val="32"/>
          <w:szCs w:val="32"/>
          <w:rtl/>
          <w:lang w:bidi="ar-KW"/>
        </w:rPr>
        <w:t>(4/82-83) بأسانيد صحيحة</w:t>
      </w:r>
      <w:r w:rsidRPr="00874E2C">
        <w:rPr>
          <w:rFonts w:hint="cs"/>
          <w:sz w:val="32"/>
          <w:szCs w:val="32"/>
          <w:rtl/>
          <w:lang w:bidi="ar-KW"/>
        </w:rPr>
        <w:t>.</w:t>
      </w:r>
    </w:p>
  </w:footnote>
  <w:footnote w:id="9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البيهقي</w:t>
      </w:r>
      <w:r w:rsidRPr="00874E2C">
        <w:rPr>
          <w:rFonts w:hint="cs"/>
          <w:sz w:val="32"/>
          <w:szCs w:val="32"/>
          <w:rtl/>
        </w:rPr>
        <w:t xml:space="preserve"> </w:t>
      </w:r>
      <w:r w:rsidRPr="00874E2C">
        <w:rPr>
          <w:sz w:val="32"/>
          <w:szCs w:val="32"/>
          <w:rtl/>
        </w:rPr>
        <w:t xml:space="preserve">(4/138) وله وعند ابن أبي شيبة(4/248) أنه قال: يزكي مرة. </w:t>
      </w:r>
    </w:p>
  </w:footnote>
  <w:footnote w:id="9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ابن أبي شيبة</w:t>
      </w:r>
      <w:r w:rsidRPr="00874E2C">
        <w:rPr>
          <w:rFonts w:hint="cs"/>
          <w:sz w:val="32"/>
          <w:szCs w:val="32"/>
          <w:rtl/>
        </w:rPr>
        <w:t xml:space="preserve"> </w:t>
      </w:r>
      <w:r w:rsidRPr="00874E2C">
        <w:rPr>
          <w:sz w:val="32"/>
          <w:szCs w:val="32"/>
          <w:rtl/>
        </w:rPr>
        <w:t>(4/250) وإسناده صحيح</w:t>
      </w:r>
      <w:r w:rsidRPr="00874E2C">
        <w:rPr>
          <w:rFonts w:hint="cs"/>
          <w:sz w:val="32"/>
          <w:szCs w:val="32"/>
          <w:rtl/>
        </w:rPr>
        <w:t>.</w:t>
      </w:r>
    </w:p>
  </w:footnote>
  <w:footnote w:id="99">
    <w:p w:rsidR="00A04BB3" w:rsidRPr="00874E2C" w:rsidRDefault="00A04BB3" w:rsidP="00FA6C4A">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أخرجه </w:t>
      </w:r>
      <w:r w:rsidRPr="00874E2C">
        <w:rPr>
          <w:sz w:val="32"/>
          <w:szCs w:val="32"/>
          <w:rtl/>
          <w:lang w:bidi="ar-KW"/>
        </w:rPr>
        <w:t>أبوعبيد في الأموال (2/102) عن إبراهيم بن أبي مغيرة ، قال: سألت القاسم بن محمد عن زكاة الحلي، فقال: ما رأيت عائشة أمرت به نساءها ، ولا بنات أخيها.</w:t>
      </w:r>
    </w:p>
  </w:footnote>
  <w:footnote w:id="100">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ابن أبي شيبة</w:t>
      </w:r>
      <w:r w:rsidRPr="00874E2C">
        <w:rPr>
          <w:rFonts w:hint="cs"/>
          <w:sz w:val="32"/>
          <w:szCs w:val="32"/>
          <w:rtl/>
        </w:rPr>
        <w:t xml:space="preserve"> </w:t>
      </w:r>
      <w:r w:rsidRPr="00874E2C">
        <w:rPr>
          <w:sz w:val="32"/>
          <w:szCs w:val="32"/>
          <w:rtl/>
        </w:rPr>
        <w:t>(4/250)</w:t>
      </w:r>
      <w:r w:rsidRPr="00874E2C">
        <w:rPr>
          <w:rFonts w:hint="cs"/>
          <w:sz w:val="32"/>
          <w:szCs w:val="32"/>
          <w:rtl/>
        </w:rPr>
        <w:t>.</w:t>
      </w:r>
    </w:p>
  </w:footnote>
  <w:footnote w:id="10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 لهم عبد الرزاق</w:t>
      </w:r>
      <w:r w:rsidRPr="00874E2C">
        <w:rPr>
          <w:rFonts w:hint="cs"/>
          <w:sz w:val="32"/>
          <w:szCs w:val="32"/>
          <w:rtl/>
          <w:lang w:bidi="ar-KW"/>
        </w:rPr>
        <w:t xml:space="preserve"> </w:t>
      </w:r>
      <w:r w:rsidRPr="00874E2C">
        <w:rPr>
          <w:sz w:val="32"/>
          <w:szCs w:val="32"/>
          <w:rtl/>
          <w:lang w:bidi="ar-KW"/>
        </w:rPr>
        <w:t>(4/82-83) بأسانيد صحيحة</w:t>
      </w:r>
      <w:r w:rsidRPr="00874E2C">
        <w:rPr>
          <w:rFonts w:hint="cs"/>
          <w:sz w:val="32"/>
          <w:szCs w:val="32"/>
          <w:rtl/>
          <w:lang w:bidi="ar-KW"/>
        </w:rPr>
        <w:t>.</w:t>
      </w:r>
    </w:p>
  </w:footnote>
  <w:footnote w:id="102">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الشرح الكبير</w:t>
      </w:r>
      <w:r w:rsidRPr="00874E2C">
        <w:rPr>
          <w:rFonts w:hint="cs"/>
          <w:sz w:val="32"/>
          <w:szCs w:val="32"/>
          <w:rtl/>
          <w:lang w:bidi="ar-KW"/>
        </w:rPr>
        <w:t xml:space="preserve"> </w:t>
      </w:r>
      <w:r w:rsidRPr="00874E2C">
        <w:rPr>
          <w:sz w:val="32"/>
          <w:szCs w:val="32"/>
          <w:rtl/>
          <w:lang w:bidi="ar-KW"/>
        </w:rPr>
        <w:t>(1/460)</w:t>
      </w:r>
      <w:r w:rsidRPr="00874E2C">
        <w:rPr>
          <w:rFonts w:hint="cs"/>
          <w:sz w:val="32"/>
          <w:szCs w:val="32"/>
          <w:rtl/>
          <w:lang w:bidi="ar-KW"/>
        </w:rPr>
        <w:t xml:space="preserve">, </w:t>
      </w:r>
      <w:r w:rsidRPr="00874E2C">
        <w:rPr>
          <w:sz w:val="32"/>
          <w:szCs w:val="32"/>
          <w:rtl/>
          <w:lang w:bidi="ar-KW"/>
        </w:rPr>
        <w:t>وحاشية الدسوقي</w:t>
      </w:r>
      <w:r w:rsidRPr="00874E2C">
        <w:rPr>
          <w:rFonts w:hint="cs"/>
          <w:sz w:val="32"/>
          <w:szCs w:val="32"/>
          <w:rtl/>
          <w:lang w:bidi="ar-KW"/>
        </w:rPr>
        <w:t xml:space="preserve"> </w:t>
      </w:r>
      <w:r w:rsidRPr="00874E2C">
        <w:rPr>
          <w:sz w:val="32"/>
          <w:szCs w:val="32"/>
          <w:rtl/>
          <w:lang w:bidi="ar-KW"/>
        </w:rPr>
        <w:t>(1/460)</w:t>
      </w:r>
      <w:r w:rsidRPr="00874E2C">
        <w:rPr>
          <w:rFonts w:hint="cs"/>
          <w:sz w:val="32"/>
          <w:szCs w:val="32"/>
          <w:rtl/>
          <w:lang w:bidi="ar-KW"/>
        </w:rPr>
        <w:t>.</w:t>
      </w:r>
    </w:p>
  </w:footnote>
  <w:footnote w:id="103">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المجموع شرح المهذب</w:t>
      </w:r>
      <w:r w:rsidRPr="00874E2C">
        <w:rPr>
          <w:rFonts w:hint="cs"/>
          <w:sz w:val="32"/>
          <w:szCs w:val="32"/>
          <w:rtl/>
          <w:lang w:bidi="ar-KW"/>
        </w:rPr>
        <w:t xml:space="preserve"> </w:t>
      </w:r>
      <w:r w:rsidRPr="00874E2C">
        <w:rPr>
          <w:sz w:val="32"/>
          <w:szCs w:val="32"/>
          <w:rtl/>
          <w:lang w:bidi="ar-KW"/>
        </w:rPr>
        <w:t>(6/33-34)</w:t>
      </w:r>
      <w:r w:rsidRPr="00874E2C">
        <w:rPr>
          <w:rFonts w:hint="cs"/>
          <w:sz w:val="32"/>
          <w:szCs w:val="32"/>
          <w:rtl/>
          <w:lang w:bidi="ar-KW"/>
        </w:rPr>
        <w:t xml:space="preserve">, </w:t>
      </w:r>
      <w:r w:rsidRPr="00874E2C">
        <w:rPr>
          <w:sz w:val="32"/>
          <w:szCs w:val="32"/>
          <w:rtl/>
          <w:lang w:bidi="ar-KW"/>
        </w:rPr>
        <w:t>ومغني المحتاج</w:t>
      </w:r>
      <w:r w:rsidRPr="00874E2C">
        <w:rPr>
          <w:rFonts w:hint="cs"/>
          <w:sz w:val="32"/>
          <w:szCs w:val="32"/>
          <w:rtl/>
          <w:lang w:bidi="ar-KW"/>
        </w:rPr>
        <w:t xml:space="preserve"> </w:t>
      </w:r>
      <w:r w:rsidRPr="00874E2C">
        <w:rPr>
          <w:sz w:val="32"/>
          <w:szCs w:val="32"/>
          <w:rtl/>
          <w:lang w:bidi="ar-KW"/>
        </w:rPr>
        <w:t>(1/390)</w:t>
      </w:r>
      <w:r w:rsidRPr="00874E2C">
        <w:rPr>
          <w:rFonts w:hint="cs"/>
          <w:sz w:val="32"/>
          <w:szCs w:val="32"/>
          <w:rtl/>
          <w:lang w:bidi="ar-KW"/>
        </w:rPr>
        <w:t>.</w:t>
      </w:r>
    </w:p>
  </w:footnote>
  <w:footnote w:id="10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الشرح الكبير</w:t>
      </w:r>
      <w:r w:rsidRPr="00874E2C">
        <w:rPr>
          <w:rFonts w:hint="cs"/>
          <w:sz w:val="32"/>
          <w:szCs w:val="32"/>
          <w:rtl/>
          <w:lang w:bidi="ar-KW"/>
        </w:rPr>
        <w:t xml:space="preserve"> </w:t>
      </w:r>
      <w:r w:rsidRPr="00874E2C">
        <w:rPr>
          <w:sz w:val="32"/>
          <w:szCs w:val="32"/>
          <w:rtl/>
          <w:lang w:bidi="ar-KW"/>
        </w:rPr>
        <w:t>(7/23)</w:t>
      </w:r>
      <w:r w:rsidRPr="00874E2C">
        <w:rPr>
          <w:rFonts w:hint="cs"/>
          <w:sz w:val="32"/>
          <w:szCs w:val="32"/>
          <w:rtl/>
          <w:lang w:bidi="ar-KW"/>
        </w:rPr>
        <w:t xml:space="preserve">, </w:t>
      </w:r>
      <w:r w:rsidRPr="00874E2C">
        <w:rPr>
          <w:sz w:val="32"/>
          <w:szCs w:val="32"/>
          <w:rtl/>
          <w:lang w:bidi="ar-KW"/>
        </w:rPr>
        <w:t>والانصاف</w:t>
      </w:r>
      <w:r w:rsidRPr="00874E2C">
        <w:rPr>
          <w:rFonts w:hint="cs"/>
          <w:sz w:val="32"/>
          <w:szCs w:val="32"/>
          <w:rtl/>
          <w:lang w:bidi="ar-KW"/>
        </w:rPr>
        <w:t xml:space="preserve"> </w:t>
      </w:r>
      <w:r w:rsidRPr="00874E2C">
        <w:rPr>
          <w:sz w:val="32"/>
          <w:szCs w:val="32"/>
          <w:rtl/>
          <w:lang w:bidi="ar-KW"/>
        </w:rPr>
        <w:t>(7/23)</w:t>
      </w:r>
      <w:r w:rsidRPr="00874E2C">
        <w:rPr>
          <w:rFonts w:hint="cs"/>
          <w:sz w:val="32"/>
          <w:szCs w:val="32"/>
          <w:rtl/>
          <w:lang w:bidi="ar-KW"/>
        </w:rPr>
        <w:t>.</w:t>
      </w:r>
    </w:p>
  </w:footnote>
  <w:footnote w:id="105">
    <w:p w:rsidR="00A04BB3" w:rsidRPr="009D26E8" w:rsidRDefault="00A04BB3" w:rsidP="006478DC">
      <w:pPr>
        <w:pStyle w:val="a5"/>
        <w:widowControl w:val="0"/>
        <w:ind w:left="340" w:hanging="340"/>
        <w:jc w:val="lowKashida"/>
        <w:rPr>
          <w:sz w:val="32"/>
          <w:szCs w:val="32"/>
          <w:lang w:bidi="ar-KW"/>
        </w:rPr>
      </w:pPr>
      <w:r>
        <w:rPr>
          <w:rFonts w:hint="cs"/>
          <w:sz w:val="32"/>
          <w:szCs w:val="32"/>
          <w:rtl/>
          <w:lang w:bidi="ar-KW"/>
        </w:rPr>
        <w:t>(</w:t>
      </w:r>
      <w:r w:rsidRPr="006478DC">
        <w:rPr>
          <w:sz w:val="32"/>
          <w:szCs w:val="32"/>
          <w:lang w:bidi="ar-KW"/>
        </w:rPr>
        <w:footnoteRef/>
      </w:r>
      <w:r>
        <w:rPr>
          <w:rFonts w:hint="cs"/>
          <w:sz w:val="32"/>
          <w:szCs w:val="32"/>
          <w:rtl/>
          <w:lang w:bidi="ar-KW"/>
        </w:rPr>
        <w:t>)</w:t>
      </w:r>
      <w:r w:rsidRPr="006478DC">
        <w:rPr>
          <w:sz w:val="32"/>
          <w:szCs w:val="32"/>
          <w:rtl/>
          <w:lang w:bidi="ar-KW"/>
        </w:rPr>
        <w:t xml:space="preserve"> هو اسم جامع لبلاد على ساحل بحر الهند بين البصرة وعمان</w:t>
      </w:r>
      <w:r w:rsidRPr="006478DC">
        <w:rPr>
          <w:rFonts w:hint="cs"/>
          <w:sz w:val="32"/>
          <w:szCs w:val="32"/>
          <w:rtl/>
          <w:lang w:bidi="ar-KW"/>
        </w:rPr>
        <w:t xml:space="preserve"> وهي من منطقة الإحساء في الوقت</w:t>
      </w:r>
      <w:r>
        <w:rPr>
          <w:rFonts w:hint="cs"/>
          <w:sz w:val="32"/>
          <w:szCs w:val="32"/>
          <w:rtl/>
          <w:lang w:bidi="ar-KW"/>
        </w:rPr>
        <w:t xml:space="preserve"> المعاصر.</w:t>
      </w:r>
      <w:r w:rsidRPr="009D26E8">
        <w:rPr>
          <w:sz w:val="32"/>
          <w:szCs w:val="32"/>
          <w:rtl/>
          <w:lang w:bidi="ar-KW"/>
        </w:rPr>
        <w:t xml:space="preserve"> </w:t>
      </w:r>
      <w:r>
        <w:rPr>
          <w:sz w:val="32"/>
          <w:szCs w:val="32"/>
          <w:rtl/>
          <w:lang w:bidi="ar-KW"/>
        </w:rPr>
        <w:t xml:space="preserve">معجم البلدان </w:t>
      </w:r>
      <w:r>
        <w:rPr>
          <w:rFonts w:hint="cs"/>
          <w:sz w:val="32"/>
          <w:szCs w:val="32"/>
          <w:rtl/>
          <w:lang w:bidi="ar-KW"/>
        </w:rPr>
        <w:t>(</w:t>
      </w:r>
      <w:r>
        <w:rPr>
          <w:sz w:val="32"/>
          <w:szCs w:val="32"/>
          <w:rtl/>
          <w:lang w:bidi="ar-KW"/>
        </w:rPr>
        <w:t>1/347</w:t>
      </w:r>
      <w:r>
        <w:rPr>
          <w:rFonts w:hint="cs"/>
          <w:sz w:val="32"/>
          <w:szCs w:val="32"/>
          <w:rtl/>
          <w:lang w:bidi="ar-KW"/>
        </w:rPr>
        <w:t>) أطلس تاريخ العربي الإسلامي(ص5)</w:t>
      </w:r>
    </w:p>
  </w:footnote>
  <w:footnote w:id="10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البخاري</w:t>
      </w:r>
      <w:r w:rsidRPr="00874E2C">
        <w:rPr>
          <w:rFonts w:hint="cs"/>
          <w:sz w:val="32"/>
          <w:szCs w:val="32"/>
          <w:rtl/>
        </w:rPr>
        <w:t xml:space="preserve"> </w:t>
      </w:r>
      <w:r w:rsidRPr="00874E2C">
        <w:rPr>
          <w:sz w:val="32"/>
          <w:szCs w:val="32"/>
          <w:rtl/>
        </w:rPr>
        <w:t>(1454)</w:t>
      </w:r>
      <w:r w:rsidRPr="00874E2C">
        <w:rPr>
          <w:rFonts w:hint="cs"/>
          <w:sz w:val="32"/>
          <w:szCs w:val="32"/>
          <w:rtl/>
        </w:rPr>
        <w:t xml:space="preserve"> </w:t>
      </w:r>
      <w:r w:rsidRPr="00874E2C">
        <w:rPr>
          <w:sz w:val="32"/>
          <w:szCs w:val="32"/>
          <w:rtl/>
        </w:rPr>
        <w:t>كتاب الزكاة, باب زكاة الغنم</w:t>
      </w:r>
      <w:r w:rsidRPr="00874E2C">
        <w:rPr>
          <w:rFonts w:hint="cs"/>
          <w:sz w:val="32"/>
          <w:szCs w:val="32"/>
          <w:rtl/>
        </w:rPr>
        <w:t>.</w:t>
      </w:r>
      <w:r w:rsidRPr="00874E2C">
        <w:rPr>
          <w:sz w:val="32"/>
          <w:szCs w:val="32"/>
          <w:rtl/>
        </w:rPr>
        <w:t xml:space="preserve"> </w:t>
      </w:r>
    </w:p>
  </w:footnote>
  <w:footnote w:id="10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مسلم</w:t>
      </w:r>
      <w:r w:rsidRPr="00874E2C">
        <w:rPr>
          <w:rFonts w:hint="cs"/>
          <w:sz w:val="32"/>
          <w:szCs w:val="32"/>
          <w:rtl/>
        </w:rPr>
        <w:t xml:space="preserve"> </w:t>
      </w:r>
      <w:r w:rsidRPr="00874E2C">
        <w:rPr>
          <w:sz w:val="32"/>
          <w:szCs w:val="32"/>
          <w:rtl/>
        </w:rPr>
        <w:t>(1587) كتاب البيوع, باب</w:t>
      </w:r>
      <w:r w:rsidRPr="00874E2C">
        <w:rPr>
          <w:sz w:val="32"/>
          <w:szCs w:val="32"/>
          <w:rtl/>
          <w:lang w:bidi="ar-KW"/>
        </w:rPr>
        <w:t xml:space="preserve"> الصرف وبيع الذهب بالورق نقدا من حديث عبادة </w:t>
      </w:r>
      <w:r w:rsidR="00435144">
        <w:rPr>
          <w:rFonts w:hint="cs"/>
          <w:sz w:val="32"/>
          <w:szCs w:val="32"/>
          <w:rtl/>
          <w:lang w:bidi="ar-KW"/>
        </w:rPr>
        <w:t>ا</w:t>
      </w:r>
      <w:r w:rsidRPr="00874E2C">
        <w:rPr>
          <w:sz w:val="32"/>
          <w:szCs w:val="32"/>
          <w:rtl/>
          <w:lang w:bidi="ar-KW"/>
        </w:rPr>
        <w:t>بن الصامت.</w:t>
      </w:r>
      <w:r w:rsidRPr="00874E2C">
        <w:rPr>
          <w:sz w:val="32"/>
          <w:szCs w:val="32"/>
          <w:rtl/>
        </w:rPr>
        <w:t xml:space="preserve"> </w:t>
      </w:r>
    </w:p>
  </w:footnote>
  <w:footnote w:id="108">
    <w:p w:rsidR="00A04BB3" w:rsidRPr="00874E2C" w:rsidRDefault="00A04BB3" w:rsidP="0098423B">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كتاب الأموال لأبي عبيد</w:t>
      </w:r>
      <w:r w:rsidRPr="00874E2C">
        <w:rPr>
          <w:rFonts w:hint="cs"/>
          <w:sz w:val="32"/>
          <w:szCs w:val="32"/>
          <w:rtl/>
        </w:rPr>
        <w:t xml:space="preserve"> </w:t>
      </w:r>
      <w:r w:rsidRPr="00874E2C">
        <w:rPr>
          <w:sz w:val="32"/>
          <w:szCs w:val="32"/>
          <w:rtl/>
        </w:rPr>
        <w:t>(2/105-106) قال محمد الأمين الشنقيطي في أضواء البيان في إيضاح القرآن بالقرآن (2/529): ما قاله أبو عبيد هو المعروف في كلام العرب ، قال الجوهري في صحاحه: الورق الدراهم المضروبة، وكذلك الرقة، والهاء عوض عن الواو، وفي القاموس: الورق -مثلثة- وككتف: الدراهم المضروبة ، وجمعه أوراق ووراق كالرقة.</w:t>
      </w:r>
    </w:p>
  </w:footnote>
  <w:footnote w:id="10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رواه الدارقطني</w:t>
      </w:r>
      <w:r w:rsidRPr="00874E2C">
        <w:rPr>
          <w:rFonts w:hint="cs"/>
          <w:sz w:val="32"/>
          <w:szCs w:val="32"/>
          <w:rtl/>
          <w:lang w:bidi="ar-KW"/>
        </w:rPr>
        <w:t xml:space="preserve"> </w:t>
      </w:r>
      <w:r w:rsidRPr="00874E2C">
        <w:rPr>
          <w:sz w:val="32"/>
          <w:szCs w:val="32"/>
          <w:rtl/>
          <w:lang w:bidi="ar-KW"/>
        </w:rPr>
        <w:t>(1955) وابن الجوزي كما في تنقيح التحقيق</w:t>
      </w:r>
      <w:r w:rsidRPr="00874E2C">
        <w:rPr>
          <w:rFonts w:hint="cs"/>
          <w:sz w:val="32"/>
          <w:szCs w:val="32"/>
          <w:rtl/>
          <w:lang w:bidi="ar-KW"/>
        </w:rPr>
        <w:t xml:space="preserve"> </w:t>
      </w:r>
      <w:r w:rsidRPr="00874E2C">
        <w:rPr>
          <w:sz w:val="32"/>
          <w:szCs w:val="32"/>
          <w:rtl/>
          <w:lang w:bidi="ar-KW"/>
        </w:rPr>
        <w:t>(3/66) قال ابن عبد الهادي في التنقيح (3/67): الصّواب وقف هذا الحديث على جابر. وعافية: لا نعلم أحدًا تكلّم فيه، وهو شيخٌ محلّه الصّدق، قال عبد الرّحمن بن أبي حاتم: سئل أبو زرعة عن عافية بن أيّوب فقال: أبو عبيدة عافية بن أيّوب، مصريٌّ، ليس به بأسٌ.</w:t>
      </w:r>
      <w:r w:rsidRPr="00874E2C">
        <w:rPr>
          <w:rFonts w:hint="cs"/>
          <w:sz w:val="32"/>
          <w:szCs w:val="32"/>
          <w:rtl/>
          <w:lang w:bidi="ar-KW"/>
        </w:rPr>
        <w:t xml:space="preserve"> </w:t>
      </w:r>
      <w:r w:rsidRPr="00874E2C">
        <w:rPr>
          <w:sz w:val="32"/>
          <w:szCs w:val="32"/>
          <w:rtl/>
          <w:lang w:bidi="ar-KW"/>
        </w:rPr>
        <w:t>وقد روى الشّافعيّ عن سفيان عن عمرو بن دينار قال: سمعت رجلاً يسأل جابر بن عبد الله عن الحلي: أفيه الزّكاة؟ فقال جابر: لا. فقال: وإن كان يبلغ ألف دينار؟ فقال جابر: كثير.</w:t>
      </w:r>
    </w:p>
  </w:footnote>
  <w:footnote w:id="110">
    <w:p w:rsidR="00A04BB3" w:rsidRPr="00B61297" w:rsidRDefault="00435144" w:rsidP="00435144">
      <w:pPr>
        <w:pStyle w:val="a5"/>
        <w:widowControl w:val="0"/>
        <w:ind w:left="340" w:hanging="340"/>
        <w:jc w:val="lowKashida"/>
        <w:rPr>
          <w:sz w:val="32"/>
          <w:szCs w:val="32"/>
        </w:rPr>
      </w:pPr>
      <w:r>
        <w:rPr>
          <w:rFonts w:hint="cs"/>
          <w:sz w:val="32"/>
          <w:szCs w:val="32"/>
          <w:rtl/>
        </w:rPr>
        <w:t>(</w:t>
      </w:r>
      <w:r w:rsidR="00A04BB3" w:rsidRPr="00435144">
        <w:rPr>
          <w:sz w:val="32"/>
          <w:szCs w:val="32"/>
          <w:lang w:bidi="ar-KW"/>
        </w:rPr>
        <w:footnoteRef/>
      </w:r>
      <w:r>
        <w:rPr>
          <w:rFonts w:hint="cs"/>
          <w:sz w:val="32"/>
          <w:szCs w:val="32"/>
          <w:rtl/>
          <w:lang w:bidi="ar-KW"/>
        </w:rPr>
        <w:t>)</w:t>
      </w:r>
      <w:r w:rsidR="00A04BB3" w:rsidRPr="00B61297">
        <w:rPr>
          <w:sz w:val="32"/>
          <w:szCs w:val="32"/>
          <w:rtl/>
          <w:lang w:bidi="ar-KW"/>
        </w:rPr>
        <w:t xml:space="preserve"> عمرة بنت عبد الرحمن بن سعد بن زرارة تروى عن عائشة وكانت من أعلم الناس بحديثها روى</w:t>
      </w:r>
      <w:r w:rsidR="00A04BB3" w:rsidRPr="00B61297">
        <w:rPr>
          <w:sz w:val="32"/>
          <w:szCs w:val="32"/>
          <w:rtl/>
        </w:rPr>
        <w:t xml:space="preserve"> عنها أهل المدينة وأبو الرجال محمد بن عبد الرحمن ابنها ماتت سنة ثمان وتسعين</w:t>
      </w:r>
      <w:r w:rsidR="00A04BB3">
        <w:rPr>
          <w:rFonts w:hint="cs"/>
          <w:sz w:val="32"/>
          <w:szCs w:val="32"/>
          <w:rtl/>
        </w:rPr>
        <w:t>.</w:t>
      </w:r>
      <w:r w:rsidR="00A04BB3" w:rsidRPr="00B61297">
        <w:rPr>
          <w:sz w:val="32"/>
          <w:szCs w:val="32"/>
          <w:rtl/>
        </w:rPr>
        <w:t xml:space="preserve"> الثقات لابن حبان </w:t>
      </w:r>
      <w:r w:rsidR="00A04BB3">
        <w:rPr>
          <w:sz w:val="32"/>
          <w:szCs w:val="32"/>
          <w:rtl/>
        </w:rPr>
        <w:t>(</w:t>
      </w:r>
      <w:r w:rsidR="00A04BB3" w:rsidRPr="00B61297">
        <w:rPr>
          <w:sz w:val="32"/>
          <w:szCs w:val="32"/>
          <w:rtl/>
        </w:rPr>
        <w:t>5</w:t>
      </w:r>
      <w:r w:rsidR="00A04BB3">
        <w:rPr>
          <w:sz w:val="32"/>
          <w:szCs w:val="32"/>
          <w:rtl/>
        </w:rPr>
        <w:t>/</w:t>
      </w:r>
      <w:r w:rsidR="00A04BB3" w:rsidRPr="00B61297">
        <w:rPr>
          <w:sz w:val="32"/>
          <w:szCs w:val="32"/>
          <w:rtl/>
        </w:rPr>
        <w:t>288</w:t>
      </w:r>
      <w:r w:rsidR="00A04BB3">
        <w:rPr>
          <w:sz w:val="32"/>
          <w:szCs w:val="32"/>
          <w:rtl/>
        </w:rPr>
        <w:t>)</w:t>
      </w:r>
      <w:r w:rsidR="00A04BB3" w:rsidRPr="00B61297">
        <w:rPr>
          <w:sz w:val="32"/>
          <w:szCs w:val="32"/>
          <w:rtl/>
        </w:rPr>
        <w:t xml:space="preserve"> تهذيب الكمال </w:t>
      </w:r>
      <w:r w:rsidR="00A04BB3">
        <w:rPr>
          <w:sz w:val="32"/>
          <w:szCs w:val="32"/>
          <w:rtl/>
        </w:rPr>
        <w:t>(</w:t>
      </w:r>
      <w:r w:rsidR="00A04BB3" w:rsidRPr="00B61297">
        <w:rPr>
          <w:sz w:val="32"/>
          <w:szCs w:val="32"/>
          <w:rtl/>
        </w:rPr>
        <w:t>35</w:t>
      </w:r>
      <w:r w:rsidR="00A04BB3">
        <w:rPr>
          <w:sz w:val="32"/>
          <w:szCs w:val="32"/>
          <w:rtl/>
        </w:rPr>
        <w:t>/</w:t>
      </w:r>
      <w:r w:rsidR="00A04BB3" w:rsidRPr="00B61297">
        <w:rPr>
          <w:sz w:val="32"/>
          <w:szCs w:val="32"/>
          <w:rtl/>
        </w:rPr>
        <w:t>241</w:t>
      </w:r>
      <w:r w:rsidR="00A04BB3">
        <w:rPr>
          <w:sz w:val="32"/>
          <w:szCs w:val="32"/>
          <w:rtl/>
        </w:rPr>
        <w:t>)</w:t>
      </w:r>
    </w:p>
  </w:footnote>
  <w:footnote w:id="111">
    <w:p w:rsidR="00A04BB3" w:rsidRPr="00874E2C" w:rsidRDefault="00A04BB3" w:rsidP="00F03E4C">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 لهما ابن أبي شيبة</w:t>
      </w:r>
      <w:r w:rsidRPr="00874E2C">
        <w:rPr>
          <w:rFonts w:hint="cs"/>
          <w:sz w:val="32"/>
          <w:szCs w:val="32"/>
          <w:rtl/>
          <w:lang w:bidi="ar-KW"/>
        </w:rPr>
        <w:t xml:space="preserve"> </w:t>
      </w:r>
      <w:r w:rsidRPr="00874E2C">
        <w:rPr>
          <w:sz w:val="32"/>
          <w:szCs w:val="32"/>
          <w:rtl/>
          <w:lang w:bidi="ar-KW"/>
        </w:rPr>
        <w:t>(4/251)</w:t>
      </w:r>
      <w:r w:rsidRPr="00874E2C">
        <w:rPr>
          <w:sz w:val="32"/>
          <w:szCs w:val="32"/>
          <w:rtl/>
        </w:rPr>
        <w:t xml:space="preserve"> </w:t>
      </w:r>
      <w:r w:rsidRPr="00874E2C">
        <w:rPr>
          <w:sz w:val="32"/>
          <w:szCs w:val="32"/>
          <w:rtl/>
          <w:lang w:bidi="ar-KW"/>
        </w:rPr>
        <w:t>قال القاسم بن سلام في كتاب الأموال</w:t>
      </w:r>
      <w:r w:rsidRPr="00874E2C">
        <w:rPr>
          <w:rFonts w:hint="cs"/>
          <w:sz w:val="32"/>
          <w:szCs w:val="32"/>
          <w:rtl/>
          <w:lang w:bidi="ar-KW"/>
        </w:rPr>
        <w:t xml:space="preserve"> </w:t>
      </w:r>
      <w:r w:rsidRPr="00874E2C">
        <w:rPr>
          <w:sz w:val="32"/>
          <w:szCs w:val="32"/>
          <w:rtl/>
          <w:lang w:bidi="ar-KW"/>
        </w:rPr>
        <w:t>(2/106): ولم تصح زكاة الحلي عندنا عن أحد من الصحابة، إلا عن ابن مسعود.</w:t>
      </w:r>
    </w:p>
  </w:footnote>
  <w:footnote w:id="112">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الاستذكار</w:t>
      </w:r>
      <w:r w:rsidRPr="00874E2C">
        <w:rPr>
          <w:rFonts w:hint="cs"/>
          <w:sz w:val="32"/>
          <w:szCs w:val="32"/>
          <w:rtl/>
          <w:lang w:bidi="ar-KW"/>
        </w:rPr>
        <w:t xml:space="preserve"> </w:t>
      </w:r>
      <w:r w:rsidRPr="00874E2C">
        <w:rPr>
          <w:sz w:val="32"/>
          <w:szCs w:val="32"/>
          <w:rtl/>
          <w:lang w:bidi="ar-KW"/>
        </w:rPr>
        <w:t>(9/68-69)</w:t>
      </w:r>
      <w:r w:rsidRPr="00874E2C">
        <w:rPr>
          <w:rFonts w:hint="cs"/>
          <w:sz w:val="32"/>
          <w:szCs w:val="32"/>
          <w:rtl/>
          <w:lang w:bidi="ar-KW"/>
        </w:rPr>
        <w:t>.</w:t>
      </w:r>
    </w:p>
  </w:footnote>
  <w:footnote w:id="113">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(4/224)</w:t>
      </w:r>
      <w:r w:rsidRPr="00874E2C">
        <w:rPr>
          <w:rFonts w:hint="cs"/>
          <w:sz w:val="32"/>
          <w:szCs w:val="32"/>
          <w:rtl/>
        </w:rPr>
        <w:t>.</w:t>
      </w:r>
    </w:p>
  </w:footnote>
  <w:footnote w:id="11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(4/224-225)</w:t>
      </w:r>
      <w:r w:rsidRPr="00874E2C">
        <w:rPr>
          <w:rFonts w:hint="cs"/>
          <w:sz w:val="32"/>
          <w:szCs w:val="32"/>
          <w:rtl/>
          <w:lang w:bidi="ar-KW"/>
        </w:rPr>
        <w:t>.</w:t>
      </w:r>
    </w:p>
  </w:footnote>
  <w:footnote w:id="11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الأموال لأبي عبيد</w:t>
      </w:r>
      <w:r w:rsidRPr="00874E2C">
        <w:rPr>
          <w:rFonts w:hint="cs"/>
          <w:sz w:val="32"/>
          <w:szCs w:val="32"/>
          <w:rtl/>
          <w:lang w:bidi="ar-KW"/>
        </w:rPr>
        <w:t xml:space="preserve"> </w:t>
      </w:r>
      <w:r w:rsidRPr="00874E2C">
        <w:rPr>
          <w:sz w:val="32"/>
          <w:szCs w:val="32"/>
          <w:rtl/>
          <w:lang w:bidi="ar-KW"/>
        </w:rPr>
        <w:t>(2/131)</w:t>
      </w:r>
      <w:r>
        <w:rPr>
          <w:rFonts w:hint="cs"/>
          <w:sz w:val="32"/>
          <w:szCs w:val="32"/>
          <w:rtl/>
        </w:rPr>
        <w:t xml:space="preserve"> والخراج ليحي بن آدم(ص150)</w:t>
      </w:r>
      <w:r w:rsidRPr="00874E2C">
        <w:rPr>
          <w:rFonts w:hint="cs"/>
          <w:sz w:val="32"/>
          <w:szCs w:val="32"/>
          <w:rtl/>
        </w:rPr>
        <w:t>.</w:t>
      </w:r>
    </w:p>
  </w:footnote>
  <w:footnote w:id="116">
    <w:p w:rsidR="00A04BB3" w:rsidRPr="00874E2C" w:rsidRDefault="00A04BB3" w:rsidP="000F44FD">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موسى بن طلحة بن عبيد الله التيمي أبو عيسى</w:t>
      </w:r>
      <w:r w:rsidRPr="00874E2C">
        <w:rPr>
          <w:rFonts w:hint="cs"/>
          <w:sz w:val="32"/>
          <w:szCs w:val="32"/>
          <w:rtl/>
        </w:rPr>
        <w:t>,</w:t>
      </w:r>
      <w:r w:rsidRPr="00874E2C">
        <w:rPr>
          <w:sz w:val="32"/>
          <w:szCs w:val="32"/>
          <w:rtl/>
        </w:rPr>
        <w:t xml:space="preserve"> أو</w:t>
      </w:r>
      <w:r w:rsidRPr="00874E2C">
        <w:rPr>
          <w:rFonts w:hint="cs"/>
          <w:sz w:val="32"/>
          <w:szCs w:val="32"/>
          <w:rtl/>
        </w:rPr>
        <w:t xml:space="preserve"> </w:t>
      </w:r>
      <w:r w:rsidRPr="00874E2C">
        <w:rPr>
          <w:sz w:val="32"/>
          <w:szCs w:val="32"/>
          <w:rtl/>
        </w:rPr>
        <w:t>أبو محمد المدني نزيل الكوفة ثقة جليل من الثانية</w:t>
      </w:r>
      <w:r>
        <w:rPr>
          <w:rFonts w:hint="cs"/>
          <w:sz w:val="32"/>
          <w:szCs w:val="32"/>
          <w:rtl/>
        </w:rPr>
        <w:t>,</w:t>
      </w:r>
      <w:r w:rsidRPr="00874E2C">
        <w:rPr>
          <w:sz w:val="32"/>
          <w:szCs w:val="32"/>
          <w:rtl/>
        </w:rPr>
        <w:t xml:space="preserve"> ويقال</w:t>
      </w:r>
      <w:r>
        <w:rPr>
          <w:rFonts w:hint="cs"/>
          <w:sz w:val="32"/>
          <w:szCs w:val="32"/>
          <w:rtl/>
        </w:rPr>
        <w:t>:</w:t>
      </w:r>
      <w:r w:rsidRPr="00874E2C">
        <w:rPr>
          <w:sz w:val="32"/>
          <w:szCs w:val="32"/>
          <w:rtl/>
        </w:rPr>
        <w:t xml:space="preserve"> إنه ولد في عهد النبي </w:t>
      </w:r>
      <w:r w:rsidRPr="00874E2C">
        <w:rPr>
          <w:rFonts w:ascii="AGA Arabesque" w:hAnsi="AGA Arabesque"/>
          <w:sz w:val="32"/>
          <w:szCs w:val="32"/>
          <w:lang w:bidi="ar-KW"/>
        </w:rPr>
        <w:t></w:t>
      </w:r>
      <w:r w:rsidRPr="00874E2C">
        <w:rPr>
          <w:sz w:val="32"/>
          <w:szCs w:val="32"/>
          <w:rtl/>
        </w:rPr>
        <w:t xml:space="preserve"> مات سنة ثلاث ومائة</w:t>
      </w:r>
      <w:r w:rsidRPr="00874E2C">
        <w:rPr>
          <w:rFonts w:hint="cs"/>
          <w:sz w:val="32"/>
          <w:szCs w:val="32"/>
          <w:rtl/>
        </w:rPr>
        <w:t>.</w:t>
      </w:r>
      <w:r w:rsidRPr="000F44FD">
        <w:rPr>
          <w:sz w:val="32"/>
          <w:szCs w:val="32"/>
          <w:rtl/>
        </w:rPr>
        <w:t xml:space="preserve"> التاريخ الكبير </w:t>
      </w:r>
      <w:r>
        <w:rPr>
          <w:sz w:val="32"/>
          <w:szCs w:val="32"/>
          <w:rtl/>
        </w:rPr>
        <w:t>(</w:t>
      </w:r>
      <w:r w:rsidRPr="000F44FD">
        <w:rPr>
          <w:sz w:val="32"/>
          <w:szCs w:val="32"/>
          <w:rtl/>
        </w:rPr>
        <w:t>7</w:t>
      </w:r>
      <w:r>
        <w:rPr>
          <w:sz w:val="32"/>
          <w:szCs w:val="32"/>
          <w:rtl/>
        </w:rPr>
        <w:t>/</w:t>
      </w:r>
      <w:r w:rsidRPr="000F44FD">
        <w:rPr>
          <w:sz w:val="32"/>
          <w:szCs w:val="32"/>
          <w:rtl/>
        </w:rPr>
        <w:t>286</w:t>
      </w:r>
      <w:r>
        <w:rPr>
          <w:sz w:val="32"/>
          <w:szCs w:val="32"/>
          <w:rtl/>
        </w:rPr>
        <w:t>)</w:t>
      </w:r>
      <w:r w:rsidRPr="000F44FD">
        <w:rPr>
          <w:sz w:val="32"/>
          <w:szCs w:val="32"/>
          <w:rtl/>
        </w:rPr>
        <w:t xml:space="preserve"> الجرح والتعديل </w:t>
      </w:r>
      <w:r>
        <w:rPr>
          <w:sz w:val="32"/>
          <w:szCs w:val="32"/>
          <w:rtl/>
        </w:rPr>
        <w:t>(</w:t>
      </w:r>
      <w:r w:rsidRPr="000F44FD">
        <w:rPr>
          <w:sz w:val="32"/>
          <w:szCs w:val="32"/>
          <w:rtl/>
        </w:rPr>
        <w:t>8</w:t>
      </w:r>
      <w:r>
        <w:rPr>
          <w:sz w:val="32"/>
          <w:szCs w:val="32"/>
          <w:rtl/>
        </w:rPr>
        <w:t>/</w:t>
      </w:r>
      <w:r w:rsidRPr="000F44FD">
        <w:rPr>
          <w:sz w:val="32"/>
          <w:szCs w:val="32"/>
          <w:rtl/>
        </w:rPr>
        <w:t>147</w:t>
      </w:r>
      <w:r>
        <w:rPr>
          <w:sz w:val="32"/>
          <w:szCs w:val="32"/>
          <w:rtl/>
        </w:rPr>
        <w:t>)</w:t>
      </w:r>
      <w:r w:rsidRPr="00874E2C">
        <w:rPr>
          <w:rFonts w:hint="cs"/>
          <w:sz w:val="32"/>
          <w:szCs w:val="32"/>
          <w:rtl/>
        </w:rPr>
        <w:t xml:space="preserve"> </w:t>
      </w:r>
      <w:r w:rsidRPr="00874E2C">
        <w:rPr>
          <w:sz w:val="32"/>
          <w:szCs w:val="32"/>
          <w:rtl/>
        </w:rPr>
        <w:t xml:space="preserve">تقريب التهذيب </w:t>
      </w:r>
      <w:r w:rsidRPr="00874E2C">
        <w:rPr>
          <w:rFonts w:hint="cs"/>
          <w:sz w:val="32"/>
          <w:szCs w:val="32"/>
          <w:rtl/>
        </w:rPr>
        <w:t>(551).</w:t>
      </w:r>
    </w:p>
  </w:footnote>
  <w:footnote w:id="11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(4/224-225)</w:t>
      </w:r>
      <w:r w:rsidRPr="00874E2C">
        <w:rPr>
          <w:rFonts w:hint="cs"/>
          <w:sz w:val="32"/>
          <w:szCs w:val="32"/>
          <w:rtl/>
        </w:rPr>
        <w:t>.</w:t>
      </w:r>
    </w:p>
  </w:footnote>
  <w:footnote w:id="118">
    <w:p w:rsidR="00A04BB3" w:rsidRPr="00A72459" w:rsidRDefault="00A04BB3" w:rsidP="00F16113">
      <w:pPr>
        <w:pStyle w:val="a5"/>
        <w:widowControl w:val="0"/>
        <w:ind w:left="340" w:hanging="340"/>
        <w:jc w:val="lowKashida"/>
        <w:rPr>
          <w:sz w:val="32"/>
          <w:szCs w:val="32"/>
          <w:rtl/>
          <w:lang w:bidi="ar-KW"/>
        </w:rPr>
      </w:pPr>
      <w:r>
        <w:rPr>
          <w:rFonts w:hint="cs"/>
          <w:sz w:val="32"/>
          <w:szCs w:val="32"/>
          <w:rtl/>
          <w:lang w:bidi="ar-KW"/>
        </w:rPr>
        <w:t>(</w:t>
      </w:r>
      <w:r w:rsidRPr="00F16113">
        <w:rPr>
          <w:sz w:val="32"/>
          <w:szCs w:val="32"/>
          <w:lang w:bidi="ar-KW"/>
        </w:rPr>
        <w:footnoteRef/>
      </w:r>
      <w:r>
        <w:rPr>
          <w:rFonts w:hint="cs"/>
          <w:sz w:val="32"/>
          <w:szCs w:val="32"/>
          <w:rtl/>
          <w:lang w:bidi="ar-KW"/>
        </w:rPr>
        <w:t>)</w:t>
      </w:r>
      <w:r w:rsidRPr="00A72459">
        <w:rPr>
          <w:sz w:val="32"/>
          <w:szCs w:val="32"/>
          <w:rtl/>
          <w:lang w:bidi="ar-KW"/>
        </w:rPr>
        <w:t xml:space="preserve"> عمرو بن دينار المكى</w:t>
      </w:r>
      <w:r>
        <w:rPr>
          <w:sz w:val="32"/>
          <w:szCs w:val="32"/>
          <w:rtl/>
          <w:lang w:bidi="ar-KW"/>
        </w:rPr>
        <w:t xml:space="preserve"> أبو محمد الاثرم مولى ابن باذان</w:t>
      </w:r>
      <w:r>
        <w:rPr>
          <w:rFonts w:hint="cs"/>
          <w:sz w:val="32"/>
          <w:szCs w:val="32"/>
          <w:rtl/>
          <w:lang w:bidi="ar-KW"/>
        </w:rPr>
        <w:t>، ثقة ثبت،</w:t>
      </w:r>
      <w:r w:rsidRPr="00A72459">
        <w:rPr>
          <w:sz w:val="32"/>
          <w:szCs w:val="32"/>
          <w:rtl/>
          <w:lang w:bidi="ar-KW"/>
        </w:rPr>
        <w:t xml:space="preserve"> سمع ابن عمرو ابن عباس وجابر بن عبد الله وابن الزبير وابا شريح</w:t>
      </w:r>
      <w:r>
        <w:rPr>
          <w:rFonts w:hint="cs"/>
          <w:sz w:val="32"/>
          <w:szCs w:val="32"/>
          <w:rtl/>
          <w:lang w:bidi="ar-KW"/>
        </w:rPr>
        <w:t>،</w:t>
      </w:r>
      <w:r w:rsidRPr="00A72459">
        <w:rPr>
          <w:sz w:val="32"/>
          <w:szCs w:val="32"/>
          <w:rtl/>
          <w:lang w:bidi="ar-KW"/>
        </w:rPr>
        <w:t xml:space="preserve"> روى عنه ايوب وشعبة وسفيان الثوري وحماد بن زيد وسفيان بن عيينة</w:t>
      </w:r>
      <w:r>
        <w:rPr>
          <w:rFonts w:hint="cs"/>
          <w:sz w:val="32"/>
          <w:szCs w:val="32"/>
          <w:rtl/>
          <w:lang w:bidi="ar-KW"/>
        </w:rPr>
        <w:t>.</w:t>
      </w:r>
      <w:r w:rsidRPr="00A72459">
        <w:rPr>
          <w:sz w:val="32"/>
          <w:szCs w:val="32"/>
          <w:rtl/>
          <w:lang w:bidi="ar-KW"/>
        </w:rPr>
        <w:t xml:space="preserve">الجرح والتعديل </w:t>
      </w:r>
      <w:r>
        <w:rPr>
          <w:sz w:val="32"/>
          <w:szCs w:val="32"/>
          <w:rtl/>
          <w:lang w:bidi="ar-KW"/>
        </w:rPr>
        <w:t>(</w:t>
      </w:r>
      <w:r w:rsidRPr="00A72459">
        <w:rPr>
          <w:sz w:val="32"/>
          <w:szCs w:val="32"/>
          <w:rtl/>
          <w:lang w:bidi="ar-KW"/>
        </w:rPr>
        <w:t>6</w:t>
      </w:r>
      <w:r>
        <w:rPr>
          <w:sz w:val="32"/>
          <w:szCs w:val="32"/>
          <w:rtl/>
          <w:lang w:bidi="ar-KW"/>
        </w:rPr>
        <w:t>/</w:t>
      </w:r>
      <w:r w:rsidRPr="00A72459">
        <w:rPr>
          <w:sz w:val="32"/>
          <w:szCs w:val="32"/>
          <w:rtl/>
          <w:lang w:bidi="ar-KW"/>
        </w:rPr>
        <w:t>231</w:t>
      </w:r>
      <w:r>
        <w:rPr>
          <w:sz w:val="32"/>
          <w:szCs w:val="32"/>
          <w:rtl/>
          <w:lang w:bidi="ar-KW"/>
        </w:rPr>
        <w:t>)</w:t>
      </w:r>
      <w:r w:rsidRPr="00A72459">
        <w:rPr>
          <w:sz w:val="32"/>
          <w:szCs w:val="32"/>
          <w:rtl/>
          <w:lang w:bidi="ar-KW"/>
        </w:rPr>
        <w:t xml:space="preserve"> التاريخ الكبير </w:t>
      </w:r>
      <w:r>
        <w:rPr>
          <w:sz w:val="32"/>
          <w:szCs w:val="32"/>
          <w:rtl/>
          <w:lang w:bidi="ar-KW"/>
        </w:rPr>
        <w:t>(</w:t>
      </w:r>
      <w:r w:rsidRPr="00A72459">
        <w:rPr>
          <w:sz w:val="32"/>
          <w:szCs w:val="32"/>
          <w:rtl/>
          <w:lang w:bidi="ar-KW"/>
        </w:rPr>
        <w:t>6</w:t>
      </w:r>
      <w:r>
        <w:rPr>
          <w:sz w:val="32"/>
          <w:szCs w:val="32"/>
          <w:rtl/>
          <w:lang w:bidi="ar-KW"/>
        </w:rPr>
        <w:t>/</w:t>
      </w:r>
      <w:r w:rsidRPr="00A72459">
        <w:rPr>
          <w:sz w:val="32"/>
          <w:szCs w:val="32"/>
          <w:rtl/>
          <w:lang w:bidi="ar-KW"/>
        </w:rPr>
        <w:t>328</w:t>
      </w:r>
      <w:r>
        <w:rPr>
          <w:sz w:val="32"/>
          <w:szCs w:val="32"/>
          <w:rtl/>
          <w:lang w:bidi="ar-KW"/>
        </w:rPr>
        <w:t>)</w:t>
      </w:r>
    </w:p>
  </w:footnote>
  <w:footnote w:id="119">
    <w:p w:rsidR="00A04BB3" w:rsidRPr="00A72459" w:rsidRDefault="00A04BB3" w:rsidP="00F16113">
      <w:pPr>
        <w:pStyle w:val="a5"/>
        <w:widowControl w:val="0"/>
        <w:ind w:left="340" w:hanging="340"/>
        <w:jc w:val="lowKashida"/>
        <w:rPr>
          <w:sz w:val="32"/>
          <w:szCs w:val="32"/>
          <w:rtl/>
          <w:lang w:bidi="ar-KW"/>
        </w:rPr>
      </w:pPr>
      <w:r>
        <w:rPr>
          <w:rFonts w:hint="cs"/>
          <w:sz w:val="32"/>
          <w:szCs w:val="32"/>
          <w:rtl/>
          <w:lang w:bidi="ar-KW"/>
        </w:rPr>
        <w:t>(</w:t>
      </w:r>
      <w:r w:rsidRPr="00F16113">
        <w:rPr>
          <w:sz w:val="32"/>
          <w:szCs w:val="32"/>
          <w:lang w:bidi="ar-KW"/>
        </w:rPr>
        <w:footnoteRef/>
      </w:r>
      <w:r>
        <w:rPr>
          <w:rFonts w:hint="cs"/>
          <w:sz w:val="32"/>
          <w:szCs w:val="32"/>
          <w:rtl/>
          <w:lang w:bidi="ar-KW"/>
        </w:rPr>
        <w:t>)</w:t>
      </w:r>
      <w:r w:rsidRPr="00A72459">
        <w:rPr>
          <w:sz w:val="32"/>
          <w:szCs w:val="32"/>
          <w:rtl/>
          <w:lang w:bidi="ar-KW"/>
        </w:rPr>
        <w:t xml:space="preserve"> يحيى</w:t>
      </w:r>
      <w:r>
        <w:rPr>
          <w:sz w:val="32"/>
          <w:szCs w:val="32"/>
          <w:rtl/>
          <w:lang w:bidi="ar-KW"/>
        </w:rPr>
        <w:t xml:space="preserve"> بن آدم المقرئ</w:t>
      </w:r>
      <w:r w:rsidRPr="00A72459">
        <w:rPr>
          <w:sz w:val="32"/>
          <w:szCs w:val="32"/>
          <w:rtl/>
          <w:lang w:bidi="ar-KW"/>
        </w:rPr>
        <w:t xml:space="preserve"> بن سليمان أبو</w:t>
      </w:r>
      <w:r>
        <w:rPr>
          <w:sz w:val="32"/>
          <w:szCs w:val="32"/>
          <w:rtl/>
          <w:lang w:bidi="ar-KW"/>
        </w:rPr>
        <w:t xml:space="preserve"> زكريا</w:t>
      </w:r>
      <w:r>
        <w:rPr>
          <w:rFonts w:hint="cs"/>
          <w:sz w:val="32"/>
          <w:szCs w:val="32"/>
          <w:rtl/>
          <w:lang w:bidi="ar-KW"/>
        </w:rPr>
        <w:t>،</w:t>
      </w:r>
      <w:r w:rsidRPr="00A72459">
        <w:rPr>
          <w:sz w:val="32"/>
          <w:szCs w:val="32"/>
          <w:rtl/>
          <w:lang w:bidi="ar-KW"/>
        </w:rPr>
        <w:t xml:space="preserve"> كوفى</w:t>
      </w:r>
      <w:r>
        <w:rPr>
          <w:rFonts w:hint="cs"/>
          <w:sz w:val="32"/>
          <w:szCs w:val="32"/>
          <w:rtl/>
          <w:lang w:bidi="ar-KW"/>
        </w:rPr>
        <w:t xml:space="preserve"> ثقة</w:t>
      </w:r>
      <w:r w:rsidRPr="00A72459">
        <w:rPr>
          <w:sz w:val="32"/>
          <w:szCs w:val="32"/>
          <w:rtl/>
          <w:lang w:bidi="ar-KW"/>
        </w:rPr>
        <w:t xml:space="preserve"> مات بفم الصلح سنة ثلاث ومائتين. روى عن الثوري ومسعر ومالك بن مغول روى عنه اسحاق بن راهويه ويحيى بن معين</w:t>
      </w:r>
      <w:r>
        <w:rPr>
          <w:rFonts w:hint="cs"/>
          <w:sz w:val="32"/>
          <w:szCs w:val="32"/>
          <w:rtl/>
          <w:lang w:bidi="ar-KW"/>
        </w:rPr>
        <w:t>.</w:t>
      </w:r>
      <w:r w:rsidRPr="006E0B44">
        <w:rPr>
          <w:sz w:val="32"/>
          <w:szCs w:val="32"/>
          <w:rtl/>
          <w:lang w:bidi="ar-KW"/>
        </w:rPr>
        <w:t xml:space="preserve"> التاريخ الكبير </w:t>
      </w:r>
      <w:r>
        <w:rPr>
          <w:sz w:val="32"/>
          <w:szCs w:val="32"/>
          <w:rtl/>
          <w:lang w:bidi="ar-KW"/>
        </w:rPr>
        <w:t>(</w:t>
      </w:r>
      <w:r w:rsidRPr="006E0B44">
        <w:rPr>
          <w:sz w:val="32"/>
          <w:szCs w:val="32"/>
          <w:rtl/>
          <w:lang w:bidi="ar-KW"/>
        </w:rPr>
        <w:t>8</w:t>
      </w:r>
      <w:r>
        <w:rPr>
          <w:sz w:val="32"/>
          <w:szCs w:val="32"/>
          <w:rtl/>
          <w:lang w:bidi="ar-KW"/>
        </w:rPr>
        <w:t>/</w:t>
      </w:r>
      <w:r w:rsidRPr="006E0B44">
        <w:rPr>
          <w:sz w:val="32"/>
          <w:szCs w:val="32"/>
          <w:rtl/>
          <w:lang w:bidi="ar-KW"/>
        </w:rPr>
        <w:t>261</w:t>
      </w:r>
      <w:r>
        <w:rPr>
          <w:sz w:val="32"/>
          <w:szCs w:val="32"/>
          <w:rtl/>
          <w:lang w:bidi="ar-KW"/>
        </w:rPr>
        <w:t>)</w:t>
      </w:r>
      <w:r>
        <w:rPr>
          <w:rFonts w:hint="cs"/>
          <w:sz w:val="32"/>
          <w:szCs w:val="32"/>
          <w:rtl/>
          <w:lang w:bidi="ar-KW"/>
        </w:rPr>
        <w:t xml:space="preserve"> </w:t>
      </w:r>
      <w:r w:rsidRPr="00A72459">
        <w:rPr>
          <w:sz w:val="32"/>
          <w:szCs w:val="32"/>
          <w:rtl/>
          <w:lang w:bidi="ar-KW"/>
        </w:rPr>
        <w:t xml:space="preserve">الجرح والتعديل </w:t>
      </w:r>
      <w:r>
        <w:rPr>
          <w:sz w:val="32"/>
          <w:szCs w:val="32"/>
          <w:rtl/>
          <w:lang w:bidi="ar-KW"/>
        </w:rPr>
        <w:t>(</w:t>
      </w:r>
      <w:r w:rsidRPr="00A72459">
        <w:rPr>
          <w:sz w:val="32"/>
          <w:szCs w:val="32"/>
          <w:rtl/>
          <w:lang w:bidi="ar-KW"/>
        </w:rPr>
        <w:t>9</w:t>
      </w:r>
      <w:r>
        <w:rPr>
          <w:sz w:val="32"/>
          <w:szCs w:val="32"/>
          <w:rtl/>
          <w:lang w:bidi="ar-KW"/>
        </w:rPr>
        <w:t>/</w:t>
      </w:r>
      <w:r w:rsidRPr="00A72459">
        <w:rPr>
          <w:sz w:val="32"/>
          <w:szCs w:val="32"/>
          <w:rtl/>
          <w:lang w:bidi="ar-KW"/>
        </w:rPr>
        <w:t>128</w:t>
      </w:r>
      <w:r>
        <w:rPr>
          <w:sz w:val="32"/>
          <w:szCs w:val="32"/>
          <w:rtl/>
          <w:lang w:bidi="ar-KW"/>
        </w:rPr>
        <w:t>)</w:t>
      </w:r>
    </w:p>
  </w:footnote>
  <w:footnote w:id="120">
    <w:p w:rsidR="00A04BB3" w:rsidRPr="00874E2C" w:rsidRDefault="00A04BB3" w:rsidP="00D74091">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قال أبو عبيد في كتاب الأموال</w:t>
      </w:r>
      <w:r w:rsidRPr="00874E2C">
        <w:rPr>
          <w:rFonts w:hint="cs"/>
          <w:sz w:val="32"/>
          <w:szCs w:val="32"/>
          <w:rtl/>
          <w:lang w:bidi="ar-KW"/>
        </w:rPr>
        <w:t xml:space="preserve"> </w:t>
      </w:r>
      <w:r w:rsidRPr="00874E2C">
        <w:rPr>
          <w:sz w:val="32"/>
          <w:szCs w:val="32"/>
          <w:rtl/>
          <w:lang w:bidi="ar-KW"/>
        </w:rPr>
        <w:t>(2/138): فكان حديث موسى بن طلحة مع هذا -وإن لم يكن مسندا</w:t>
      </w:r>
      <w:r w:rsidRPr="00874E2C">
        <w:rPr>
          <w:rFonts w:hint="cs"/>
          <w:sz w:val="32"/>
          <w:szCs w:val="32"/>
          <w:rtl/>
          <w:lang w:bidi="ar-KW"/>
        </w:rPr>
        <w:t>ً</w:t>
      </w:r>
      <w:r w:rsidRPr="00874E2C">
        <w:rPr>
          <w:sz w:val="32"/>
          <w:szCs w:val="32"/>
          <w:rtl/>
          <w:lang w:bidi="ar-KW"/>
        </w:rPr>
        <w:t>- لنا إماما</w:t>
      </w:r>
      <w:r w:rsidRPr="00874E2C">
        <w:rPr>
          <w:rFonts w:hint="cs"/>
          <w:sz w:val="32"/>
          <w:szCs w:val="32"/>
          <w:rtl/>
          <w:lang w:bidi="ar-KW"/>
        </w:rPr>
        <w:t>ً</w:t>
      </w:r>
      <w:r w:rsidRPr="00874E2C">
        <w:rPr>
          <w:sz w:val="32"/>
          <w:szCs w:val="32"/>
          <w:rtl/>
          <w:lang w:bidi="ar-KW"/>
        </w:rPr>
        <w:t xml:space="preserve"> مع من اتبعه من الصحابة والتابعين، إذا لم نجد عن النبي </w:t>
      </w:r>
      <w:r w:rsidRPr="00874E2C">
        <w:rPr>
          <w:rFonts w:ascii="AGA Arabesque" w:hAnsi="AGA Arabesque" w:cs="Times New Roman"/>
          <w:sz w:val="32"/>
          <w:szCs w:val="32"/>
          <w:lang w:bidi="ar-KW"/>
        </w:rPr>
        <w:t></w:t>
      </w:r>
      <w:r w:rsidRPr="00874E2C">
        <w:rPr>
          <w:sz w:val="32"/>
          <w:szCs w:val="32"/>
          <w:rtl/>
          <w:lang w:bidi="ar-KW"/>
        </w:rPr>
        <w:t xml:space="preserve"> ما هو أثبت منه وأتم إسنادا يردوه.</w:t>
      </w:r>
    </w:p>
  </w:footnote>
  <w:footnote w:id="12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المغني</w:t>
      </w:r>
      <w:r w:rsidRPr="00874E2C">
        <w:rPr>
          <w:rFonts w:hint="cs"/>
          <w:sz w:val="32"/>
          <w:szCs w:val="32"/>
          <w:rtl/>
        </w:rPr>
        <w:t xml:space="preserve"> </w:t>
      </w:r>
      <w:r w:rsidRPr="00874E2C">
        <w:rPr>
          <w:sz w:val="32"/>
          <w:szCs w:val="32"/>
          <w:rtl/>
        </w:rPr>
        <w:t>(4/156)</w:t>
      </w:r>
      <w:r w:rsidRPr="00874E2C">
        <w:rPr>
          <w:rFonts w:hint="cs"/>
          <w:sz w:val="32"/>
          <w:szCs w:val="32"/>
          <w:rtl/>
        </w:rPr>
        <w:t xml:space="preserve">, </w:t>
      </w:r>
      <w:r w:rsidRPr="00874E2C">
        <w:rPr>
          <w:sz w:val="32"/>
          <w:szCs w:val="32"/>
          <w:rtl/>
        </w:rPr>
        <w:t>والانصاف</w:t>
      </w:r>
      <w:r w:rsidRPr="00874E2C">
        <w:rPr>
          <w:rFonts w:hint="cs"/>
          <w:sz w:val="32"/>
          <w:szCs w:val="32"/>
          <w:rtl/>
        </w:rPr>
        <w:t xml:space="preserve"> </w:t>
      </w:r>
      <w:r w:rsidRPr="00874E2C">
        <w:rPr>
          <w:sz w:val="32"/>
          <w:szCs w:val="32"/>
          <w:rtl/>
        </w:rPr>
        <w:t>(6/496)</w:t>
      </w:r>
      <w:r w:rsidRPr="00874E2C">
        <w:rPr>
          <w:rFonts w:hint="cs"/>
          <w:sz w:val="32"/>
          <w:szCs w:val="32"/>
          <w:rtl/>
        </w:rPr>
        <w:t>,</w:t>
      </w:r>
      <w:r w:rsidRPr="00874E2C">
        <w:rPr>
          <w:sz w:val="32"/>
          <w:szCs w:val="32"/>
          <w:rtl/>
        </w:rPr>
        <w:t xml:space="preserve"> والإشراف على مذاهب العلماء</w:t>
      </w:r>
      <w:r w:rsidRPr="00874E2C">
        <w:rPr>
          <w:rFonts w:hint="cs"/>
          <w:sz w:val="32"/>
          <w:szCs w:val="32"/>
          <w:rtl/>
        </w:rPr>
        <w:t xml:space="preserve"> </w:t>
      </w:r>
      <w:r w:rsidRPr="00874E2C">
        <w:rPr>
          <w:sz w:val="32"/>
          <w:szCs w:val="32"/>
          <w:rtl/>
        </w:rPr>
        <w:t>(3/29)</w:t>
      </w:r>
      <w:r w:rsidRPr="00874E2C">
        <w:rPr>
          <w:rFonts w:hint="cs"/>
          <w:sz w:val="32"/>
          <w:szCs w:val="32"/>
          <w:rtl/>
        </w:rPr>
        <w:t>,</w:t>
      </w:r>
      <w:r w:rsidRPr="00874E2C">
        <w:rPr>
          <w:sz w:val="32"/>
          <w:szCs w:val="32"/>
          <w:rtl/>
        </w:rPr>
        <w:t xml:space="preserve"> والاستذكار (9/256)</w:t>
      </w:r>
      <w:r w:rsidRPr="00874E2C">
        <w:rPr>
          <w:rFonts w:hint="cs"/>
          <w:sz w:val="32"/>
          <w:szCs w:val="32"/>
          <w:rtl/>
        </w:rPr>
        <w:t>.</w:t>
      </w:r>
    </w:p>
  </w:footnote>
  <w:footnote w:id="122">
    <w:p w:rsidR="00A04BB3" w:rsidRPr="00874E2C" w:rsidRDefault="00A04BB3" w:rsidP="008E3C42">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أحمد</w:t>
      </w:r>
      <w:r w:rsidRPr="00874E2C">
        <w:rPr>
          <w:rFonts w:hint="cs"/>
          <w:sz w:val="32"/>
          <w:szCs w:val="32"/>
          <w:rtl/>
          <w:lang w:bidi="ar-KW"/>
        </w:rPr>
        <w:t xml:space="preserve"> </w:t>
      </w:r>
      <w:r w:rsidRPr="00874E2C">
        <w:rPr>
          <w:sz w:val="32"/>
          <w:szCs w:val="32"/>
          <w:rtl/>
          <w:lang w:bidi="ar-KW"/>
        </w:rPr>
        <w:t>(21989)</w:t>
      </w:r>
      <w:r w:rsidRPr="00874E2C">
        <w:rPr>
          <w:rFonts w:hint="cs"/>
          <w:sz w:val="32"/>
          <w:szCs w:val="32"/>
          <w:rtl/>
          <w:lang w:bidi="ar-KW"/>
        </w:rPr>
        <w:t xml:space="preserve">, </w:t>
      </w:r>
      <w:r w:rsidRPr="00874E2C">
        <w:rPr>
          <w:sz w:val="32"/>
          <w:szCs w:val="32"/>
          <w:rtl/>
          <w:lang w:bidi="ar-KW"/>
        </w:rPr>
        <w:t>والدارقطني</w:t>
      </w:r>
      <w:r w:rsidRPr="00874E2C">
        <w:rPr>
          <w:rFonts w:hint="cs"/>
          <w:sz w:val="32"/>
          <w:szCs w:val="32"/>
          <w:rtl/>
          <w:lang w:bidi="ar-KW"/>
        </w:rPr>
        <w:t xml:space="preserve"> </w:t>
      </w:r>
      <w:r w:rsidRPr="00874E2C">
        <w:rPr>
          <w:sz w:val="32"/>
          <w:szCs w:val="32"/>
          <w:rtl/>
          <w:lang w:bidi="ar-KW"/>
        </w:rPr>
        <w:t>(1914)</w:t>
      </w:r>
      <w:r w:rsidRPr="00874E2C">
        <w:rPr>
          <w:rFonts w:hint="cs"/>
          <w:sz w:val="32"/>
          <w:szCs w:val="32"/>
          <w:rtl/>
          <w:lang w:bidi="ar-KW"/>
        </w:rPr>
        <w:t>,</w:t>
      </w:r>
      <w:r w:rsidRPr="00874E2C">
        <w:rPr>
          <w:sz w:val="32"/>
          <w:szCs w:val="32"/>
          <w:rtl/>
          <w:lang w:bidi="ar-KW"/>
        </w:rPr>
        <w:t xml:space="preserve"> والحاكم</w:t>
      </w:r>
      <w:r w:rsidRPr="00874E2C">
        <w:rPr>
          <w:rFonts w:hint="cs"/>
          <w:sz w:val="32"/>
          <w:szCs w:val="32"/>
          <w:rtl/>
          <w:lang w:bidi="ar-KW"/>
        </w:rPr>
        <w:t xml:space="preserve"> </w:t>
      </w:r>
      <w:r w:rsidRPr="00874E2C">
        <w:rPr>
          <w:sz w:val="32"/>
          <w:szCs w:val="32"/>
          <w:rtl/>
          <w:lang w:bidi="ar-KW"/>
        </w:rPr>
        <w:t>(1/401)</w:t>
      </w:r>
      <w:r w:rsidRPr="00874E2C">
        <w:rPr>
          <w:rFonts w:hint="cs"/>
          <w:sz w:val="32"/>
          <w:szCs w:val="32"/>
          <w:rtl/>
          <w:lang w:bidi="ar-KW"/>
        </w:rPr>
        <w:t>,</w:t>
      </w:r>
      <w:r w:rsidRPr="00874E2C">
        <w:rPr>
          <w:sz w:val="32"/>
          <w:szCs w:val="32"/>
          <w:rtl/>
          <w:lang w:bidi="ar-KW"/>
        </w:rPr>
        <w:t xml:space="preserve"> والبيهقي</w:t>
      </w:r>
      <w:r w:rsidRPr="00874E2C">
        <w:rPr>
          <w:rFonts w:hint="cs"/>
          <w:sz w:val="32"/>
          <w:szCs w:val="32"/>
          <w:rtl/>
          <w:lang w:bidi="ar-KW"/>
        </w:rPr>
        <w:t xml:space="preserve"> </w:t>
      </w:r>
      <w:r w:rsidRPr="00874E2C">
        <w:rPr>
          <w:sz w:val="32"/>
          <w:szCs w:val="32"/>
          <w:rtl/>
          <w:lang w:bidi="ar-KW"/>
        </w:rPr>
        <w:t>(4/128) حديث صحيح. قال الشيخ الألباني رحمه الله في إرواء الغليل (3/277): لا وجه عندى لإعلال هذا السند بالإرسال, لأن موسى إنما يرويه عن كتاب معاذ, ويصرح بأنه كان عن</w:t>
      </w:r>
      <w:r>
        <w:rPr>
          <w:sz w:val="32"/>
          <w:szCs w:val="32"/>
          <w:rtl/>
          <w:lang w:bidi="ar-KW"/>
        </w:rPr>
        <w:t>ده فهى رواية من طريق الوجادة وه</w:t>
      </w:r>
      <w:r>
        <w:rPr>
          <w:rFonts w:hint="cs"/>
          <w:sz w:val="32"/>
          <w:szCs w:val="32"/>
          <w:rtl/>
          <w:lang w:bidi="ar-KW"/>
        </w:rPr>
        <w:t>ي</w:t>
      </w:r>
      <w:r w:rsidRPr="00874E2C">
        <w:rPr>
          <w:sz w:val="32"/>
          <w:szCs w:val="32"/>
          <w:rtl/>
          <w:lang w:bidi="ar-KW"/>
        </w:rPr>
        <w:t xml:space="preserve"> حجة على الراجح من أقوال علماء أصول الحديث, ولا قائل باشتراط اللقاء مع صاحب الكتاب. وإنما يشترط الثقة بالكتاب وأنه غير مدخول. فإذا كان موسى ثقة وي</w:t>
      </w:r>
      <w:r>
        <w:rPr>
          <w:sz w:val="32"/>
          <w:szCs w:val="32"/>
          <w:rtl/>
          <w:lang w:bidi="ar-KW"/>
        </w:rPr>
        <w:t>قول: "عندنا كتاب معاذ" بذلك, فه</w:t>
      </w:r>
      <w:r>
        <w:rPr>
          <w:rFonts w:hint="cs"/>
          <w:sz w:val="32"/>
          <w:szCs w:val="32"/>
          <w:rtl/>
          <w:lang w:bidi="ar-KW"/>
        </w:rPr>
        <w:t>ي</w:t>
      </w:r>
      <w:r w:rsidRPr="00874E2C">
        <w:rPr>
          <w:sz w:val="32"/>
          <w:szCs w:val="32"/>
          <w:rtl/>
          <w:lang w:bidi="ar-KW"/>
        </w:rPr>
        <w:t xml:space="preserve"> وجادة من أقوى الوجادات لقرب العهد بصاحب الكتاب. والله أعلم.</w:t>
      </w:r>
    </w:p>
  </w:footnote>
  <w:footnote w:id="123">
    <w:p w:rsidR="00A04BB3" w:rsidRPr="006E0B44" w:rsidRDefault="00A04BB3" w:rsidP="00977EB2">
      <w:pPr>
        <w:pStyle w:val="a5"/>
        <w:widowControl w:val="0"/>
        <w:ind w:left="340" w:hanging="340"/>
        <w:jc w:val="lowKashida"/>
        <w:rPr>
          <w:sz w:val="32"/>
          <w:szCs w:val="32"/>
          <w:rtl/>
          <w:lang w:bidi="ar-KW"/>
        </w:rPr>
      </w:pPr>
      <w:r>
        <w:rPr>
          <w:rFonts w:hint="cs"/>
          <w:sz w:val="32"/>
          <w:szCs w:val="32"/>
          <w:rtl/>
          <w:lang w:bidi="ar-KW"/>
        </w:rPr>
        <w:t>(</w:t>
      </w:r>
      <w:r w:rsidRPr="00977EB2">
        <w:rPr>
          <w:sz w:val="32"/>
          <w:szCs w:val="32"/>
          <w:lang w:bidi="ar-KW"/>
        </w:rPr>
        <w:footnoteRef/>
      </w:r>
      <w:r>
        <w:rPr>
          <w:rFonts w:hint="cs"/>
          <w:sz w:val="32"/>
          <w:szCs w:val="32"/>
          <w:rtl/>
          <w:lang w:bidi="ar-KW"/>
        </w:rPr>
        <w:t>)</w:t>
      </w:r>
      <w:r w:rsidRPr="006E0B44">
        <w:rPr>
          <w:sz w:val="32"/>
          <w:szCs w:val="32"/>
          <w:rtl/>
          <w:lang w:bidi="ar-KW"/>
        </w:rPr>
        <w:t xml:space="preserve"> اليمن وما اشتمل عليه حدودها بين عمان إلى نجران ثم يلتوي على بحر العرب إلى عدن</w:t>
      </w:r>
      <w:r>
        <w:rPr>
          <w:rFonts w:hint="cs"/>
          <w:sz w:val="32"/>
          <w:szCs w:val="32"/>
          <w:rtl/>
          <w:lang w:bidi="ar-KW"/>
        </w:rPr>
        <w:t>.</w:t>
      </w:r>
    </w:p>
    <w:p w:rsidR="00A04BB3" w:rsidRPr="006E0B44" w:rsidRDefault="00A04BB3" w:rsidP="006E0B44">
      <w:pPr>
        <w:pStyle w:val="a5"/>
        <w:rPr>
          <w:sz w:val="32"/>
          <w:szCs w:val="32"/>
          <w:rtl/>
        </w:rPr>
      </w:pPr>
      <w:r w:rsidRPr="006E0B44">
        <w:rPr>
          <w:sz w:val="32"/>
          <w:szCs w:val="32"/>
          <w:rtl/>
        </w:rPr>
        <w:t xml:space="preserve">معجم البلدان </w:t>
      </w:r>
      <w:r>
        <w:rPr>
          <w:sz w:val="32"/>
          <w:szCs w:val="32"/>
          <w:rtl/>
        </w:rPr>
        <w:t>(</w:t>
      </w:r>
      <w:r w:rsidRPr="006E0B44">
        <w:rPr>
          <w:sz w:val="32"/>
          <w:szCs w:val="32"/>
          <w:rtl/>
        </w:rPr>
        <w:t>5</w:t>
      </w:r>
      <w:r>
        <w:rPr>
          <w:sz w:val="32"/>
          <w:szCs w:val="32"/>
          <w:rtl/>
        </w:rPr>
        <w:t>/</w:t>
      </w:r>
      <w:r w:rsidRPr="006E0B44">
        <w:rPr>
          <w:sz w:val="32"/>
          <w:szCs w:val="32"/>
          <w:rtl/>
        </w:rPr>
        <w:t>447</w:t>
      </w:r>
      <w:r>
        <w:rPr>
          <w:sz w:val="32"/>
          <w:szCs w:val="32"/>
          <w:rtl/>
        </w:rPr>
        <w:t>)</w:t>
      </w:r>
    </w:p>
  </w:footnote>
  <w:footnote w:id="124">
    <w:p w:rsidR="00A04BB3" w:rsidRPr="00874E2C" w:rsidRDefault="00A04BB3" w:rsidP="00374AA0">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 xml:space="preserve">أخرجه أبو يعلى </w:t>
      </w:r>
      <w:r>
        <w:rPr>
          <w:sz w:val="32"/>
          <w:szCs w:val="32"/>
          <w:rtl/>
          <w:lang w:bidi="ar-KW"/>
        </w:rPr>
        <w:t>(</w:t>
      </w:r>
      <w:r w:rsidRPr="00874E2C">
        <w:rPr>
          <w:sz w:val="32"/>
          <w:szCs w:val="32"/>
          <w:rtl/>
          <w:lang w:bidi="ar-KW"/>
        </w:rPr>
        <w:t>كما في المطالب العالية</w:t>
      </w:r>
      <w:r w:rsidRPr="00874E2C">
        <w:rPr>
          <w:rFonts w:hint="cs"/>
          <w:sz w:val="32"/>
          <w:szCs w:val="32"/>
          <w:rtl/>
          <w:lang w:bidi="ar-KW"/>
        </w:rPr>
        <w:t xml:space="preserve"> </w:t>
      </w:r>
      <w:r w:rsidRPr="00874E2C">
        <w:rPr>
          <w:sz w:val="32"/>
          <w:szCs w:val="32"/>
          <w:rtl/>
          <w:lang w:bidi="ar-KW"/>
        </w:rPr>
        <w:t>(916)</w:t>
      </w:r>
      <w:r>
        <w:rPr>
          <w:sz w:val="32"/>
          <w:szCs w:val="32"/>
          <w:rtl/>
          <w:lang w:bidi="ar-KW"/>
        </w:rPr>
        <w:t>)</w:t>
      </w:r>
      <w:r w:rsidRPr="00874E2C">
        <w:rPr>
          <w:rFonts w:hint="cs"/>
          <w:sz w:val="32"/>
          <w:szCs w:val="32"/>
          <w:rtl/>
          <w:lang w:bidi="ar-KW"/>
        </w:rPr>
        <w:t>,</w:t>
      </w:r>
      <w:r w:rsidRPr="00874E2C">
        <w:rPr>
          <w:sz w:val="32"/>
          <w:szCs w:val="32"/>
          <w:rtl/>
          <w:lang w:bidi="ar-KW"/>
        </w:rPr>
        <w:t xml:space="preserve"> والدارقطني</w:t>
      </w:r>
      <w:r w:rsidRPr="00874E2C">
        <w:rPr>
          <w:rFonts w:hint="cs"/>
          <w:sz w:val="32"/>
          <w:szCs w:val="32"/>
          <w:rtl/>
          <w:lang w:bidi="ar-KW"/>
        </w:rPr>
        <w:t xml:space="preserve"> </w:t>
      </w:r>
      <w:r w:rsidRPr="00874E2C">
        <w:rPr>
          <w:sz w:val="32"/>
          <w:szCs w:val="32"/>
          <w:rtl/>
          <w:lang w:bidi="ar-KW"/>
        </w:rPr>
        <w:t>(1921)</w:t>
      </w:r>
      <w:r w:rsidRPr="00874E2C">
        <w:rPr>
          <w:rFonts w:hint="cs"/>
          <w:sz w:val="32"/>
          <w:szCs w:val="32"/>
          <w:rtl/>
          <w:lang w:bidi="ar-KW"/>
        </w:rPr>
        <w:t>,</w:t>
      </w:r>
      <w:r w:rsidRPr="00874E2C">
        <w:rPr>
          <w:sz w:val="32"/>
          <w:szCs w:val="32"/>
          <w:rtl/>
          <w:lang w:bidi="ar-KW"/>
        </w:rPr>
        <w:t xml:space="preserve"> والحاكم</w:t>
      </w:r>
      <w:r w:rsidRPr="00874E2C">
        <w:rPr>
          <w:rFonts w:hint="cs"/>
          <w:sz w:val="32"/>
          <w:szCs w:val="32"/>
          <w:rtl/>
          <w:lang w:bidi="ar-KW"/>
        </w:rPr>
        <w:t xml:space="preserve"> </w:t>
      </w:r>
      <w:r w:rsidRPr="00874E2C">
        <w:rPr>
          <w:sz w:val="32"/>
          <w:szCs w:val="32"/>
          <w:rtl/>
          <w:lang w:bidi="ar-KW"/>
        </w:rPr>
        <w:t>(1/401)</w:t>
      </w:r>
      <w:r w:rsidRPr="00874E2C">
        <w:rPr>
          <w:rFonts w:hint="cs"/>
          <w:sz w:val="32"/>
          <w:szCs w:val="32"/>
          <w:rtl/>
          <w:lang w:bidi="ar-KW"/>
        </w:rPr>
        <w:t>,</w:t>
      </w:r>
      <w:r w:rsidRPr="00874E2C">
        <w:rPr>
          <w:sz w:val="32"/>
          <w:szCs w:val="32"/>
          <w:rtl/>
          <w:lang w:bidi="ar-KW"/>
        </w:rPr>
        <w:t xml:space="preserve"> والبيهقي</w:t>
      </w:r>
      <w:r w:rsidRPr="00874E2C">
        <w:rPr>
          <w:rFonts w:hint="cs"/>
          <w:sz w:val="32"/>
          <w:szCs w:val="32"/>
          <w:rtl/>
          <w:lang w:bidi="ar-KW"/>
        </w:rPr>
        <w:t xml:space="preserve"> </w:t>
      </w:r>
      <w:r w:rsidRPr="00874E2C">
        <w:rPr>
          <w:sz w:val="32"/>
          <w:szCs w:val="32"/>
          <w:rtl/>
          <w:lang w:bidi="ar-KW"/>
        </w:rPr>
        <w:t>(4/125)</w:t>
      </w:r>
      <w:r w:rsidRPr="00874E2C">
        <w:rPr>
          <w:rFonts w:hint="cs"/>
          <w:sz w:val="32"/>
          <w:szCs w:val="32"/>
          <w:rtl/>
          <w:lang w:bidi="ar-KW"/>
        </w:rPr>
        <w:t>,</w:t>
      </w:r>
      <w:r w:rsidRPr="00874E2C">
        <w:rPr>
          <w:sz w:val="32"/>
          <w:szCs w:val="32"/>
          <w:rtl/>
          <w:lang w:bidi="ar-KW"/>
        </w:rPr>
        <w:t xml:space="preserve"> قال الحاكم:إسناد صحيح.</w:t>
      </w:r>
      <w:r w:rsidRPr="00874E2C">
        <w:rPr>
          <w:rFonts w:hint="cs"/>
          <w:sz w:val="32"/>
          <w:szCs w:val="32"/>
          <w:rtl/>
          <w:lang w:bidi="ar-KW"/>
        </w:rPr>
        <w:t xml:space="preserve"> </w:t>
      </w:r>
      <w:r w:rsidRPr="00874E2C">
        <w:rPr>
          <w:sz w:val="32"/>
          <w:szCs w:val="32"/>
          <w:rtl/>
          <w:lang w:bidi="ar-KW"/>
        </w:rPr>
        <w:t>قلت: بل هو حسن الإسناد لأجل طلحة بن يحي فهو صدوق.</w:t>
      </w:r>
      <w:r w:rsidRPr="00874E2C">
        <w:rPr>
          <w:rFonts w:hint="cs"/>
          <w:sz w:val="32"/>
          <w:szCs w:val="32"/>
          <w:rtl/>
          <w:lang w:bidi="ar-KW"/>
        </w:rPr>
        <w:t xml:space="preserve"> </w:t>
      </w:r>
      <w:r w:rsidRPr="00874E2C">
        <w:rPr>
          <w:sz w:val="32"/>
          <w:szCs w:val="32"/>
          <w:rtl/>
          <w:lang w:bidi="ar-KW"/>
        </w:rPr>
        <w:t>قال ابن كثير في إرشاد الفقيه</w:t>
      </w:r>
      <w:r w:rsidRPr="00874E2C">
        <w:rPr>
          <w:rFonts w:hint="cs"/>
          <w:sz w:val="32"/>
          <w:szCs w:val="32"/>
          <w:rtl/>
          <w:lang w:bidi="ar-KW"/>
        </w:rPr>
        <w:t xml:space="preserve"> </w:t>
      </w:r>
      <w:r w:rsidRPr="00874E2C">
        <w:rPr>
          <w:sz w:val="32"/>
          <w:szCs w:val="32"/>
          <w:rtl/>
          <w:lang w:bidi="ar-KW"/>
        </w:rPr>
        <w:t>(1/252):...</w:t>
      </w:r>
      <w:r w:rsidRPr="00874E2C">
        <w:rPr>
          <w:rFonts w:hint="cs"/>
          <w:sz w:val="32"/>
          <w:szCs w:val="32"/>
          <w:rtl/>
          <w:lang w:bidi="ar-KW"/>
        </w:rPr>
        <w:t xml:space="preserve"> </w:t>
      </w:r>
      <w:r w:rsidRPr="00874E2C">
        <w:rPr>
          <w:sz w:val="32"/>
          <w:szCs w:val="32"/>
          <w:rtl/>
          <w:lang w:bidi="ar-KW"/>
        </w:rPr>
        <w:t>ولكن قد روي عن معاذ وأبي موسى نحو ذلك</w:t>
      </w:r>
      <w:r w:rsidRPr="00874E2C">
        <w:rPr>
          <w:rFonts w:hint="cs"/>
          <w:sz w:val="32"/>
          <w:szCs w:val="32"/>
          <w:rtl/>
          <w:lang w:bidi="ar-KW"/>
        </w:rPr>
        <w:t>,</w:t>
      </w:r>
      <w:r w:rsidRPr="00874E2C">
        <w:rPr>
          <w:sz w:val="32"/>
          <w:szCs w:val="32"/>
          <w:rtl/>
          <w:lang w:bidi="ar-KW"/>
        </w:rPr>
        <w:t xml:space="preserve"> </w:t>
      </w:r>
      <w:r w:rsidRPr="00874E2C">
        <w:rPr>
          <w:rFonts w:hint="cs"/>
          <w:sz w:val="32"/>
          <w:szCs w:val="32"/>
          <w:rtl/>
          <w:lang w:bidi="ar-KW"/>
        </w:rPr>
        <w:t>-</w:t>
      </w:r>
      <w:r w:rsidRPr="00874E2C">
        <w:rPr>
          <w:sz w:val="32"/>
          <w:szCs w:val="32"/>
          <w:rtl/>
          <w:lang w:bidi="ar-KW"/>
        </w:rPr>
        <w:t>حديث عند ابن ماجه (1815):</w:t>
      </w:r>
      <w:r w:rsidRPr="00874E2C">
        <w:rPr>
          <w:rFonts w:hint="cs"/>
          <w:sz w:val="32"/>
          <w:szCs w:val="32"/>
          <w:rtl/>
          <w:lang w:bidi="ar-KW"/>
        </w:rPr>
        <w:t xml:space="preserve"> </w:t>
      </w:r>
      <w:r w:rsidRPr="00874E2C">
        <w:rPr>
          <w:sz w:val="32"/>
          <w:szCs w:val="32"/>
          <w:rtl/>
          <w:lang w:bidi="ar-KW"/>
        </w:rPr>
        <w:t>(</w:t>
      </w:r>
      <w:r w:rsidRPr="00874E2C">
        <w:rPr>
          <w:rFonts w:hint="cs"/>
          <w:sz w:val="32"/>
          <w:szCs w:val="32"/>
          <w:rtl/>
          <w:lang w:bidi="ar-KW"/>
        </w:rPr>
        <w:t>إ</w:t>
      </w:r>
      <w:r w:rsidRPr="00874E2C">
        <w:rPr>
          <w:rFonts w:hint="eastAsia"/>
          <w:sz w:val="32"/>
          <w:szCs w:val="32"/>
          <w:rtl/>
          <w:lang w:bidi="ar-KW"/>
        </w:rPr>
        <w:t>نما</w:t>
      </w:r>
      <w:r w:rsidRPr="00874E2C">
        <w:rPr>
          <w:sz w:val="32"/>
          <w:szCs w:val="32"/>
          <w:rtl/>
          <w:lang w:bidi="ar-KW"/>
        </w:rPr>
        <w:t xml:space="preserve"> سن رسول الله </w:t>
      </w:r>
      <w:r w:rsidRPr="00874E2C">
        <w:rPr>
          <w:rFonts w:ascii="AGA Arabesque" w:hAnsi="AGA Arabesque" w:cs="Times New Roman"/>
          <w:sz w:val="32"/>
          <w:szCs w:val="32"/>
          <w:lang w:bidi="ar-KW"/>
        </w:rPr>
        <w:t></w:t>
      </w:r>
      <w:r w:rsidRPr="00874E2C">
        <w:rPr>
          <w:sz w:val="32"/>
          <w:szCs w:val="32"/>
          <w:rtl/>
          <w:lang w:bidi="ar-KW"/>
        </w:rPr>
        <w:t xml:space="preserve"> الزكاة في هذه الخمسة في الحنطة والشعير والتمر والزبيب والذرة)- أخرجه الحاكم والبيهقي وإسناده على شرط مسلم. </w:t>
      </w:r>
    </w:p>
  </w:footnote>
  <w:footnote w:id="12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الأموال لأبي عبيد</w:t>
      </w:r>
      <w:r w:rsidRPr="00874E2C">
        <w:rPr>
          <w:rFonts w:hint="cs"/>
          <w:sz w:val="32"/>
          <w:szCs w:val="32"/>
          <w:rtl/>
          <w:lang w:bidi="ar-KW"/>
        </w:rPr>
        <w:t xml:space="preserve"> </w:t>
      </w:r>
      <w:r w:rsidRPr="00874E2C">
        <w:rPr>
          <w:sz w:val="32"/>
          <w:szCs w:val="32"/>
          <w:rtl/>
          <w:lang w:bidi="ar-KW"/>
        </w:rPr>
        <w:t>(2/132)</w:t>
      </w:r>
      <w:r w:rsidRPr="00874E2C">
        <w:rPr>
          <w:rFonts w:hint="cs"/>
          <w:sz w:val="32"/>
          <w:szCs w:val="32"/>
          <w:rtl/>
          <w:lang w:bidi="ar-KW"/>
        </w:rPr>
        <w:t>.</w:t>
      </w:r>
    </w:p>
  </w:footnote>
  <w:footnote w:id="12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الشرح الكبير للدردير</w:t>
      </w:r>
      <w:r w:rsidRPr="00874E2C">
        <w:rPr>
          <w:rFonts w:hint="cs"/>
          <w:sz w:val="32"/>
          <w:szCs w:val="32"/>
          <w:rtl/>
        </w:rPr>
        <w:t xml:space="preserve"> </w:t>
      </w:r>
      <w:r w:rsidRPr="00874E2C">
        <w:rPr>
          <w:sz w:val="32"/>
          <w:szCs w:val="32"/>
          <w:rtl/>
        </w:rPr>
        <w:t>(1/447)</w:t>
      </w:r>
      <w:r w:rsidRPr="00874E2C">
        <w:rPr>
          <w:rFonts w:hint="cs"/>
          <w:sz w:val="32"/>
          <w:szCs w:val="32"/>
          <w:rtl/>
        </w:rPr>
        <w:t>,</w:t>
      </w:r>
      <w:r w:rsidRPr="00874E2C">
        <w:rPr>
          <w:sz w:val="32"/>
          <w:szCs w:val="32"/>
          <w:rtl/>
        </w:rPr>
        <w:t xml:space="preserve"> حاشية الدسوقي</w:t>
      </w:r>
      <w:r w:rsidRPr="00874E2C">
        <w:rPr>
          <w:rFonts w:hint="cs"/>
          <w:sz w:val="32"/>
          <w:szCs w:val="32"/>
          <w:rtl/>
        </w:rPr>
        <w:t xml:space="preserve"> </w:t>
      </w:r>
      <w:r w:rsidRPr="00874E2C">
        <w:rPr>
          <w:sz w:val="32"/>
          <w:szCs w:val="32"/>
          <w:rtl/>
        </w:rPr>
        <w:t>(1/447)</w:t>
      </w:r>
      <w:r w:rsidRPr="00874E2C">
        <w:rPr>
          <w:rFonts w:hint="cs"/>
          <w:sz w:val="32"/>
          <w:szCs w:val="32"/>
          <w:rtl/>
        </w:rPr>
        <w:t>,</w:t>
      </w:r>
      <w:r w:rsidRPr="00874E2C">
        <w:rPr>
          <w:sz w:val="32"/>
          <w:szCs w:val="32"/>
          <w:rtl/>
        </w:rPr>
        <w:t xml:space="preserve"> مواهب الجليل</w:t>
      </w:r>
      <w:r w:rsidRPr="00874E2C">
        <w:rPr>
          <w:rFonts w:hint="cs"/>
          <w:sz w:val="32"/>
          <w:szCs w:val="32"/>
          <w:rtl/>
        </w:rPr>
        <w:t xml:space="preserve"> </w:t>
      </w:r>
      <w:r w:rsidRPr="00874E2C">
        <w:rPr>
          <w:sz w:val="32"/>
          <w:szCs w:val="32"/>
          <w:rtl/>
        </w:rPr>
        <w:t>(2/267) وهناك بعض التفاصيل في تحديد الحبوب.</w:t>
      </w:r>
    </w:p>
  </w:footnote>
  <w:footnote w:id="12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المجموع شرح المهذب</w:t>
      </w:r>
      <w:r w:rsidRPr="00874E2C">
        <w:rPr>
          <w:rFonts w:hint="cs"/>
          <w:sz w:val="32"/>
          <w:szCs w:val="32"/>
          <w:rtl/>
          <w:lang w:bidi="ar-KW"/>
        </w:rPr>
        <w:t xml:space="preserve"> </w:t>
      </w:r>
      <w:r w:rsidRPr="00874E2C">
        <w:rPr>
          <w:sz w:val="32"/>
          <w:szCs w:val="32"/>
          <w:rtl/>
          <w:lang w:bidi="ar-KW"/>
        </w:rPr>
        <w:t>(5/456)</w:t>
      </w:r>
      <w:r w:rsidRPr="00874E2C">
        <w:rPr>
          <w:rFonts w:hint="cs"/>
          <w:sz w:val="32"/>
          <w:szCs w:val="32"/>
          <w:rtl/>
          <w:lang w:bidi="ar-KW"/>
        </w:rPr>
        <w:t xml:space="preserve">, </w:t>
      </w:r>
      <w:r w:rsidRPr="00874E2C">
        <w:rPr>
          <w:sz w:val="32"/>
          <w:szCs w:val="32"/>
          <w:rtl/>
          <w:lang w:bidi="ar-KW"/>
        </w:rPr>
        <w:t>مغني المحتاج</w:t>
      </w:r>
      <w:r w:rsidRPr="00874E2C">
        <w:rPr>
          <w:rFonts w:hint="cs"/>
          <w:sz w:val="32"/>
          <w:szCs w:val="32"/>
          <w:rtl/>
          <w:lang w:bidi="ar-KW"/>
        </w:rPr>
        <w:t xml:space="preserve"> </w:t>
      </w:r>
      <w:r w:rsidRPr="00874E2C">
        <w:rPr>
          <w:sz w:val="32"/>
          <w:szCs w:val="32"/>
          <w:rtl/>
          <w:lang w:bidi="ar-KW"/>
        </w:rPr>
        <w:t>(1/381)</w:t>
      </w:r>
      <w:r w:rsidRPr="00874E2C">
        <w:rPr>
          <w:rFonts w:hint="cs"/>
          <w:sz w:val="32"/>
          <w:szCs w:val="32"/>
          <w:rtl/>
          <w:lang w:bidi="ar-KW"/>
        </w:rPr>
        <w:t>.</w:t>
      </w:r>
    </w:p>
  </w:footnote>
  <w:footnote w:id="12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المغني</w:t>
      </w:r>
      <w:r w:rsidRPr="00874E2C">
        <w:rPr>
          <w:rFonts w:hint="cs"/>
          <w:sz w:val="32"/>
          <w:szCs w:val="32"/>
          <w:rtl/>
          <w:lang w:bidi="ar-KW"/>
        </w:rPr>
        <w:t xml:space="preserve"> </w:t>
      </w:r>
      <w:r w:rsidRPr="00874E2C">
        <w:rPr>
          <w:sz w:val="32"/>
          <w:szCs w:val="32"/>
          <w:rtl/>
          <w:lang w:bidi="ar-KW"/>
        </w:rPr>
        <w:t>(4/155)</w:t>
      </w:r>
      <w:r w:rsidRPr="00874E2C">
        <w:rPr>
          <w:rFonts w:hint="cs"/>
          <w:sz w:val="32"/>
          <w:szCs w:val="32"/>
          <w:rtl/>
          <w:lang w:bidi="ar-KW"/>
        </w:rPr>
        <w:t>,</w:t>
      </w:r>
      <w:r w:rsidRPr="00874E2C">
        <w:rPr>
          <w:sz w:val="32"/>
          <w:szCs w:val="32"/>
          <w:rtl/>
          <w:lang w:bidi="ar-KW"/>
        </w:rPr>
        <w:t xml:space="preserve"> الشرح الكبير</w:t>
      </w:r>
      <w:r w:rsidRPr="00874E2C">
        <w:rPr>
          <w:rFonts w:hint="cs"/>
          <w:sz w:val="32"/>
          <w:szCs w:val="32"/>
          <w:rtl/>
          <w:lang w:bidi="ar-KW"/>
        </w:rPr>
        <w:t xml:space="preserve"> </w:t>
      </w:r>
      <w:r w:rsidRPr="00874E2C">
        <w:rPr>
          <w:sz w:val="32"/>
          <w:szCs w:val="32"/>
          <w:rtl/>
          <w:lang w:bidi="ar-KW"/>
        </w:rPr>
        <w:t>(6/494)</w:t>
      </w:r>
      <w:r w:rsidRPr="00874E2C">
        <w:rPr>
          <w:rFonts w:hint="cs"/>
          <w:sz w:val="32"/>
          <w:szCs w:val="32"/>
          <w:rtl/>
          <w:lang w:bidi="ar-KW"/>
        </w:rPr>
        <w:t xml:space="preserve">, </w:t>
      </w:r>
      <w:r w:rsidRPr="00874E2C">
        <w:rPr>
          <w:sz w:val="32"/>
          <w:szCs w:val="32"/>
          <w:rtl/>
          <w:lang w:bidi="ar-KW"/>
        </w:rPr>
        <w:t>والإنصاف</w:t>
      </w:r>
      <w:r w:rsidRPr="00874E2C">
        <w:rPr>
          <w:rFonts w:hint="cs"/>
          <w:sz w:val="32"/>
          <w:szCs w:val="32"/>
          <w:rtl/>
          <w:lang w:bidi="ar-KW"/>
        </w:rPr>
        <w:t xml:space="preserve"> </w:t>
      </w:r>
      <w:r w:rsidRPr="00874E2C">
        <w:rPr>
          <w:sz w:val="32"/>
          <w:szCs w:val="32"/>
          <w:rtl/>
          <w:lang w:bidi="ar-KW"/>
        </w:rPr>
        <w:t>(6/494)</w:t>
      </w:r>
      <w:r w:rsidRPr="00874E2C">
        <w:rPr>
          <w:rFonts w:hint="cs"/>
          <w:sz w:val="32"/>
          <w:szCs w:val="32"/>
          <w:rtl/>
          <w:lang w:bidi="ar-KW"/>
        </w:rPr>
        <w:t>.</w:t>
      </w:r>
    </w:p>
  </w:footnote>
  <w:footnote w:id="129">
    <w:p w:rsidR="00A04BB3" w:rsidRPr="006E0B44" w:rsidRDefault="00D249E3" w:rsidP="00D249E3">
      <w:pPr>
        <w:pStyle w:val="a5"/>
        <w:widowControl w:val="0"/>
        <w:ind w:left="340" w:hanging="340"/>
        <w:jc w:val="lowKashida"/>
        <w:rPr>
          <w:sz w:val="32"/>
          <w:szCs w:val="32"/>
          <w:lang w:bidi="ar-KW"/>
        </w:rPr>
      </w:pPr>
      <w:r>
        <w:rPr>
          <w:rFonts w:hint="cs"/>
          <w:sz w:val="32"/>
          <w:szCs w:val="32"/>
          <w:rtl/>
          <w:lang w:bidi="ar-KW"/>
        </w:rPr>
        <w:t>(</w:t>
      </w:r>
      <w:r w:rsidR="00A04BB3" w:rsidRPr="00D249E3">
        <w:rPr>
          <w:sz w:val="32"/>
          <w:szCs w:val="32"/>
          <w:lang w:bidi="ar-KW"/>
        </w:rPr>
        <w:footnoteRef/>
      </w:r>
      <w:r>
        <w:rPr>
          <w:rFonts w:hint="cs"/>
          <w:sz w:val="32"/>
          <w:szCs w:val="32"/>
          <w:rtl/>
          <w:lang w:bidi="ar-KW"/>
        </w:rPr>
        <w:t>)</w:t>
      </w:r>
      <w:r w:rsidR="00A04BB3" w:rsidRPr="006E0B44">
        <w:rPr>
          <w:sz w:val="32"/>
          <w:szCs w:val="32"/>
          <w:rtl/>
          <w:lang w:bidi="ar-KW"/>
        </w:rPr>
        <w:t xml:space="preserve"> </w:t>
      </w:r>
      <w:r w:rsidR="00A04BB3">
        <w:rPr>
          <w:sz w:val="32"/>
          <w:szCs w:val="32"/>
          <w:rtl/>
          <w:lang w:bidi="ar-KW"/>
        </w:rPr>
        <w:t>هو من الن</w:t>
      </w:r>
      <w:r w:rsidR="00A04BB3" w:rsidRPr="006E0B44">
        <w:rPr>
          <w:sz w:val="32"/>
          <w:szCs w:val="32"/>
          <w:rtl/>
          <w:lang w:bidi="ar-KW"/>
        </w:rPr>
        <w:t>خيل الذي يشرب بعروقه من ماء المطر يجتمع في حفيرة</w:t>
      </w:r>
      <w:r w:rsidR="00A04BB3">
        <w:rPr>
          <w:rFonts w:hint="cs"/>
          <w:sz w:val="32"/>
          <w:szCs w:val="32"/>
          <w:rtl/>
          <w:lang w:bidi="ar-KW"/>
        </w:rPr>
        <w:t>.</w:t>
      </w:r>
      <w:r w:rsidR="00A04BB3" w:rsidRPr="006E0B44">
        <w:rPr>
          <w:sz w:val="32"/>
          <w:szCs w:val="32"/>
          <w:rtl/>
          <w:lang w:bidi="ar-KW"/>
        </w:rPr>
        <w:t xml:space="preserve"> النهاية في غريب الأثر </w:t>
      </w:r>
      <w:r w:rsidR="00A04BB3">
        <w:rPr>
          <w:sz w:val="32"/>
          <w:szCs w:val="32"/>
          <w:rtl/>
          <w:lang w:bidi="ar-KW"/>
        </w:rPr>
        <w:t>(</w:t>
      </w:r>
      <w:r w:rsidR="00A04BB3" w:rsidRPr="006E0B44">
        <w:rPr>
          <w:sz w:val="32"/>
          <w:szCs w:val="32"/>
          <w:rtl/>
          <w:lang w:bidi="ar-KW"/>
        </w:rPr>
        <w:t>3</w:t>
      </w:r>
      <w:r w:rsidR="00A04BB3">
        <w:rPr>
          <w:sz w:val="32"/>
          <w:szCs w:val="32"/>
          <w:rtl/>
          <w:lang w:bidi="ar-KW"/>
        </w:rPr>
        <w:t>/</w:t>
      </w:r>
      <w:r w:rsidR="00A04BB3" w:rsidRPr="006E0B44">
        <w:rPr>
          <w:sz w:val="32"/>
          <w:szCs w:val="32"/>
          <w:rtl/>
          <w:lang w:bidi="ar-KW"/>
        </w:rPr>
        <w:t>182</w:t>
      </w:r>
      <w:r w:rsidR="00A04BB3">
        <w:rPr>
          <w:sz w:val="32"/>
          <w:szCs w:val="32"/>
          <w:rtl/>
          <w:lang w:bidi="ar-KW"/>
        </w:rPr>
        <w:t>)</w:t>
      </w:r>
    </w:p>
  </w:footnote>
  <w:footnote w:id="130">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(1483) كتاب الزكاة, باب العشر فيما يسقى من ماء السماء وبالماء الجارى.</w:t>
      </w:r>
    </w:p>
  </w:footnote>
  <w:footnote w:id="13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مسلم</w:t>
      </w:r>
      <w:r w:rsidRPr="00874E2C">
        <w:rPr>
          <w:rFonts w:hint="cs"/>
          <w:sz w:val="32"/>
          <w:szCs w:val="32"/>
          <w:rtl/>
        </w:rPr>
        <w:t xml:space="preserve"> </w:t>
      </w:r>
      <w:r w:rsidRPr="00874E2C">
        <w:rPr>
          <w:sz w:val="32"/>
          <w:szCs w:val="32"/>
          <w:rtl/>
        </w:rPr>
        <w:t>(979) كتاب الزكاة.</w:t>
      </w:r>
    </w:p>
  </w:footnote>
  <w:footnote w:id="132">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(4/225-226)</w:t>
      </w:r>
      <w:r w:rsidRPr="00874E2C">
        <w:rPr>
          <w:rFonts w:hint="cs"/>
          <w:sz w:val="32"/>
          <w:szCs w:val="32"/>
          <w:rtl/>
        </w:rPr>
        <w:t>.</w:t>
      </w:r>
    </w:p>
  </w:footnote>
  <w:footnote w:id="133">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فتح القدير</w:t>
      </w:r>
      <w:r w:rsidRPr="00874E2C">
        <w:rPr>
          <w:rFonts w:hint="cs"/>
          <w:sz w:val="32"/>
          <w:szCs w:val="32"/>
          <w:rtl/>
          <w:lang w:bidi="ar-KW"/>
        </w:rPr>
        <w:t xml:space="preserve"> </w:t>
      </w:r>
      <w:r w:rsidRPr="00874E2C">
        <w:rPr>
          <w:sz w:val="32"/>
          <w:szCs w:val="32"/>
          <w:rtl/>
          <w:lang w:bidi="ar-KW"/>
        </w:rPr>
        <w:t>(2/242)</w:t>
      </w:r>
      <w:r w:rsidRPr="00874E2C">
        <w:rPr>
          <w:rFonts w:hint="cs"/>
          <w:sz w:val="32"/>
          <w:szCs w:val="32"/>
          <w:rtl/>
          <w:lang w:bidi="ar-KW"/>
        </w:rPr>
        <w:t xml:space="preserve">, </w:t>
      </w:r>
      <w:r w:rsidRPr="00874E2C">
        <w:rPr>
          <w:sz w:val="32"/>
          <w:szCs w:val="32"/>
          <w:rtl/>
          <w:lang w:bidi="ar-KW"/>
        </w:rPr>
        <w:t>العناية شرح الهداية</w:t>
      </w:r>
      <w:r w:rsidRPr="00874E2C">
        <w:rPr>
          <w:rFonts w:hint="cs"/>
          <w:sz w:val="32"/>
          <w:szCs w:val="32"/>
          <w:rtl/>
          <w:lang w:bidi="ar-KW"/>
        </w:rPr>
        <w:t xml:space="preserve"> </w:t>
      </w:r>
      <w:r w:rsidRPr="00874E2C">
        <w:rPr>
          <w:sz w:val="32"/>
          <w:szCs w:val="32"/>
          <w:rtl/>
          <w:lang w:bidi="ar-KW"/>
        </w:rPr>
        <w:t>(2/242)</w:t>
      </w:r>
      <w:r w:rsidRPr="00874E2C">
        <w:rPr>
          <w:rFonts w:hint="cs"/>
          <w:sz w:val="32"/>
          <w:szCs w:val="32"/>
          <w:rtl/>
          <w:lang w:bidi="ar-KW"/>
        </w:rPr>
        <w:t>.</w:t>
      </w:r>
    </w:p>
  </w:footnote>
  <w:footnote w:id="134">
    <w:p w:rsidR="00A04BB3" w:rsidRPr="00874E2C" w:rsidRDefault="00A04BB3" w:rsidP="001731DA">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العثري:هو من </w:t>
      </w:r>
      <w:r w:rsidRPr="00874E2C">
        <w:rPr>
          <w:sz w:val="32"/>
          <w:szCs w:val="32"/>
          <w:rtl/>
        </w:rPr>
        <w:t>النخيل الذي يشرب بعروقه من ماء المطر يجتمع في حفيرة</w:t>
      </w:r>
      <w:r w:rsidRPr="00874E2C">
        <w:rPr>
          <w:rFonts w:hint="cs"/>
          <w:sz w:val="32"/>
          <w:szCs w:val="32"/>
          <w:rtl/>
        </w:rPr>
        <w:t>.</w:t>
      </w:r>
      <w:r w:rsidRPr="00874E2C">
        <w:rPr>
          <w:sz w:val="32"/>
          <w:szCs w:val="32"/>
          <w:rtl/>
        </w:rPr>
        <w:t xml:space="preserve"> النهاية في غريب الأثر (3/182)</w:t>
      </w:r>
      <w:r w:rsidRPr="00874E2C">
        <w:rPr>
          <w:rFonts w:hint="cs"/>
          <w:sz w:val="32"/>
          <w:szCs w:val="32"/>
          <w:rtl/>
        </w:rPr>
        <w:t>.</w:t>
      </w:r>
    </w:p>
  </w:footnote>
  <w:footnote w:id="13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(1483) كتاب الزكاة, باب العشر فيما يسقى من ماء السماء وبالماء الجارى.</w:t>
      </w:r>
    </w:p>
  </w:footnote>
  <w:footnote w:id="13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(4/225-226)</w:t>
      </w:r>
      <w:r w:rsidRPr="00874E2C">
        <w:rPr>
          <w:rFonts w:hint="cs"/>
          <w:sz w:val="32"/>
          <w:szCs w:val="32"/>
          <w:rtl/>
          <w:lang w:bidi="ar-KW"/>
        </w:rPr>
        <w:t>.</w:t>
      </w:r>
    </w:p>
  </w:footnote>
  <w:footnote w:id="13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(4/44)</w:t>
      </w:r>
    </w:p>
  </w:footnote>
  <w:footnote w:id="13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بدائع الصنائع</w:t>
      </w:r>
      <w:r w:rsidRPr="00874E2C">
        <w:rPr>
          <w:rFonts w:hint="cs"/>
          <w:sz w:val="32"/>
          <w:szCs w:val="32"/>
          <w:rtl/>
          <w:lang w:bidi="ar-KW"/>
        </w:rPr>
        <w:t xml:space="preserve"> </w:t>
      </w:r>
      <w:r w:rsidRPr="00874E2C">
        <w:rPr>
          <w:sz w:val="32"/>
          <w:szCs w:val="32"/>
          <w:rtl/>
          <w:lang w:bidi="ar-KW"/>
        </w:rPr>
        <w:t>(2/77)</w:t>
      </w:r>
      <w:r w:rsidRPr="00874E2C">
        <w:rPr>
          <w:rFonts w:hint="cs"/>
          <w:sz w:val="32"/>
          <w:szCs w:val="32"/>
          <w:rtl/>
          <w:lang w:bidi="ar-KW"/>
        </w:rPr>
        <w:t xml:space="preserve">, </w:t>
      </w:r>
      <w:r w:rsidRPr="00874E2C">
        <w:rPr>
          <w:sz w:val="32"/>
          <w:szCs w:val="32"/>
          <w:rtl/>
          <w:lang w:bidi="ar-KW"/>
        </w:rPr>
        <w:t>فتح القدير</w:t>
      </w:r>
      <w:r w:rsidRPr="00874E2C">
        <w:rPr>
          <w:rFonts w:hint="cs"/>
          <w:sz w:val="32"/>
          <w:szCs w:val="32"/>
          <w:rtl/>
          <w:lang w:bidi="ar-KW"/>
        </w:rPr>
        <w:t xml:space="preserve"> </w:t>
      </w:r>
      <w:r w:rsidRPr="00874E2C">
        <w:rPr>
          <w:sz w:val="32"/>
          <w:szCs w:val="32"/>
          <w:rtl/>
          <w:lang w:bidi="ar-KW"/>
        </w:rPr>
        <w:t>(2/326)</w:t>
      </w:r>
      <w:r w:rsidRPr="00874E2C">
        <w:rPr>
          <w:rFonts w:hint="cs"/>
          <w:sz w:val="32"/>
          <w:szCs w:val="32"/>
          <w:rtl/>
          <w:lang w:bidi="ar-KW"/>
        </w:rPr>
        <w:t xml:space="preserve">, </w:t>
      </w:r>
      <w:r w:rsidRPr="00874E2C">
        <w:rPr>
          <w:sz w:val="32"/>
          <w:szCs w:val="32"/>
          <w:rtl/>
          <w:lang w:bidi="ar-KW"/>
        </w:rPr>
        <w:t>مواهب الجليل</w:t>
      </w:r>
      <w:r w:rsidRPr="00874E2C">
        <w:rPr>
          <w:rFonts w:hint="cs"/>
          <w:sz w:val="32"/>
          <w:szCs w:val="32"/>
          <w:rtl/>
          <w:lang w:bidi="ar-KW"/>
        </w:rPr>
        <w:t xml:space="preserve"> </w:t>
      </w:r>
      <w:r w:rsidRPr="00874E2C">
        <w:rPr>
          <w:sz w:val="32"/>
          <w:szCs w:val="32"/>
          <w:rtl/>
          <w:lang w:bidi="ar-KW"/>
        </w:rPr>
        <w:t>(2/378)</w:t>
      </w:r>
      <w:r w:rsidRPr="00874E2C">
        <w:rPr>
          <w:rFonts w:hint="cs"/>
          <w:sz w:val="32"/>
          <w:szCs w:val="32"/>
          <w:rtl/>
          <w:lang w:bidi="ar-KW"/>
        </w:rPr>
        <w:t xml:space="preserve">, </w:t>
      </w:r>
      <w:r w:rsidRPr="00874E2C">
        <w:rPr>
          <w:sz w:val="32"/>
          <w:szCs w:val="32"/>
          <w:rtl/>
          <w:lang w:bidi="ar-KW"/>
        </w:rPr>
        <w:t>المجموع شرح المهذب (6/304)</w:t>
      </w:r>
      <w:r w:rsidRPr="00874E2C">
        <w:rPr>
          <w:rFonts w:hint="cs"/>
          <w:sz w:val="32"/>
          <w:szCs w:val="32"/>
          <w:rtl/>
          <w:lang w:bidi="ar-KW"/>
        </w:rPr>
        <w:t>,</w:t>
      </w:r>
      <w:r w:rsidRPr="00874E2C">
        <w:rPr>
          <w:sz w:val="32"/>
          <w:szCs w:val="32"/>
          <w:rtl/>
          <w:lang w:bidi="ar-KW"/>
        </w:rPr>
        <w:t xml:space="preserve"> مغني المحتاج</w:t>
      </w:r>
      <w:r w:rsidRPr="00874E2C">
        <w:rPr>
          <w:rFonts w:hint="cs"/>
          <w:sz w:val="32"/>
          <w:szCs w:val="32"/>
          <w:rtl/>
          <w:lang w:bidi="ar-KW"/>
        </w:rPr>
        <w:t xml:space="preserve"> </w:t>
      </w:r>
      <w:r w:rsidRPr="00874E2C">
        <w:rPr>
          <w:sz w:val="32"/>
          <w:szCs w:val="32"/>
          <w:rtl/>
          <w:lang w:bidi="ar-KW"/>
        </w:rPr>
        <w:t>(1/423)</w:t>
      </w:r>
      <w:r w:rsidRPr="00874E2C">
        <w:rPr>
          <w:rFonts w:hint="cs"/>
          <w:sz w:val="32"/>
          <w:szCs w:val="32"/>
          <w:rtl/>
          <w:lang w:bidi="ar-KW"/>
        </w:rPr>
        <w:t xml:space="preserve">, </w:t>
      </w:r>
      <w:r w:rsidRPr="00874E2C">
        <w:rPr>
          <w:sz w:val="32"/>
          <w:szCs w:val="32"/>
          <w:rtl/>
          <w:lang w:bidi="ar-KW"/>
        </w:rPr>
        <w:t>المغني</w:t>
      </w:r>
      <w:r w:rsidRPr="00874E2C">
        <w:rPr>
          <w:rFonts w:hint="cs"/>
          <w:sz w:val="32"/>
          <w:szCs w:val="32"/>
          <w:rtl/>
          <w:lang w:bidi="ar-KW"/>
        </w:rPr>
        <w:t xml:space="preserve"> </w:t>
      </w:r>
      <w:r w:rsidRPr="00874E2C">
        <w:rPr>
          <w:sz w:val="32"/>
          <w:szCs w:val="32"/>
          <w:rtl/>
          <w:lang w:bidi="ar-KW"/>
        </w:rPr>
        <w:t>(4/325)</w:t>
      </w:r>
      <w:r w:rsidRPr="00874E2C">
        <w:rPr>
          <w:rFonts w:hint="cs"/>
          <w:sz w:val="32"/>
          <w:szCs w:val="32"/>
          <w:rtl/>
          <w:lang w:bidi="ar-KW"/>
        </w:rPr>
        <w:t>,</w:t>
      </w:r>
      <w:r w:rsidRPr="00874E2C">
        <w:rPr>
          <w:sz w:val="32"/>
          <w:szCs w:val="32"/>
          <w:rtl/>
          <w:lang w:bidi="ar-KW"/>
        </w:rPr>
        <w:t xml:space="preserve"> الشرح الكبير</w:t>
      </w:r>
      <w:r w:rsidRPr="00874E2C">
        <w:rPr>
          <w:rFonts w:hint="cs"/>
          <w:sz w:val="32"/>
          <w:szCs w:val="32"/>
          <w:rtl/>
          <w:lang w:bidi="ar-KW"/>
        </w:rPr>
        <w:t xml:space="preserve"> </w:t>
      </w:r>
      <w:r w:rsidRPr="00874E2C">
        <w:rPr>
          <w:sz w:val="32"/>
          <w:szCs w:val="32"/>
          <w:rtl/>
          <w:lang w:bidi="ar-KW"/>
        </w:rPr>
        <w:t>(7/325)</w:t>
      </w:r>
      <w:r w:rsidRPr="00874E2C">
        <w:rPr>
          <w:rFonts w:hint="cs"/>
          <w:sz w:val="32"/>
          <w:szCs w:val="32"/>
          <w:rtl/>
          <w:lang w:bidi="ar-KW"/>
        </w:rPr>
        <w:t>.</w:t>
      </w:r>
    </w:p>
  </w:footnote>
  <w:footnote w:id="139">
    <w:p w:rsidR="00A04BB3" w:rsidRPr="00874E2C" w:rsidRDefault="00A04BB3" w:rsidP="006E0B44">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عدي بن حاتم بن عبد الله بن سعد بن الح</w:t>
      </w:r>
      <w:r w:rsidRPr="00874E2C">
        <w:rPr>
          <w:rFonts w:hint="cs"/>
          <w:sz w:val="32"/>
          <w:szCs w:val="32"/>
          <w:rtl/>
        </w:rPr>
        <w:t>َ</w:t>
      </w:r>
      <w:r w:rsidRPr="00874E2C">
        <w:rPr>
          <w:sz w:val="32"/>
          <w:szCs w:val="32"/>
          <w:rtl/>
        </w:rPr>
        <w:t>ش</w:t>
      </w:r>
      <w:r w:rsidRPr="00874E2C">
        <w:rPr>
          <w:rFonts w:hint="cs"/>
          <w:sz w:val="32"/>
          <w:szCs w:val="32"/>
          <w:rtl/>
        </w:rPr>
        <w:t>ْ</w:t>
      </w:r>
      <w:r w:rsidRPr="00874E2C">
        <w:rPr>
          <w:sz w:val="32"/>
          <w:szCs w:val="32"/>
          <w:rtl/>
        </w:rPr>
        <w:t>رج الطائي</w:t>
      </w:r>
      <w:r w:rsidRPr="00874E2C">
        <w:rPr>
          <w:rFonts w:hint="cs"/>
          <w:sz w:val="32"/>
          <w:szCs w:val="32"/>
          <w:rtl/>
        </w:rPr>
        <w:t>,</w:t>
      </w:r>
      <w:r w:rsidRPr="00874E2C">
        <w:rPr>
          <w:sz w:val="32"/>
          <w:szCs w:val="32"/>
          <w:rtl/>
        </w:rPr>
        <w:t xml:space="preserve"> أبو ط</w:t>
      </w:r>
      <w:r w:rsidRPr="00874E2C">
        <w:rPr>
          <w:rFonts w:hint="cs"/>
          <w:sz w:val="32"/>
          <w:szCs w:val="32"/>
          <w:rtl/>
        </w:rPr>
        <w:t>َ</w:t>
      </w:r>
      <w:r w:rsidRPr="00874E2C">
        <w:rPr>
          <w:sz w:val="32"/>
          <w:szCs w:val="32"/>
          <w:rtl/>
        </w:rPr>
        <w:t>ريف صحابي شهير وكان ممن ثبت في الردة وحضر فتوح العراق وحروب علي</w:t>
      </w:r>
      <w:r w:rsidRPr="00874E2C">
        <w:rPr>
          <w:rFonts w:hint="cs"/>
          <w:sz w:val="32"/>
          <w:szCs w:val="32"/>
          <w:rtl/>
        </w:rPr>
        <w:t>,</w:t>
      </w:r>
      <w:r w:rsidRPr="00874E2C">
        <w:rPr>
          <w:sz w:val="32"/>
          <w:szCs w:val="32"/>
          <w:rtl/>
        </w:rPr>
        <w:t xml:space="preserve"> ومات سنة ثمان وستين وهو بن مائة وعشرين سنة وقيل وثمانين</w:t>
      </w:r>
      <w:r w:rsidRPr="00874E2C">
        <w:rPr>
          <w:rFonts w:hint="cs"/>
          <w:sz w:val="32"/>
          <w:szCs w:val="32"/>
          <w:rtl/>
        </w:rPr>
        <w:t>.</w:t>
      </w:r>
      <w:r w:rsidRPr="006E0B44">
        <w:rPr>
          <w:sz w:val="32"/>
          <w:szCs w:val="32"/>
          <w:rtl/>
        </w:rPr>
        <w:t xml:space="preserve"> الاستيعاب في معرفة الأصحاب </w:t>
      </w:r>
      <w:r>
        <w:rPr>
          <w:sz w:val="32"/>
          <w:szCs w:val="32"/>
          <w:rtl/>
        </w:rPr>
        <w:t>(</w:t>
      </w:r>
      <w:r w:rsidRPr="006E0B44">
        <w:rPr>
          <w:sz w:val="32"/>
          <w:szCs w:val="32"/>
          <w:rtl/>
        </w:rPr>
        <w:t>3</w:t>
      </w:r>
      <w:r>
        <w:rPr>
          <w:sz w:val="32"/>
          <w:szCs w:val="32"/>
          <w:rtl/>
        </w:rPr>
        <w:t>/</w:t>
      </w:r>
      <w:r w:rsidRPr="006E0B44">
        <w:rPr>
          <w:sz w:val="32"/>
          <w:szCs w:val="32"/>
          <w:rtl/>
        </w:rPr>
        <w:t>1057</w:t>
      </w:r>
      <w:r>
        <w:rPr>
          <w:sz w:val="32"/>
          <w:szCs w:val="32"/>
          <w:rtl/>
        </w:rPr>
        <w:t>)</w:t>
      </w:r>
      <w:r>
        <w:rPr>
          <w:rFonts w:hint="cs"/>
          <w:sz w:val="32"/>
          <w:szCs w:val="32"/>
          <w:rtl/>
        </w:rPr>
        <w:t>الإصابة(2/468)</w:t>
      </w:r>
      <w:r w:rsidRPr="00874E2C">
        <w:rPr>
          <w:rFonts w:hint="cs"/>
          <w:sz w:val="32"/>
          <w:szCs w:val="32"/>
          <w:rtl/>
        </w:rPr>
        <w:t xml:space="preserve"> </w:t>
      </w:r>
      <w:r w:rsidRPr="00874E2C">
        <w:rPr>
          <w:sz w:val="32"/>
          <w:szCs w:val="32"/>
          <w:rtl/>
        </w:rPr>
        <w:t xml:space="preserve">تقريب التهذيب </w:t>
      </w:r>
      <w:r w:rsidRPr="00874E2C">
        <w:rPr>
          <w:rFonts w:hint="cs"/>
          <w:sz w:val="32"/>
          <w:szCs w:val="32"/>
          <w:rtl/>
        </w:rPr>
        <w:t>(388)</w:t>
      </w:r>
      <w:r w:rsidRPr="00874E2C">
        <w:rPr>
          <w:sz w:val="32"/>
          <w:szCs w:val="32"/>
          <w:rtl/>
          <w:lang w:bidi="ar-KW"/>
        </w:rPr>
        <w:t>.</w:t>
      </w:r>
    </w:p>
  </w:footnote>
  <w:footnote w:id="140">
    <w:p w:rsidR="00A04BB3" w:rsidRPr="00874E2C" w:rsidRDefault="00A04BB3" w:rsidP="00536A92">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البخاري</w:t>
      </w:r>
      <w:r w:rsidRPr="00874E2C">
        <w:rPr>
          <w:rFonts w:hint="cs"/>
          <w:sz w:val="32"/>
          <w:szCs w:val="32"/>
          <w:rtl/>
        </w:rPr>
        <w:t xml:space="preserve"> </w:t>
      </w:r>
      <w:r w:rsidRPr="00874E2C">
        <w:rPr>
          <w:sz w:val="32"/>
          <w:szCs w:val="32"/>
          <w:rtl/>
        </w:rPr>
        <w:t xml:space="preserve">(1916) كتاب الصوم, باب قول الله تعالى </w:t>
      </w:r>
      <w:r w:rsidRPr="00874E2C">
        <w:rPr>
          <w:rFonts w:hint="cs"/>
          <w:sz w:val="32"/>
          <w:szCs w:val="32"/>
          <w:rtl/>
        </w:rPr>
        <w:t>{</w:t>
      </w:r>
      <w:r w:rsidRPr="00874E2C">
        <w:rPr>
          <w:sz w:val="32"/>
          <w:szCs w:val="32"/>
          <w:rtl/>
        </w:rPr>
        <w:t>وكلوا واشربوا حتى يتبين لكم الخيط الأبيض من الخيط الأسود من الفجر ثم أتموا الصيام إلى الليل</w:t>
      </w:r>
      <w:r w:rsidRPr="00874E2C">
        <w:rPr>
          <w:rFonts w:hint="cs"/>
          <w:sz w:val="32"/>
          <w:szCs w:val="32"/>
          <w:rtl/>
        </w:rPr>
        <w:t>}</w:t>
      </w:r>
      <w:r w:rsidRPr="00874E2C">
        <w:rPr>
          <w:rFonts w:hint="cs"/>
          <w:sz w:val="32"/>
          <w:szCs w:val="32"/>
          <w:rtl/>
          <w:lang w:bidi="ar-KW"/>
        </w:rPr>
        <w:t>,</w:t>
      </w:r>
      <w:r w:rsidRPr="00874E2C">
        <w:rPr>
          <w:sz w:val="32"/>
          <w:szCs w:val="32"/>
          <w:rtl/>
          <w:lang w:bidi="ar-KW"/>
        </w:rPr>
        <w:t xml:space="preserve"> ومسلم (1090)</w:t>
      </w:r>
      <w:r w:rsidRPr="00874E2C">
        <w:rPr>
          <w:sz w:val="32"/>
          <w:szCs w:val="32"/>
          <w:rtl/>
        </w:rPr>
        <w:t xml:space="preserve"> </w:t>
      </w:r>
      <w:r w:rsidRPr="00874E2C">
        <w:rPr>
          <w:sz w:val="32"/>
          <w:szCs w:val="32"/>
          <w:rtl/>
          <w:lang w:bidi="ar-KW"/>
        </w:rPr>
        <w:t>كتاب الصوم, باب بيان أن الدخول في الصوم يحصل بطلوع الفجر.</w:t>
      </w:r>
    </w:p>
  </w:footnote>
  <w:footnote w:id="14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مسلم (1094)</w:t>
      </w:r>
      <w:r w:rsidRPr="00874E2C">
        <w:rPr>
          <w:sz w:val="32"/>
          <w:szCs w:val="32"/>
          <w:rtl/>
        </w:rPr>
        <w:t xml:space="preserve"> </w:t>
      </w:r>
      <w:r w:rsidRPr="00874E2C">
        <w:rPr>
          <w:sz w:val="32"/>
          <w:szCs w:val="32"/>
          <w:rtl/>
          <w:lang w:bidi="ar-KW"/>
        </w:rPr>
        <w:t>كتاب الصوم, باب بيان أن الدخول في الصوم يحصل بطلوع الفجر.</w:t>
      </w:r>
    </w:p>
  </w:footnote>
  <w:footnote w:id="142">
    <w:p w:rsidR="00A04BB3" w:rsidRPr="00874E2C" w:rsidRDefault="00A04BB3" w:rsidP="0001165F">
      <w:pPr>
        <w:pStyle w:val="a5"/>
        <w:widowControl w:val="0"/>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أحمد</w:t>
      </w:r>
      <w:r w:rsidRPr="00874E2C">
        <w:rPr>
          <w:rFonts w:hint="cs"/>
          <w:sz w:val="32"/>
          <w:szCs w:val="32"/>
          <w:rtl/>
          <w:lang w:bidi="ar-KW"/>
        </w:rPr>
        <w:t xml:space="preserve"> </w:t>
      </w:r>
      <w:r w:rsidRPr="00874E2C">
        <w:rPr>
          <w:sz w:val="32"/>
          <w:szCs w:val="32"/>
          <w:rtl/>
          <w:lang w:bidi="ar-KW"/>
        </w:rPr>
        <w:t>(26/218)</w:t>
      </w:r>
      <w:r w:rsidRPr="00874E2C">
        <w:rPr>
          <w:rFonts w:hint="cs"/>
          <w:sz w:val="32"/>
          <w:szCs w:val="32"/>
          <w:rtl/>
          <w:lang w:bidi="ar-KW"/>
        </w:rPr>
        <w:t>,</w:t>
      </w:r>
      <w:r w:rsidRPr="00874E2C">
        <w:rPr>
          <w:sz w:val="32"/>
          <w:szCs w:val="32"/>
          <w:rtl/>
        </w:rPr>
        <w:t xml:space="preserve"> </w:t>
      </w:r>
      <w:r w:rsidRPr="00874E2C">
        <w:rPr>
          <w:sz w:val="32"/>
          <w:szCs w:val="32"/>
          <w:rtl/>
          <w:lang w:bidi="ar-KW"/>
        </w:rPr>
        <w:t>وأبو داود</w:t>
      </w:r>
      <w:r w:rsidRPr="00874E2C">
        <w:rPr>
          <w:rFonts w:hint="cs"/>
          <w:sz w:val="32"/>
          <w:szCs w:val="32"/>
          <w:rtl/>
          <w:lang w:bidi="ar-KW"/>
        </w:rPr>
        <w:t xml:space="preserve"> </w:t>
      </w:r>
      <w:r w:rsidRPr="00874E2C">
        <w:rPr>
          <w:sz w:val="32"/>
          <w:szCs w:val="32"/>
          <w:rtl/>
          <w:lang w:bidi="ar-KW"/>
        </w:rPr>
        <w:t>(2348) كتاب الصيام, باب وقت السحور. والترمذي</w:t>
      </w:r>
      <w:r w:rsidRPr="00874E2C">
        <w:rPr>
          <w:rFonts w:hint="cs"/>
          <w:sz w:val="32"/>
          <w:szCs w:val="32"/>
          <w:rtl/>
          <w:lang w:bidi="ar-KW"/>
        </w:rPr>
        <w:t xml:space="preserve"> </w:t>
      </w:r>
      <w:r w:rsidRPr="00874E2C">
        <w:rPr>
          <w:sz w:val="32"/>
          <w:szCs w:val="32"/>
          <w:rtl/>
          <w:lang w:bidi="ar-KW"/>
        </w:rPr>
        <w:t>(705)كتاب الصوم, باب ما جاء في بيان الفجر.</w:t>
      </w:r>
      <w:r w:rsidRPr="00874E2C">
        <w:rPr>
          <w:rFonts w:hint="cs"/>
          <w:sz w:val="32"/>
          <w:szCs w:val="32"/>
          <w:rtl/>
          <w:lang w:bidi="ar-KW"/>
        </w:rPr>
        <w:t xml:space="preserve"> </w:t>
      </w:r>
      <w:r w:rsidRPr="00874E2C">
        <w:rPr>
          <w:sz w:val="32"/>
          <w:szCs w:val="32"/>
          <w:rtl/>
          <w:lang w:bidi="ar-KW"/>
        </w:rPr>
        <w:t>وابن خزيمة</w:t>
      </w:r>
      <w:r w:rsidRPr="00874E2C">
        <w:rPr>
          <w:rFonts w:hint="cs"/>
          <w:sz w:val="32"/>
          <w:szCs w:val="32"/>
          <w:rtl/>
          <w:lang w:bidi="ar-KW"/>
        </w:rPr>
        <w:t xml:space="preserve"> </w:t>
      </w:r>
      <w:r w:rsidRPr="00874E2C">
        <w:rPr>
          <w:sz w:val="32"/>
          <w:szCs w:val="32"/>
          <w:rtl/>
          <w:lang w:bidi="ar-KW"/>
        </w:rPr>
        <w:t xml:space="preserve">(1930). </w:t>
      </w:r>
      <w:r>
        <w:rPr>
          <w:rFonts w:hint="cs"/>
          <w:sz w:val="32"/>
          <w:szCs w:val="32"/>
          <w:rtl/>
          <w:lang w:bidi="ar-KW"/>
        </w:rPr>
        <w:t>و</w:t>
      </w:r>
      <w:r w:rsidRPr="00874E2C">
        <w:rPr>
          <w:sz w:val="32"/>
          <w:szCs w:val="32"/>
          <w:rtl/>
          <w:lang w:bidi="ar-KW"/>
        </w:rPr>
        <w:t>صححه الألباني في سنن الترمذي</w:t>
      </w:r>
      <w:r w:rsidRPr="00874E2C">
        <w:rPr>
          <w:rFonts w:hint="cs"/>
          <w:sz w:val="32"/>
          <w:szCs w:val="32"/>
          <w:rtl/>
          <w:lang w:bidi="ar-KW"/>
        </w:rPr>
        <w:t xml:space="preserve"> </w:t>
      </w:r>
      <w:r w:rsidRPr="00874E2C">
        <w:rPr>
          <w:sz w:val="32"/>
          <w:szCs w:val="32"/>
          <w:rtl/>
          <w:lang w:bidi="ar-KW"/>
        </w:rPr>
        <w:t>(705)</w:t>
      </w:r>
      <w:r w:rsidRPr="00874E2C">
        <w:rPr>
          <w:rFonts w:hint="cs"/>
          <w:sz w:val="32"/>
          <w:szCs w:val="32"/>
          <w:rtl/>
          <w:lang w:bidi="ar-KW"/>
        </w:rPr>
        <w:t>.</w:t>
      </w:r>
    </w:p>
  </w:footnote>
  <w:footnote w:id="143">
    <w:p w:rsidR="00A04BB3" w:rsidRPr="00874E2C" w:rsidRDefault="00A04BB3" w:rsidP="00981D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الكامخ</w:t>
      </w:r>
      <w:r w:rsidRPr="00874E2C">
        <w:rPr>
          <w:rFonts w:hint="cs"/>
          <w:sz w:val="32"/>
          <w:szCs w:val="32"/>
          <w:rtl/>
        </w:rPr>
        <w:t xml:space="preserve">: </w:t>
      </w:r>
      <w:r w:rsidRPr="00874E2C">
        <w:rPr>
          <w:sz w:val="32"/>
          <w:szCs w:val="32"/>
          <w:rtl/>
        </w:rPr>
        <w:t>ما يؤتدم به أو المخللات المشهية</w:t>
      </w:r>
      <w:r w:rsidRPr="00874E2C">
        <w:rPr>
          <w:rFonts w:hint="cs"/>
          <w:sz w:val="32"/>
          <w:szCs w:val="32"/>
          <w:rtl/>
        </w:rPr>
        <w:t xml:space="preserve">. </w:t>
      </w:r>
      <w:r w:rsidRPr="00874E2C">
        <w:rPr>
          <w:sz w:val="32"/>
          <w:szCs w:val="32"/>
          <w:rtl/>
        </w:rPr>
        <w:t>المعجم الوسيط (2/798)</w:t>
      </w:r>
      <w:r w:rsidRPr="00874E2C">
        <w:rPr>
          <w:rFonts w:hint="cs"/>
          <w:sz w:val="32"/>
          <w:szCs w:val="32"/>
          <w:rtl/>
        </w:rPr>
        <w:t>.</w:t>
      </w:r>
    </w:p>
  </w:footnote>
  <w:footnote w:id="14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(4/81)</w:t>
      </w:r>
      <w:r w:rsidRPr="00874E2C">
        <w:rPr>
          <w:rFonts w:hint="cs"/>
          <w:sz w:val="32"/>
          <w:szCs w:val="32"/>
          <w:rtl/>
        </w:rPr>
        <w:t>.</w:t>
      </w:r>
    </w:p>
  </w:footnote>
  <w:footnote w:id="145">
    <w:p w:rsidR="00A04BB3" w:rsidRPr="00874E2C" w:rsidRDefault="00A04BB3" w:rsidP="00536A92">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(4/81)</w:t>
      </w:r>
      <w:r w:rsidRPr="00874E2C">
        <w:rPr>
          <w:rFonts w:hint="cs"/>
          <w:sz w:val="32"/>
          <w:szCs w:val="32"/>
          <w:rtl/>
          <w:lang w:bidi="ar-KW"/>
        </w:rPr>
        <w:t>,</w:t>
      </w:r>
      <w:r w:rsidRPr="00874E2C">
        <w:rPr>
          <w:sz w:val="32"/>
          <w:szCs w:val="32"/>
          <w:rtl/>
          <w:lang w:bidi="ar-KW"/>
        </w:rPr>
        <w:t xml:space="preserve"> وإسناده ضعيف يرويه الحسن البصري عنه وهو</w:t>
      </w:r>
      <w:r w:rsidRPr="00874E2C">
        <w:rPr>
          <w:rFonts w:hint="cs"/>
          <w:sz w:val="32"/>
          <w:szCs w:val="32"/>
          <w:rtl/>
          <w:lang w:bidi="ar-KW"/>
        </w:rPr>
        <w:t xml:space="preserve"> </w:t>
      </w:r>
      <w:r w:rsidRPr="00874E2C">
        <w:rPr>
          <w:sz w:val="32"/>
          <w:szCs w:val="32"/>
          <w:rtl/>
          <w:lang w:bidi="ar-KW"/>
        </w:rPr>
        <w:t>لم يسمع منه.</w:t>
      </w:r>
    </w:p>
  </w:footnote>
  <w:footnote w:id="14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w:t>
      </w:r>
      <w:r w:rsidRPr="00874E2C">
        <w:rPr>
          <w:sz w:val="32"/>
          <w:szCs w:val="32"/>
          <w:rtl/>
        </w:rPr>
        <w:t xml:space="preserve"> عبد الرزاق</w:t>
      </w:r>
      <w:r w:rsidRPr="00874E2C">
        <w:rPr>
          <w:rFonts w:hint="cs"/>
          <w:sz w:val="32"/>
          <w:szCs w:val="32"/>
          <w:rtl/>
        </w:rPr>
        <w:t xml:space="preserve"> </w:t>
      </w:r>
      <w:r w:rsidRPr="00874E2C">
        <w:rPr>
          <w:sz w:val="32"/>
          <w:szCs w:val="32"/>
          <w:rtl/>
        </w:rPr>
        <w:t>(4/210)</w:t>
      </w:r>
      <w:r w:rsidRPr="00874E2C">
        <w:rPr>
          <w:rFonts w:hint="cs"/>
          <w:sz w:val="32"/>
          <w:szCs w:val="32"/>
          <w:rtl/>
        </w:rPr>
        <w:t>.</w:t>
      </w:r>
    </w:p>
  </w:footnote>
  <w:footnote w:id="14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(4/81) وإسناده ضعيف فيه الليث بن أبي سليم وهو ضعيف.</w:t>
      </w:r>
    </w:p>
  </w:footnote>
  <w:footnote w:id="14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 لهما ابن أبي شيبة</w:t>
      </w:r>
      <w:r w:rsidRPr="00874E2C">
        <w:rPr>
          <w:rFonts w:hint="cs"/>
          <w:sz w:val="32"/>
          <w:szCs w:val="32"/>
          <w:rtl/>
          <w:lang w:bidi="ar-KW"/>
        </w:rPr>
        <w:t xml:space="preserve"> </w:t>
      </w:r>
      <w:r w:rsidRPr="00874E2C">
        <w:rPr>
          <w:sz w:val="32"/>
          <w:szCs w:val="32"/>
          <w:rtl/>
          <w:lang w:bidi="ar-KW"/>
        </w:rPr>
        <w:t>(4/81-82)</w:t>
      </w:r>
      <w:r w:rsidRPr="00874E2C">
        <w:rPr>
          <w:rFonts w:hint="cs"/>
          <w:sz w:val="32"/>
          <w:szCs w:val="32"/>
          <w:rtl/>
          <w:lang w:bidi="ar-KW"/>
        </w:rPr>
        <w:t>.</w:t>
      </w:r>
    </w:p>
  </w:footnote>
  <w:footnote w:id="14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w:t>
      </w:r>
      <w:r w:rsidRPr="00874E2C">
        <w:rPr>
          <w:sz w:val="32"/>
          <w:szCs w:val="32"/>
          <w:rtl/>
        </w:rPr>
        <w:t xml:space="preserve"> عبد الرزاق</w:t>
      </w:r>
      <w:r w:rsidRPr="00874E2C">
        <w:rPr>
          <w:rFonts w:hint="cs"/>
          <w:sz w:val="32"/>
          <w:szCs w:val="32"/>
          <w:rtl/>
        </w:rPr>
        <w:t xml:space="preserve"> </w:t>
      </w:r>
      <w:r w:rsidRPr="00874E2C">
        <w:rPr>
          <w:sz w:val="32"/>
          <w:szCs w:val="32"/>
          <w:rtl/>
        </w:rPr>
        <w:t>(4/212)</w:t>
      </w:r>
      <w:r w:rsidRPr="00874E2C">
        <w:rPr>
          <w:rFonts w:hint="cs"/>
          <w:sz w:val="32"/>
          <w:szCs w:val="32"/>
          <w:rtl/>
        </w:rPr>
        <w:t>.</w:t>
      </w:r>
    </w:p>
  </w:footnote>
  <w:footnote w:id="150">
    <w:p w:rsidR="00A04BB3" w:rsidRPr="00874E2C" w:rsidRDefault="00A04BB3" w:rsidP="00D34F87">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الشرح الكبير</w:t>
      </w:r>
      <w:r w:rsidRPr="00874E2C">
        <w:rPr>
          <w:rFonts w:hint="cs"/>
          <w:sz w:val="32"/>
          <w:szCs w:val="32"/>
          <w:rtl/>
        </w:rPr>
        <w:t xml:space="preserve"> </w:t>
      </w:r>
      <w:r w:rsidRPr="00874E2C">
        <w:rPr>
          <w:sz w:val="32"/>
          <w:szCs w:val="32"/>
          <w:rtl/>
        </w:rPr>
        <w:t>(7/419)</w:t>
      </w:r>
      <w:r w:rsidRPr="00874E2C">
        <w:rPr>
          <w:rFonts w:hint="cs"/>
          <w:sz w:val="32"/>
          <w:szCs w:val="32"/>
          <w:rtl/>
        </w:rPr>
        <w:t xml:space="preserve">, </w:t>
      </w:r>
      <w:r w:rsidRPr="00874E2C">
        <w:rPr>
          <w:sz w:val="32"/>
          <w:szCs w:val="32"/>
          <w:rtl/>
        </w:rPr>
        <w:t>والإنصاف</w:t>
      </w:r>
      <w:r w:rsidRPr="00874E2C">
        <w:rPr>
          <w:rFonts w:hint="cs"/>
          <w:sz w:val="32"/>
          <w:szCs w:val="32"/>
          <w:rtl/>
        </w:rPr>
        <w:t xml:space="preserve"> </w:t>
      </w:r>
      <w:r w:rsidRPr="00874E2C">
        <w:rPr>
          <w:sz w:val="32"/>
          <w:szCs w:val="32"/>
          <w:rtl/>
        </w:rPr>
        <w:t>(7/419)</w:t>
      </w:r>
      <w:r w:rsidRPr="00D34F87">
        <w:rPr>
          <w:rtl/>
        </w:rPr>
        <w:t xml:space="preserve"> </w:t>
      </w:r>
      <w:r>
        <w:rPr>
          <w:rFonts w:hint="cs"/>
          <w:sz w:val="32"/>
          <w:szCs w:val="32"/>
          <w:rtl/>
        </w:rPr>
        <w:t xml:space="preserve">قال شيخ الإسلام ابن تيمية: </w:t>
      </w:r>
      <w:r w:rsidRPr="00D34F87">
        <w:rPr>
          <w:sz w:val="32"/>
          <w:szCs w:val="32"/>
          <w:rtl/>
        </w:rPr>
        <w:t xml:space="preserve">والقول بأن الحجامة تفطر مذهب أكثر فقهاء الحديث كأحمد بن حنبل وإسحاق بن راهويه وابن خزيمة وابن المنذر وغيرهم. وأهل الحديث الفقهاء فيه العاملون به أخص الناس باتباع محمد صلى الله عليه وسلم. </w:t>
      </w:r>
      <w:r>
        <w:rPr>
          <w:sz w:val="32"/>
          <w:szCs w:val="32"/>
          <w:rtl/>
        </w:rPr>
        <w:t xml:space="preserve">مجموع الفتاوى </w:t>
      </w:r>
      <w:r>
        <w:rPr>
          <w:rFonts w:hint="cs"/>
          <w:sz w:val="32"/>
          <w:szCs w:val="32"/>
          <w:rtl/>
        </w:rPr>
        <w:t>(</w:t>
      </w:r>
      <w:r>
        <w:rPr>
          <w:sz w:val="32"/>
          <w:szCs w:val="32"/>
          <w:rtl/>
        </w:rPr>
        <w:t>25/252</w:t>
      </w:r>
      <w:r>
        <w:rPr>
          <w:rFonts w:hint="cs"/>
          <w:sz w:val="32"/>
          <w:szCs w:val="32"/>
          <w:rtl/>
        </w:rPr>
        <w:t>)</w:t>
      </w:r>
      <w:r w:rsidRPr="00874E2C">
        <w:rPr>
          <w:rFonts w:hint="cs"/>
          <w:sz w:val="32"/>
          <w:szCs w:val="32"/>
          <w:rtl/>
        </w:rPr>
        <w:t>.</w:t>
      </w:r>
    </w:p>
  </w:footnote>
  <w:footnote w:id="15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أحمد (37/54)</w:t>
      </w:r>
      <w:r w:rsidRPr="00874E2C">
        <w:rPr>
          <w:rFonts w:hint="cs"/>
          <w:sz w:val="32"/>
          <w:szCs w:val="32"/>
          <w:rtl/>
          <w:lang w:bidi="ar-KW"/>
        </w:rPr>
        <w:t>,</w:t>
      </w:r>
      <w:r w:rsidRPr="00874E2C">
        <w:rPr>
          <w:sz w:val="32"/>
          <w:szCs w:val="32"/>
          <w:rtl/>
          <w:lang w:bidi="ar-KW"/>
        </w:rPr>
        <w:t xml:space="preserve"> وأبو داود</w:t>
      </w:r>
      <w:r w:rsidRPr="00874E2C">
        <w:rPr>
          <w:rFonts w:hint="cs"/>
          <w:sz w:val="32"/>
          <w:szCs w:val="32"/>
          <w:rtl/>
          <w:lang w:bidi="ar-KW"/>
        </w:rPr>
        <w:t xml:space="preserve"> </w:t>
      </w:r>
      <w:r w:rsidRPr="00874E2C">
        <w:rPr>
          <w:sz w:val="32"/>
          <w:szCs w:val="32"/>
          <w:rtl/>
          <w:lang w:bidi="ar-KW"/>
        </w:rPr>
        <w:t>(2367) كتاب الصيام, باب في الصائم يحتجم</w:t>
      </w:r>
      <w:r w:rsidRPr="00874E2C">
        <w:rPr>
          <w:sz w:val="32"/>
          <w:szCs w:val="32"/>
          <w:rtl/>
        </w:rPr>
        <w:t>. و</w:t>
      </w:r>
      <w:r w:rsidRPr="00874E2C">
        <w:rPr>
          <w:sz w:val="32"/>
          <w:szCs w:val="32"/>
          <w:rtl/>
          <w:lang w:bidi="ar-KW"/>
        </w:rPr>
        <w:t xml:space="preserve">ابن ماجه (1680) كتاب الصيام, باب ما جاء في الحجامة للصائم. </w:t>
      </w:r>
      <w:r>
        <w:rPr>
          <w:rFonts w:hint="cs"/>
          <w:sz w:val="32"/>
          <w:szCs w:val="32"/>
          <w:rtl/>
          <w:lang w:bidi="ar-KW"/>
        </w:rPr>
        <w:t>و</w:t>
      </w:r>
      <w:r w:rsidRPr="00874E2C">
        <w:rPr>
          <w:sz w:val="32"/>
          <w:szCs w:val="32"/>
          <w:rtl/>
          <w:lang w:bidi="ar-KW"/>
        </w:rPr>
        <w:t>صححه الإمام أحمد كما في الشرح الكبير</w:t>
      </w:r>
      <w:r w:rsidRPr="00874E2C">
        <w:rPr>
          <w:rFonts w:hint="cs"/>
          <w:sz w:val="32"/>
          <w:szCs w:val="32"/>
          <w:rtl/>
          <w:lang w:bidi="ar-KW"/>
        </w:rPr>
        <w:t xml:space="preserve"> </w:t>
      </w:r>
      <w:r w:rsidRPr="00874E2C">
        <w:rPr>
          <w:sz w:val="32"/>
          <w:szCs w:val="32"/>
          <w:rtl/>
          <w:lang w:bidi="ar-KW"/>
        </w:rPr>
        <w:t>(7/421)</w:t>
      </w:r>
      <w:r w:rsidRPr="00874E2C">
        <w:rPr>
          <w:rFonts w:hint="cs"/>
          <w:sz w:val="32"/>
          <w:szCs w:val="32"/>
          <w:rtl/>
          <w:lang w:bidi="ar-KW"/>
        </w:rPr>
        <w:t>,</w:t>
      </w:r>
      <w:r w:rsidRPr="00874E2C">
        <w:rPr>
          <w:sz w:val="32"/>
          <w:szCs w:val="32"/>
          <w:rtl/>
          <w:lang w:bidi="ar-KW"/>
        </w:rPr>
        <w:t xml:space="preserve"> والنووي في المجموع</w:t>
      </w:r>
      <w:r w:rsidRPr="00874E2C">
        <w:rPr>
          <w:rFonts w:hint="cs"/>
          <w:sz w:val="32"/>
          <w:szCs w:val="32"/>
          <w:rtl/>
          <w:lang w:bidi="ar-KW"/>
        </w:rPr>
        <w:t xml:space="preserve"> </w:t>
      </w:r>
      <w:r w:rsidRPr="00874E2C">
        <w:rPr>
          <w:sz w:val="32"/>
          <w:szCs w:val="32"/>
          <w:rtl/>
          <w:lang w:bidi="ar-KW"/>
        </w:rPr>
        <w:t>(6/350)</w:t>
      </w:r>
      <w:r w:rsidRPr="00874E2C">
        <w:rPr>
          <w:rFonts w:hint="cs"/>
          <w:sz w:val="32"/>
          <w:szCs w:val="32"/>
          <w:rtl/>
          <w:lang w:bidi="ar-KW"/>
        </w:rPr>
        <w:t>,</w:t>
      </w:r>
      <w:r w:rsidRPr="00874E2C">
        <w:rPr>
          <w:sz w:val="32"/>
          <w:szCs w:val="32"/>
          <w:rtl/>
          <w:lang w:bidi="ar-KW"/>
        </w:rPr>
        <w:t xml:space="preserve"> والألباني في سنن أبي داود</w:t>
      </w:r>
      <w:r w:rsidRPr="00874E2C">
        <w:rPr>
          <w:rFonts w:hint="cs"/>
          <w:sz w:val="32"/>
          <w:szCs w:val="32"/>
          <w:rtl/>
          <w:lang w:bidi="ar-KW"/>
        </w:rPr>
        <w:t xml:space="preserve"> </w:t>
      </w:r>
      <w:r w:rsidRPr="00874E2C">
        <w:rPr>
          <w:sz w:val="32"/>
          <w:szCs w:val="32"/>
          <w:rtl/>
          <w:lang w:bidi="ar-KW"/>
        </w:rPr>
        <w:t>(2367)</w:t>
      </w:r>
      <w:r w:rsidRPr="00874E2C">
        <w:rPr>
          <w:rFonts w:hint="cs"/>
          <w:sz w:val="32"/>
          <w:szCs w:val="32"/>
          <w:rtl/>
          <w:lang w:bidi="ar-KW"/>
        </w:rPr>
        <w:t>.</w:t>
      </w:r>
    </w:p>
  </w:footnote>
  <w:footnote w:id="152">
    <w:p w:rsidR="00A04BB3" w:rsidRPr="005153B9" w:rsidRDefault="00A04BB3" w:rsidP="00A92CCA">
      <w:pPr>
        <w:pStyle w:val="a5"/>
        <w:widowControl w:val="0"/>
        <w:ind w:left="340" w:hanging="340"/>
        <w:jc w:val="lowKashida"/>
        <w:rPr>
          <w:sz w:val="32"/>
          <w:szCs w:val="32"/>
          <w:lang w:bidi="ar-KW"/>
        </w:rPr>
      </w:pPr>
      <w:r>
        <w:rPr>
          <w:rFonts w:hint="cs"/>
          <w:sz w:val="32"/>
          <w:szCs w:val="32"/>
          <w:rtl/>
          <w:lang w:bidi="ar-KW"/>
        </w:rPr>
        <w:t>(</w:t>
      </w:r>
      <w:r w:rsidRPr="00A92CCA">
        <w:rPr>
          <w:sz w:val="32"/>
          <w:szCs w:val="32"/>
          <w:lang w:bidi="ar-KW"/>
        </w:rPr>
        <w:footnoteRef/>
      </w:r>
      <w:r>
        <w:rPr>
          <w:rFonts w:hint="cs"/>
          <w:sz w:val="32"/>
          <w:szCs w:val="32"/>
          <w:rtl/>
          <w:lang w:bidi="ar-KW"/>
        </w:rPr>
        <w:t>)</w:t>
      </w:r>
      <w:r w:rsidRPr="005153B9">
        <w:rPr>
          <w:sz w:val="32"/>
          <w:szCs w:val="32"/>
          <w:rtl/>
          <w:lang w:bidi="ar-KW"/>
        </w:rPr>
        <w:t xml:space="preserve"> هو مقبرة أهل المدينة وهي داخل المدينة</w:t>
      </w:r>
      <w:r>
        <w:rPr>
          <w:rFonts w:hint="cs"/>
          <w:sz w:val="32"/>
          <w:szCs w:val="32"/>
          <w:rtl/>
          <w:lang w:bidi="ar-KW"/>
        </w:rPr>
        <w:t>.</w:t>
      </w:r>
      <w:r w:rsidRPr="005153B9">
        <w:rPr>
          <w:sz w:val="32"/>
          <w:szCs w:val="32"/>
          <w:rtl/>
          <w:lang w:bidi="ar-KW"/>
        </w:rPr>
        <w:t xml:space="preserve">معجم البلدان </w:t>
      </w:r>
      <w:r>
        <w:rPr>
          <w:sz w:val="32"/>
          <w:szCs w:val="32"/>
          <w:rtl/>
          <w:lang w:bidi="ar-KW"/>
        </w:rPr>
        <w:t>(</w:t>
      </w:r>
      <w:r w:rsidRPr="005153B9">
        <w:rPr>
          <w:sz w:val="32"/>
          <w:szCs w:val="32"/>
          <w:rtl/>
          <w:lang w:bidi="ar-KW"/>
        </w:rPr>
        <w:t>1</w:t>
      </w:r>
      <w:r>
        <w:rPr>
          <w:sz w:val="32"/>
          <w:szCs w:val="32"/>
          <w:rtl/>
          <w:lang w:bidi="ar-KW"/>
        </w:rPr>
        <w:t>/</w:t>
      </w:r>
      <w:r w:rsidRPr="005153B9">
        <w:rPr>
          <w:sz w:val="32"/>
          <w:szCs w:val="32"/>
          <w:rtl/>
          <w:lang w:bidi="ar-KW"/>
        </w:rPr>
        <w:t>473</w:t>
      </w:r>
      <w:r>
        <w:rPr>
          <w:sz w:val="32"/>
          <w:szCs w:val="32"/>
          <w:rtl/>
          <w:lang w:bidi="ar-KW"/>
        </w:rPr>
        <w:t>)</w:t>
      </w:r>
    </w:p>
  </w:footnote>
  <w:footnote w:id="153">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أحمد (28/353)</w:t>
      </w:r>
      <w:r w:rsidRPr="00874E2C">
        <w:rPr>
          <w:rFonts w:hint="cs"/>
          <w:sz w:val="32"/>
          <w:szCs w:val="32"/>
          <w:rtl/>
          <w:lang w:bidi="ar-KW"/>
        </w:rPr>
        <w:t>,</w:t>
      </w:r>
      <w:r w:rsidRPr="00874E2C">
        <w:rPr>
          <w:sz w:val="32"/>
          <w:szCs w:val="32"/>
          <w:rtl/>
          <w:lang w:bidi="ar-KW"/>
        </w:rPr>
        <w:t xml:space="preserve"> وأبو داود</w:t>
      </w:r>
      <w:r w:rsidRPr="00874E2C">
        <w:rPr>
          <w:rFonts w:hint="cs"/>
          <w:sz w:val="32"/>
          <w:szCs w:val="32"/>
          <w:rtl/>
          <w:lang w:bidi="ar-KW"/>
        </w:rPr>
        <w:t xml:space="preserve"> </w:t>
      </w:r>
      <w:r w:rsidRPr="00874E2C">
        <w:rPr>
          <w:sz w:val="32"/>
          <w:szCs w:val="32"/>
          <w:rtl/>
          <w:lang w:bidi="ar-KW"/>
        </w:rPr>
        <w:t>(2369) كتاب الصيام, باب في الصائم يحتجم</w:t>
      </w:r>
      <w:r w:rsidRPr="00874E2C">
        <w:rPr>
          <w:sz w:val="32"/>
          <w:szCs w:val="32"/>
          <w:rtl/>
        </w:rPr>
        <w:t>. و</w:t>
      </w:r>
      <w:r w:rsidRPr="00874E2C">
        <w:rPr>
          <w:sz w:val="32"/>
          <w:szCs w:val="32"/>
          <w:rtl/>
          <w:lang w:bidi="ar-KW"/>
        </w:rPr>
        <w:t xml:space="preserve">ابن ماجه </w:t>
      </w:r>
      <w:r w:rsidRPr="00874E2C">
        <w:rPr>
          <w:rFonts w:hint="cs"/>
          <w:sz w:val="32"/>
          <w:szCs w:val="32"/>
          <w:rtl/>
          <w:lang w:bidi="ar-KW"/>
        </w:rPr>
        <w:t>(</w:t>
      </w:r>
      <w:r w:rsidRPr="00874E2C">
        <w:rPr>
          <w:sz w:val="32"/>
          <w:szCs w:val="32"/>
          <w:rtl/>
          <w:lang w:bidi="ar-KW"/>
        </w:rPr>
        <w:t xml:space="preserve">1681) كتاب الصيام, باب ما جاء في الحجامة للصائم. </w:t>
      </w:r>
      <w:r>
        <w:rPr>
          <w:rFonts w:hint="cs"/>
          <w:sz w:val="32"/>
          <w:szCs w:val="32"/>
          <w:rtl/>
          <w:lang w:bidi="ar-KW"/>
        </w:rPr>
        <w:t>و</w:t>
      </w:r>
      <w:r w:rsidRPr="00874E2C">
        <w:rPr>
          <w:sz w:val="32"/>
          <w:szCs w:val="32"/>
          <w:rtl/>
          <w:lang w:bidi="ar-KW"/>
        </w:rPr>
        <w:t>صححه الإمام أحمد كما في الشرح الكبير</w:t>
      </w:r>
      <w:r w:rsidRPr="00874E2C">
        <w:rPr>
          <w:rFonts w:hint="cs"/>
          <w:sz w:val="32"/>
          <w:szCs w:val="32"/>
          <w:rtl/>
          <w:lang w:bidi="ar-KW"/>
        </w:rPr>
        <w:t xml:space="preserve"> </w:t>
      </w:r>
      <w:r w:rsidRPr="00874E2C">
        <w:rPr>
          <w:sz w:val="32"/>
          <w:szCs w:val="32"/>
          <w:rtl/>
          <w:lang w:bidi="ar-KW"/>
        </w:rPr>
        <w:t>(7/421)</w:t>
      </w:r>
      <w:r w:rsidRPr="00874E2C">
        <w:rPr>
          <w:rFonts w:hint="cs"/>
          <w:sz w:val="32"/>
          <w:szCs w:val="32"/>
          <w:rtl/>
          <w:lang w:bidi="ar-KW"/>
        </w:rPr>
        <w:t>,</w:t>
      </w:r>
      <w:r w:rsidRPr="00874E2C">
        <w:rPr>
          <w:sz w:val="32"/>
          <w:szCs w:val="32"/>
          <w:rtl/>
          <w:lang w:bidi="ar-KW"/>
        </w:rPr>
        <w:t xml:space="preserve"> والنووي في المجموع</w:t>
      </w:r>
      <w:r w:rsidRPr="00874E2C">
        <w:rPr>
          <w:rFonts w:hint="cs"/>
          <w:sz w:val="32"/>
          <w:szCs w:val="32"/>
          <w:rtl/>
          <w:lang w:bidi="ar-KW"/>
        </w:rPr>
        <w:t xml:space="preserve"> </w:t>
      </w:r>
      <w:r w:rsidRPr="00874E2C">
        <w:rPr>
          <w:sz w:val="32"/>
          <w:szCs w:val="32"/>
          <w:rtl/>
          <w:lang w:bidi="ar-KW"/>
        </w:rPr>
        <w:t>(6/350)</w:t>
      </w:r>
      <w:r w:rsidRPr="00874E2C">
        <w:rPr>
          <w:rFonts w:hint="cs"/>
          <w:sz w:val="32"/>
          <w:szCs w:val="32"/>
          <w:rtl/>
          <w:lang w:bidi="ar-KW"/>
        </w:rPr>
        <w:t>,</w:t>
      </w:r>
      <w:r w:rsidRPr="00874E2C">
        <w:rPr>
          <w:sz w:val="32"/>
          <w:szCs w:val="32"/>
          <w:rtl/>
          <w:lang w:bidi="ar-KW"/>
        </w:rPr>
        <w:t xml:space="preserve"> والألباني في سنن أبي داود</w:t>
      </w:r>
      <w:r w:rsidRPr="00874E2C">
        <w:rPr>
          <w:rFonts w:hint="cs"/>
          <w:sz w:val="32"/>
          <w:szCs w:val="32"/>
          <w:rtl/>
          <w:lang w:bidi="ar-KW"/>
        </w:rPr>
        <w:t xml:space="preserve"> </w:t>
      </w:r>
      <w:r w:rsidRPr="00874E2C">
        <w:rPr>
          <w:sz w:val="32"/>
          <w:szCs w:val="32"/>
          <w:rtl/>
          <w:lang w:bidi="ar-KW"/>
        </w:rPr>
        <w:t>(2369)</w:t>
      </w:r>
      <w:r w:rsidRPr="00874E2C">
        <w:rPr>
          <w:rFonts w:hint="cs"/>
          <w:sz w:val="32"/>
          <w:szCs w:val="32"/>
          <w:rtl/>
          <w:lang w:bidi="ar-KW"/>
        </w:rPr>
        <w:t>.</w:t>
      </w:r>
    </w:p>
  </w:footnote>
  <w:footnote w:id="154">
    <w:p w:rsidR="00A04BB3" w:rsidRPr="00874E2C" w:rsidRDefault="00A04BB3" w:rsidP="008B7611">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القاحة</w:t>
      </w:r>
      <w:r w:rsidRPr="00874E2C">
        <w:rPr>
          <w:rFonts w:hint="cs"/>
          <w:sz w:val="32"/>
          <w:szCs w:val="32"/>
          <w:rtl/>
        </w:rPr>
        <w:t>:</w:t>
      </w:r>
      <w:r w:rsidRPr="00874E2C">
        <w:rPr>
          <w:sz w:val="32"/>
          <w:szCs w:val="32"/>
          <w:rtl/>
        </w:rPr>
        <w:t xml:space="preserve"> قاحة الدار وباحتها واحد وهو وسطها</w:t>
      </w:r>
      <w:r w:rsidRPr="00874E2C">
        <w:rPr>
          <w:rFonts w:hint="cs"/>
          <w:sz w:val="32"/>
          <w:szCs w:val="32"/>
          <w:rtl/>
        </w:rPr>
        <w:t>,</w:t>
      </w:r>
      <w:r w:rsidRPr="00874E2C">
        <w:rPr>
          <w:sz w:val="32"/>
          <w:szCs w:val="32"/>
          <w:rtl/>
        </w:rPr>
        <w:t xml:space="preserve"> وقاحة مدينة على ثلاث مراحل من المدينة قبل السقيا بنحو ميل</w:t>
      </w:r>
      <w:r w:rsidRPr="00874E2C">
        <w:rPr>
          <w:rFonts w:hint="cs"/>
          <w:sz w:val="32"/>
          <w:szCs w:val="32"/>
          <w:rtl/>
        </w:rPr>
        <w:t xml:space="preserve">. </w:t>
      </w:r>
      <w:r w:rsidRPr="00874E2C">
        <w:rPr>
          <w:sz w:val="32"/>
          <w:szCs w:val="32"/>
          <w:rtl/>
        </w:rPr>
        <w:t>معجم البلدان (4/290)</w:t>
      </w:r>
      <w:r w:rsidRPr="00874E2C">
        <w:rPr>
          <w:rFonts w:hint="cs"/>
          <w:sz w:val="32"/>
          <w:szCs w:val="32"/>
          <w:rtl/>
        </w:rPr>
        <w:t>.</w:t>
      </w:r>
    </w:p>
  </w:footnote>
  <w:footnote w:id="15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ابن المظفر في جزء حديث شعبة</w:t>
      </w:r>
      <w:r w:rsidRPr="00874E2C">
        <w:rPr>
          <w:rFonts w:hint="cs"/>
          <w:sz w:val="32"/>
          <w:szCs w:val="32"/>
          <w:rtl/>
        </w:rPr>
        <w:t xml:space="preserve"> </w:t>
      </w:r>
      <w:r w:rsidRPr="00874E2C">
        <w:rPr>
          <w:sz w:val="32"/>
          <w:szCs w:val="32"/>
          <w:rtl/>
        </w:rPr>
        <w:t>(ص33) إسناده ضعيف</w:t>
      </w:r>
      <w:r w:rsidRPr="00874E2C">
        <w:rPr>
          <w:rFonts w:hint="cs"/>
          <w:sz w:val="32"/>
          <w:szCs w:val="32"/>
          <w:rtl/>
        </w:rPr>
        <w:t>,</w:t>
      </w:r>
      <w:r w:rsidRPr="00874E2C">
        <w:rPr>
          <w:sz w:val="32"/>
          <w:szCs w:val="32"/>
          <w:rtl/>
        </w:rPr>
        <w:t xml:space="preserve"> فيه يوسف بن بحر قال فيه ابن عدي: ليس بالقوي في الحديث روى عن الثقات مناكير.</w:t>
      </w:r>
      <w:r w:rsidRPr="00874E2C">
        <w:rPr>
          <w:rFonts w:hint="cs"/>
          <w:sz w:val="32"/>
          <w:szCs w:val="32"/>
          <w:rtl/>
        </w:rPr>
        <w:t xml:space="preserve"> </w:t>
      </w:r>
      <w:r w:rsidRPr="00874E2C">
        <w:rPr>
          <w:sz w:val="32"/>
          <w:szCs w:val="32"/>
          <w:rtl/>
        </w:rPr>
        <w:t>وقال أبوأحمد الحاكم: ليس بالمتين عندهم له أشياء لا يتابع عليها وضعفه الدارقطني. انظر</w:t>
      </w:r>
      <w:r w:rsidRPr="00874E2C">
        <w:rPr>
          <w:rFonts w:hint="cs"/>
          <w:sz w:val="32"/>
          <w:szCs w:val="32"/>
          <w:rtl/>
        </w:rPr>
        <w:t>:</w:t>
      </w:r>
      <w:r w:rsidRPr="00874E2C">
        <w:rPr>
          <w:sz w:val="32"/>
          <w:szCs w:val="32"/>
          <w:rtl/>
        </w:rPr>
        <w:t xml:space="preserve"> لسان الميزان</w:t>
      </w:r>
      <w:r w:rsidRPr="00874E2C">
        <w:rPr>
          <w:rFonts w:hint="cs"/>
          <w:sz w:val="32"/>
          <w:szCs w:val="32"/>
          <w:rtl/>
        </w:rPr>
        <w:t xml:space="preserve"> </w:t>
      </w:r>
      <w:r w:rsidRPr="00874E2C">
        <w:rPr>
          <w:sz w:val="32"/>
          <w:szCs w:val="32"/>
          <w:rtl/>
        </w:rPr>
        <w:t>(8/549-550)</w:t>
      </w:r>
      <w:r w:rsidRPr="00874E2C">
        <w:rPr>
          <w:rFonts w:hint="cs"/>
          <w:sz w:val="32"/>
          <w:szCs w:val="32"/>
          <w:rtl/>
        </w:rPr>
        <w:t xml:space="preserve">, </w:t>
      </w:r>
      <w:r w:rsidRPr="00874E2C">
        <w:rPr>
          <w:sz w:val="32"/>
          <w:szCs w:val="32"/>
          <w:rtl/>
        </w:rPr>
        <w:t>وسير أعلام النبلاء</w:t>
      </w:r>
      <w:r w:rsidRPr="00874E2C">
        <w:rPr>
          <w:rFonts w:hint="cs"/>
          <w:sz w:val="32"/>
          <w:szCs w:val="32"/>
          <w:rtl/>
        </w:rPr>
        <w:t xml:space="preserve"> </w:t>
      </w:r>
      <w:r w:rsidRPr="00874E2C">
        <w:rPr>
          <w:sz w:val="32"/>
          <w:szCs w:val="32"/>
          <w:rtl/>
        </w:rPr>
        <w:t>(13/122)</w:t>
      </w:r>
      <w:r w:rsidRPr="00874E2C">
        <w:rPr>
          <w:rFonts w:hint="cs"/>
          <w:sz w:val="32"/>
          <w:szCs w:val="32"/>
          <w:rtl/>
        </w:rPr>
        <w:t>.</w:t>
      </w:r>
    </w:p>
  </w:footnote>
  <w:footnote w:id="15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 لهم ابن أبي شيبة</w:t>
      </w:r>
      <w:r w:rsidRPr="00874E2C">
        <w:rPr>
          <w:rFonts w:hint="cs"/>
          <w:sz w:val="32"/>
          <w:szCs w:val="32"/>
          <w:rtl/>
          <w:lang w:bidi="ar-KW"/>
        </w:rPr>
        <w:t xml:space="preserve"> </w:t>
      </w:r>
      <w:r w:rsidRPr="00874E2C">
        <w:rPr>
          <w:sz w:val="32"/>
          <w:szCs w:val="32"/>
          <w:rtl/>
          <w:lang w:bidi="ar-KW"/>
        </w:rPr>
        <w:t>(4/83-85)</w:t>
      </w:r>
      <w:r w:rsidRPr="00874E2C">
        <w:rPr>
          <w:rFonts w:hint="cs"/>
          <w:sz w:val="32"/>
          <w:szCs w:val="32"/>
          <w:rtl/>
        </w:rPr>
        <w:t>.</w:t>
      </w:r>
    </w:p>
  </w:footnote>
  <w:footnote w:id="15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w:t>
      </w:r>
      <w:r w:rsidRPr="00874E2C">
        <w:rPr>
          <w:sz w:val="32"/>
          <w:szCs w:val="32"/>
          <w:rtl/>
        </w:rPr>
        <w:t xml:space="preserve"> لهم عبد الرزاق</w:t>
      </w:r>
      <w:r w:rsidRPr="00874E2C">
        <w:rPr>
          <w:rFonts w:hint="cs"/>
          <w:sz w:val="32"/>
          <w:szCs w:val="32"/>
          <w:rtl/>
        </w:rPr>
        <w:t xml:space="preserve"> </w:t>
      </w:r>
      <w:r w:rsidRPr="00874E2C">
        <w:rPr>
          <w:sz w:val="32"/>
          <w:szCs w:val="32"/>
          <w:rtl/>
        </w:rPr>
        <w:t>(4/211-213-214)</w:t>
      </w:r>
      <w:r w:rsidRPr="00874E2C">
        <w:rPr>
          <w:rFonts w:hint="cs"/>
          <w:sz w:val="32"/>
          <w:szCs w:val="32"/>
          <w:rtl/>
        </w:rPr>
        <w:t>.</w:t>
      </w:r>
    </w:p>
  </w:footnote>
  <w:footnote w:id="158">
    <w:p w:rsidR="00A04BB3" w:rsidRPr="00874E2C" w:rsidRDefault="00A04BB3" w:rsidP="00CD232F">
      <w:pPr>
        <w:pStyle w:val="a5"/>
        <w:widowControl w:val="0"/>
        <w:spacing w:line="221"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 لهم ابن أبي شيبة(4/83-85)</w:t>
      </w:r>
      <w:r w:rsidRPr="00874E2C">
        <w:rPr>
          <w:rFonts w:hint="cs"/>
          <w:sz w:val="32"/>
          <w:szCs w:val="32"/>
          <w:rtl/>
        </w:rPr>
        <w:t>.</w:t>
      </w:r>
    </w:p>
  </w:footnote>
  <w:footnote w:id="159">
    <w:p w:rsidR="00A04BB3" w:rsidRPr="00874E2C" w:rsidRDefault="00A04BB3" w:rsidP="00CD232F">
      <w:pPr>
        <w:pStyle w:val="a5"/>
        <w:widowControl w:val="0"/>
        <w:spacing w:line="221"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بدائع الصنائع</w:t>
      </w:r>
      <w:r w:rsidRPr="00874E2C">
        <w:rPr>
          <w:rFonts w:hint="cs"/>
          <w:sz w:val="32"/>
          <w:szCs w:val="32"/>
          <w:rtl/>
        </w:rPr>
        <w:t xml:space="preserve"> </w:t>
      </w:r>
      <w:r w:rsidRPr="00874E2C">
        <w:rPr>
          <w:sz w:val="32"/>
          <w:szCs w:val="32"/>
          <w:rtl/>
        </w:rPr>
        <w:t>(2/107)</w:t>
      </w:r>
      <w:r w:rsidRPr="00874E2C">
        <w:rPr>
          <w:rFonts w:hint="cs"/>
          <w:sz w:val="32"/>
          <w:szCs w:val="32"/>
          <w:rtl/>
        </w:rPr>
        <w:t xml:space="preserve">, </w:t>
      </w:r>
      <w:r w:rsidRPr="00874E2C">
        <w:rPr>
          <w:sz w:val="32"/>
          <w:szCs w:val="32"/>
          <w:rtl/>
        </w:rPr>
        <w:t>فتح القدير</w:t>
      </w:r>
      <w:r w:rsidRPr="00874E2C">
        <w:rPr>
          <w:rFonts w:hint="cs"/>
          <w:sz w:val="32"/>
          <w:szCs w:val="32"/>
          <w:rtl/>
        </w:rPr>
        <w:t xml:space="preserve"> </w:t>
      </w:r>
      <w:r w:rsidRPr="00874E2C">
        <w:rPr>
          <w:sz w:val="32"/>
          <w:szCs w:val="32"/>
          <w:rtl/>
        </w:rPr>
        <w:t>(2/330)</w:t>
      </w:r>
      <w:r w:rsidRPr="00874E2C">
        <w:rPr>
          <w:rFonts w:hint="cs"/>
          <w:sz w:val="32"/>
          <w:szCs w:val="32"/>
          <w:rtl/>
        </w:rPr>
        <w:t>.</w:t>
      </w:r>
    </w:p>
  </w:footnote>
  <w:footnote w:id="160">
    <w:p w:rsidR="00A04BB3" w:rsidRPr="00874E2C" w:rsidRDefault="00A04BB3" w:rsidP="00CD232F">
      <w:pPr>
        <w:pStyle w:val="a5"/>
        <w:widowControl w:val="0"/>
        <w:spacing w:line="221"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حاشية الدسوقي</w:t>
      </w:r>
      <w:r w:rsidRPr="00874E2C">
        <w:rPr>
          <w:rFonts w:hint="cs"/>
          <w:sz w:val="32"/>
          <w:szCs w:val="32"/>
          <w:rtl/>
        </w:rPr>
        <w:t xml:space="preserve"> </w:t>
      </w:r>
      <w:r w:rsidRPr="00874E2C">
        <w:rPr>
          <w:sz w:val="32"/>
          <w:szCs w:val="32"/>
          <w:rtl/>
        </w:rPr>
        <w:t>(1/532)</w:t>
      </w:r>
      <w:r w:rsidRPr="00874E2C">
        <w:rPr>
          <w:rFonts w:hint="cs"/>
          <w:sz w:val="32"/>
          <w:szCs w:val="32"/>
          <w:rtl/>
        </w:rPr>
        <w:t xml:space="preserve">, </w:t>
      </w:r>
      <w:r w:rsidRPr="00874E2C">
        <w:rPr>
          <w:sz w:val="32"/>
          <w:szCs w:val="32"/>
          <w:rtl/>
        </w:rPr>
        <w:t>الشرح الكبير للدردير</w:t>
      </w:r>
      <w:r w:rsidRPr="00874E2C">
        <w:rPr>
          <w:rFonts w:hint="cs"/>
          <w:sz w:val="32"/>
          <w:szCs w:val="32"/>
          <w:rtl/>
        </w:rPr>
        <w:t xml:space="preserve"> </w:t>
      </w:r>
      <w:r w:rsidRPr="00874E2C">
        <w:rPr>
          <w:sz w:val="32"/>
          <w:szCs w:val="32"/>
          <w:rtl/>
        </w:rPr>
        <w:t>(1/532)</w:t>
      </w:r>
      <w:r w:rsidRPr="00874E2C">
        <w:rPr>
          <w:rFonts w:hint="cs"/>
          <w:sz w:val="32"/>
          <w:szCs w:val="32"/>
          <w:rtl/>
        </w:rPr>
        <w:t>.</w:t>
      </w:r>
    </w:p>
  </w:footnote>
  <w:footnote w:id="161">
    <w:p w:rsidR="00A04BB3" w:rsidRPr="00874E2C" w:rsidRDefault="00A04BB3" w:rsidP="00CD232F">
      <w:pPr>
        <w:pStyle w:val="a5"/>
        <w:widowControl w:val="0"/>
        <w:spacing w:line="221"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المجموع شرح المهذب</w:t>
      </w:r>
      <w:r w:rsidRPr="00874E2C">
        <w:rPr>
          <w:rFonts w:hint="cs"/>
          <w:sz w:val="32"/>
          <w:szCs w:val="32"/>
          <w:rtl/>
          <w:lang w:bidi="ar-KW"/>
        </w:rPr>
        <w:t xml:space="preserve"> </w:t>
      </w:r>
      <w:r w:rsidRPr="00874E2C">
        <w:rPr>
          <w:sz w:val="32"/>
          <w:szCs w:val="32"/>
          <w:rtl/>
          <w:lang w:bidi="ar-KW"/>
        </w:rPr>
        <w:t>(6/350)</w:t>
      </w:r>
      <w:r w:rsidRPr="00874E2C">
        <w:rPr>
          <w:rFonts w:hint="cs"/>
          <w:sz w:val="32"/>
          <w:szCs w:val="32"/>
          <w:rtl/>
          <w:lang w:bidi="ar-KW"/>
        </w:rPr>
        <w:t xml:space="preserve">, </w:t>
      </w:r>
      <w:r w:rsidRPr="00874E2C">
        <w:rPr>
          <w:sz w:val="32"/>
          <w:szCs w:val="32"/>
          <w:rtl/>
          <w:lang w:bidi="ar-KW"/>
        </w:rPr>
        <w:t>مغني المحتاج (1/431)</w:t>
      </w:r>
      <w:r w:rsidRPr="00874E2C">
        <w:rPr>
          <w:rFonts w:hint="cs"/>
          <w:sz w:val="32"/>
          <w:szCs w:val="32"/>
          <w:rtl/>
        </w:rPr>
        <w:t>.</w:t>
      </w:r>
    </w:p>
  </w:footnote>
  <w:footnote w:id="162">
    <w:p w:rsidR="00A04BB3" w:rsidRPr="00874E2C" w:rsidRDefault="00A04BB3" w:rsidP="00D34F87">
      <w:pPr>
        <w:pStyle w:val="a5"/>
        <w:widowControl w:val="0"/>
        <w:spacing w:line="221"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(1938) كتاب الصوم, باب الحجامة والقىء للصائم</w:t>
      </w:r>
      <w:r w:rsidRPr="00874E2C">
        <w:rPr>
          <w:rFonts w:hint="cs"/>
          <w:sz w:val="32"/>
          <w:szCs w:val="32"/>
          <w:rtl/>
        </w:rPr>
        <w:t>.</w:t>
      </w:r>
      <w:r w:rsidRPr="00D34F87">
        <w:rPr>
          <w:rtl/>
        </w:rPr>
        <w:t xml:space="preserve"> </w:t>
      </w:r>
      <w:r w:rsidRPr="00D34F87">
        <w:rPr>
          <w:rFonts w:hint="cs"/>
          <w:sz w:val="32"/>
          <w:szCs w:val="32"/>
          <w:rtl/>
        </w:rPr>
        <w:t>قال شيخ الإسلام ابن تيمية:</w:t>
      </w:r>
      <w:r>
        <w:rPr>
          <w:rFonts w:hint="cs"/>
          <w:rtl/>
        </w:rPr>
        <w:t xml:space="preserve"> </w:t>
      </w:r>
      <w:r w:rsidRPr="00D34F87">
        <w:rPr>
          <w:sz w:val="32"/>
          <w:szCs w:val="32"/>
          <w:rtl/>
        </w:rPr>
        <w:t xml:space="preserve">وأحمد وغيره طعنوا في هذه الزيادة وهي قوله: " {وهو صائم} وقالوا: الثابت أنه احتجم وهو محرم. </w:t>
      </w:r>
      <w:r>
        <w:rPr>
          <w:sz w:val="32"/>
          <w:szCs w:val="32"/>
          <w:rtl/>
        </w:rPr>
        <w:t xml:space="preserve">مجموع الفتاوى </w:t>
      </w:r>
      <w:r>
        <w:rPr>
          <w:rFonts w:hint="cs"/>
          <w:sz w:val="32"/>
          <w:szCs w:val="32"/>
          <w:rtl/>
        </w:rPr>
        <w:t>(</w:t>
      </w:r>
      <w:r>
        <w:rPr>
          <w:sz w:val="32"/>
          <w:szCs w:val="32"/>
          <w:rtl/>
        </w:rPr>
        <w:t>25/252</w:t>
      </w:r>
      <w:r>
        <w:rPr>
          <w:rFonts w:hint="cs"/>
          <w:sz w:val="32"/>
          <w:szCs w:val="32"/>
          <w:rtl/>
        </w:rPr>
        <w:t>).</w:t>
      </w:r>
    </w:p>
  </w:footnote>
  <w:footnote w:id="163">
    <w:p w:rsidR="00A04BB3" w:rsidRPr="00874E2C" w:rsidRDefault="00A04BB3" w:rsidP="005153B9">
      <w:pPr>
        <w:spacing w:line="221"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ثابت بن أسلم البناني بضم الموحدة ونونين أبو</w:t>
      </w:r>
      <w:r>
        <w:rPr>
          <w:sz w:val="32"/>
          <w:szCs w:val="32"/>
          <w:rtl/>
        </w:rPr>
        <w:t xml:space="preserve"> محمد البصري ثقة عابد</w:t>
      </w:r>
      <w:r w:rsidRPr="00874E2C">
        <w:rPr>
          <w:rFonts w:hint="cs"/>
          <w:sz w:val="32"/>
          <w:szCs w:val="32"/>
          <w:rtl/>
        </w:rPr>
        <w:t xml:space="preserve">. </w:t>
      </w:r>
      <w:r w:rsidRPr="00874E2C">
        <w:rPr>
          <w:sz w:val="32"/>
          <w:szCs w:val="32"/>
          <w:rtl/>
        </w:rPr>
        <w:t>مات سنة بضع وعشرين وله ست وثمانون</w:t>
      </w:r>
      <w:r w:rsidRPr="00874E2C">
        <w:rPr>
          <w:rFonts w:hint="cs"/>
          <w:sz w:val="32"/>
          <w:szCs w:val="32"/>
          <w:rtl/>
        </w:rPr>
        <w:t>.</w:t>
      </w:r>
      <w:r w:rsidRPr="005153B9">
        <w:rPr>
          <w:sz w:val="32"/>
          <w:szCs w:val="32"/>
          <w:rtl/>
        </w:rPr>
        <w:t xml:space="preserve"> التاريخ الكبير </w:t>
      </w:r>
      <w:r>
        <w:rPr>
          <w:sz w:val="32"/>
          <w:szCs w:val="32"/>
          <w:rtl/>
        </w:rPr>
        <w:t>(</w:t>
      </w:r>
      <w:r w:rsidRPr="005153B9">
        <w:rPr>
          <w:sz w:val="32"/>
          <w:szCs w:val="32"/>
          <w:rtl/>
        </w:rPr>
        <w:t>2</w:t>
      </w:r>
      <w:r>
        <w:rPr>
          <w:sz w:val="32"/>
          <w:szCs w:val="32"/>
          <w:rtl/>
        </w:rPr>
        <w:t>/</w:t>
      </w:r>
      <w:r w:rsidRPr="005153B9">
        <w:rPr>
          <w:sz w:val="32"/>
          <w:szCs w:val="32"/>
          <w:rtl/>
        </w:rPr>
        <w:t>159</w:t>
      </w:r>
      <w:r>
        <w:rPr>
          <w:sz w:val="32"/>
          <w:szCs w:val="32"/>
          <w:rtl/>
        </w:rPr>
        <w:t>)</w:t>
      </w:r>
      <w:r w:rsidRPr="005153B9">
        <w:rPr>
          <w:sz w:val="32"/>
          <w:szCs w:val="32"/>
          <w:rtl/>
        </w:rPr>
        <w:t xml:space="preserve"> الجرح والتعديل </w:t>
      </w:r>
      <w:r>
        <w:rPr>
          <w:sz w:val="32"/>
          <w:szCs w:val="32"/>
          <w:rtl/>
        </w:rPr>
        <w:t>(</w:t>
      </w:r>
      <w:r w:rsidRPr="005153B9">
        <w:rPr>
          <w:sz w:val="32"/>
          <w:szCs w:val="32"/>
          <w:rtl/>
        </w:rPr>
        <w:t>2</w:t>
      </w:r>
      <w:r>
        <w:rPr>
          <w:sz w:val="32"/>
          <w:szCs w:val="32"/>
          <w:rtl/>
        </w:rPr>
        <w:t>/</w:t>
      </w:r>
      <w:r w:rsidRPr="005153B9">
        <w:rPr>
          <w:sz w:val="32"/>
          <w:szCs w:val="32"/>
          <w:rtl/>
        </w:rPr>
        <w:t>449</w:t>
      </w:r>
      <w:r>
        <w:rPr>
          <w:sz w:val="32"/>
          <w:szCs w:val="32"/>
          <w:rtl/>
        </w:rPr>
        <w:t>)</w:t>
      </w:r>
      <w:r w:rsidRPr="00874E2C">
        <w:rPr>
          <w:rFonts w:hint="cs"/>
          <w:sz w:val="32"/>
          <w:szCs w:val="32"/>
          <w:rtl/>
        </w:rPr>
        <w:t xml:space="preserve"> </w:t>
      </w:r>
      <w:r w:rsidRPr="00874E2C">
        <w:rPr>
          <w:sz w:val="32"/>
          <w:szCs w:val="32"/>
          <w:rtl/>
        </w:rPr>
        <w:t xml:space="preserve">تقريب التهذيب </w:t>
      </w:r>
      <w:r w:rsidRPr="00874E2C">
        <w:rPr>
          <w:rFonts w:hint="cs"/>
          <w:sz w:val="32"/>
          <w:szCs w:val="32"/>
          <w:rtl/>
        </w:rPr>
        <w:t>(132).</w:t>
      </w:r>
    </w:p>
  </w:footnote>
  <w:footnote w:id="164">
    <w:p w:rsidR="00A04BB3" w:rsidRPr="00874E2C" w:rsidRDefault="00A04BB3" w:rsidP="00CD232F">
      <w:pPr>
        <w:pStyle w:val="a5"/>
        <w:widowControl w:val="0"/>
        <w:spacing w:line="221"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(1940) كتاب الصوم, باب الحجامة والقىء للصائم</w:t>
      </w:r>
      <w:r w:rsidRPr="00874E2C">
        <w:rPr>
          <w:rFonts w:hint="cs"/>
          <w:sz w:val="32"/>
          <w:szCs w:val="32"/>
          <w:rtl/>
        </w:rPr>
        <w:t>.</w:t>
      </w:r>
    </w:p>
  </w:footnote>
  <w:footnote w:id="165">
    <w:p w:rsidR="00A04BB3" w:rsidRPr="00874E2C" w:rsidRDefault="00A04BB3" w:rsidP="00CD232F">
      <w:pPr>
        <w:pStyle w:val="a5"/>
        <w:widowControl w:val="0"/>
        <w:spacing w:line="221"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أحمد</w:t>
      </w:r>
      <w:r w:rsidRPr="00874E2C">
        <w:rPr>
          <w:rFonts w:hint="cs"/>
          <w:sz w:val="32"/>
          <w:szCs w:val="32"/>
          <w:rtl/>
          <w:lang w:bidi="ar-KW"/>
        </w:rPr>
        <w:t xml:space="preserve"> </w:t>
      </w:r>
      <w:r w:rsidRPr="00874E2C">
        <w:rPr>
          <w:sz w:val="32"/>
          <w:szCs w:val="32"/>
          <w:rtl/>
          <w:lang w:bidi="ar-KW"/>
        </w:rPr>
        <w:t>(31/119)</w:t>
      </w:r>
      <w:r w:rsidRPr="00874E2C">
        <w:rPr>
          <w:rFonts w:hint="cs"/>
          <w:sz w:val="32"/>
          <w:szCs w:val="32"/>
          <w:rtl/>
          <w:lang w:bidi="ar-KW"/>
        </w:rPr>
        <w:t>.</w:t>
      </w:r>
      <w:r w:rsidRPr="00874E2C">
        <w:rPr>
          <w:sz w:val="32"/>
          <w:szCs w:val="32"/>
          <w:rtl/>
          <w:lang w:bidi="ar-KW"/>
        </w:rPr>
        <w:t xml:space="preserve"> وأبو داود</w:t>
      </w:r>
      <w:r w:rsidRPr="00874E2C">
        <w:rPr>
          <w:rFonts w:hint="cs"/>
          <w:sz w:val="32"/>
          <w:szCs w:val="32"/>
          <w:rtl/>
          <w:lang w:bidi="ar-KW"/>
        </w:rPr>
        <w:t xml:space="preserve"> </w:t>
      </w:r>
      <w:r w:rsidRPr="00874E2C">
        <w:rPr>
          <w:sz w:val="32"/>
          <w:szCs w:val="32"/>
          <w:rtl/>
          <w:lang w:bidi="ar-KW"/>
        </w:rPr>
        <w:t>(2374) كتاب الصيام, باب في الصائم يحتجم</w:t>
      </w:r>
      <w:r w:rsidRPr="00874E2C">
        <w:rPr>
          <w:sz w:val="32"/>
          <w:szCs w:val="32"/>
          <w:rtl/>
        </w:rPr>
        <w:t>.</w:t>
      </w:r>
      <w:r w:rsidRPr="00874E2C">
        <w:rPr>
          <w:sz w:val="32"/>
          <w:szCs w:val="32"/>
          <w:rtl/>
          <w:lang w:bidi="ar-KW"/>
        </w:rPr>
        <w:t xml:space="preserve"> وابن أبي شيبة(4/84)</w:t>
      </w:r>
      <w:r w:rsidRPr="00874E2C">
        <w:rPr>
          <w:rFonts w:hint="cs"/>
          <w:sz w:val="32"/>
          <w:szCs w:val="32"/>
          <w:rtl/>
          <w:lang w:bidi="ar-KW"/>
        </w:rPr>
        <w:t>.</w:t>
      </w:r>
      <w:r w:rsidRPr="00874E2C">
        <w:rPr>
          <w:sz w:val="32"/>
          <w:szCs w:val="32"/>
          <w:rtl/>
          <w:lang w:bidi="ar-KW"/>
        </w:rPr>
        <w:t xml:space="preserve"> صححه النووي في المجموع</w:t>
      </w:r>
      <w:r w:rsidRPr="00874E2C">
        <w:rPr>
          <w:rFonts w:hint="cs"/>
          <w:sz w:val="32"/>
          <w:szCs w:val="32"/>
          <w:rtl/>
          <w:lang w:bidi="ar-KW"/>
        </w:rPr>
        <w:t xml:space="preserve"> </w:t>
      </w:r>
      <w:r w:rsidRPr="00874E2C">
        <w:rPr>
          <w:sz w:val="32"/>
          <w:szCs w:val="32"/>
          <w:rtl/>
          <w:lang w:bidi="ar-KW"/>
        </w:rPr>
        <w:t>(6/350)</w:t>
      </w:r>
      <w:r w:rsidRPr="00874E2C">
        <w:rPr>
          <w:rFonts w:hint="cs"/>
          <w:sz w:val="32"/>
          <w:szCs w:val="32"/>
          <w:rtl/>
          <w:lang w:bidi="ar-KW"/>
        </w:rPr>
        <w:t>,</w:t>
      </w:r>
      <w:r w:rsidRPr="00874E2C">
        <w:rPr>
          <w:sz w:val="32"/>
          <w:szCs w:val="32"/>
          <w:rtl/>
          <w:lang w:bidi="ar-KW"/>
        </w:rPr>
        <w:t xml:space="preserve"> والألباني في سنن أبي داود</w:t>
      </w:r>
      <w:r w:rsidRPr="00874E2C">
        <w:rPr>
          <w:rFonts w:hint="cs"/>
          <w:sz w:val="32"/>
          <w:szCs w:val="32"/>
          <w:rtl/>
          <w:lang w:bidi="ar-KW"/>
        </w:rPr>
        <w:t xml:space="preserve"> </w:t>
      </w:r>
      <w:r w:rsidRPr="00874E2C">
        <w:rPr>
          <w:sz w:val="32"/>
          <w:szCs w:val="32"/>
          <w:rtl/>
          <w:lang w:bidi="ar-KW"/>
        </w:rPr>
        <w:t>(2374)</w:t>
      </w:r>
      <w:r w:rsidRPr="00874E2C">
        <w:rPr>
          <w:rFonts w:hint="cs"/>
          <w:sz w:val="32"/>
          <w:szCs w:val="32"/>
          <w:rtl/>
          <w:lang w:bidi="ar-KW"/>
        </w:rPr>
        <w:t>.</w:t>
      </w:r>
    </w:p>
  </w:footnote>
  <w:footnote w:id="166">
    <w:p w:rsidR="00A04BB3" w:rsidRPr="00874E2C" w:rsidRDefault="00A04BB3" w:rsidP="00CD232F">
      <w:pPr>
        <w:pStyle w:val="a5"/>
        <w:widowControl w:val="0"/>
        <w:spacing w:line="221"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الدارقطني</w:t>
      </w:r>
      <w:r w:rsidRPr="00874E2C">
        <w:rPr>
          <w:rFonts w:hint="cs"/>
          <w:sz w:val="32"/>
          <w:szCs w:val="32"/>
          <w:rtl/>
          <w:lang w:bidi="ar-KW"/>
        </w:rPr>
        <w:t xml:space="preserve"> </w:t>
      </w:r>
      <w:r w:rsidRPr="00874E2C">
        <w:rPr>
          <w:sz w:val="32"/>
          <w:szCs w:val="32"/>
          <w:rtl/>
          <w:lang w:bidi="ar-KW"/>
        </w:rPr>
        <w:t>(3/149)</w:t>
      </w:r>
      <w:r w:rsidRPr="00874E2C">
        <w:rPr>
          <w:rFonts w:hint="cs"/>
          <w:sz w:val="32"/>
          <w:szCs w:val="32"/>
          <w:rtl/>
          <w:lang w:bidi="ar-KW"/>
        </w:rPr>
        <w:t>,</w:t>
      </w:r>
      <w:r w:rsidRPr="00874E2C">
        <w:rPr>
          <w:sz w:val="32"/>
          <w:szCs w:val="32"/>
          <w:rtl/>
          <w:lang w:bidi="ar-KW"/>
        </w:rPr>
        <w:t xml:space="preserve"> والبيهقي</w:t>
      </w:r>
      <w:r w:rsidRPr="00874E2C">
        <w:rPr>
          <w:rFonts w:hint="cs"/>
          <w:sz w:val="32"/>
          <w:szCs w:val="32"/>
          <w:rtl/>
          <w:lang w:bidi="ar-KW"/>
        </w:rPr>
        <w:t xml:space="preserve"> </w:t>
      </w:r>
      <w:r w:rsidRPr="00874E2C">
        <w:rPr>
          <w:sz w:val="32"/>
          <w:szCs w:val="32"/>
          <w:rtl/>
          <w:lang w:bidi="ar-KW"/>
        </w:rPr>
        <w:t>(4/268)</w:t>
      </w:r>
      <w:r w:rsidRPr="00874E2C">
        <w:rPr>
          <w:rFonts w:hint="cs"/>
          <w:sz w:val="32"/>
          <w:szCs w:val="32"/>
          <w:rtl/>
          <w:lang w:bidi="ar-KW"/>
        </w:rPr>
        <w:t>,</w:t>
      </w:r>
      <w:r w:rsidRPr="00874E2C">
        <w:rPr>
          <w:sz w:val="32"/>
          <w:szCs w:val="32"/>
          <w:rtl/>
          <w:lang w:bidi="ar-KW"/>
        </w:rPr>
        <w:t xml:space="preserve"> قال الدارقطني:</w:t>
      </w:r>
      <w:r w:rsidRPr="00874E2C">
        <w:rPr>
          <w:sz w:val="32"/>
          <w:szCs w:val="32"/>
          <w:rtl/>
        </w:rPr>
        <w:t xml:space="preserve"> </w:t>
      </w:r>
      <w:r w:rsidRPr="00874E2C">
        <w:rPr>
          <w:sz w:val="32"/>
          <w:szCs w:val="32"/>
          <w:rtl/>
          <w:lang w:bidi="ar-KW"/>
        </w:rPr>
        <w:t>كلهم ثقات</w:t>
      </w:r>
      <w:r w:rsidRPr="00874E2C">
        <w:rPr>
          <w:rFonts w:hint="cs"/>
          <w:sz w:val="32"/>
          <w:szCs w:val="32"/>
          <w:rtl/>
          <w:lang w:bidi="ar-KW"/>
        </w:rPr>
        <w:t>,</w:t>
      </w:r>
      <w:r w:rsidRPr="00874E2C">
        <w:rPr>
          <w:sz w:val="32"/>
          <w:szCs w:val="32"/>
          <w:rtl/>
          <w:lang w:bidi="ar-KW"/>
        </w:rPr>
        <w:t xml:space="preserve"> ولا أعلم له علة. وقواه الألباني في الإرواء</w:t>
      </w:r>
      <w:r w:rsidRPr="00874E2C">
        <w:rPr>
          <w:rFonts w:hint="cs"/>
          <w:sz w:val="32"/>
          <w:szCs w:val="32"/>
          <w:rtl/>
          <w:lang w:bidi="ar-KW"/>
        </w:rPr>
        <w:t xml:space="preserve"> </w:t>
      </w:r>
      <w:r w:rsidRPr="00874E2C">
        <w:rPr>
          <w:sz w:val="32"/>
          <w:szCs w:val="32"/>
          <w:rtl/>
          <w:lang w:bidi="ar-KW"/>
        </w:rPr>
        <w:t>(4/72)</w:t>
      </w:r>
      <w:r w:rsidRPr="00874E2C">
        <w:rPr>
          <w:rFonts w:hint="cs"/>
          <w:sz w:val="32"/>
          <w:szCs w:val="32"/>
          <w:rtl/>
          <w:lang w:bidi="ar-KW"/>
        </w:rPr>
        <w:t>,</w:t>
      </w:r>
      <w:r w:rsidRPr="00874E2C">
        <w:rPr>
          <w:sz w:val="32"/>
          <w:szCs w:val="32"/>
          <w:rtl/>
          <w:lang w:bidi="ar-KW"/>
        </w:rPr>
        <w:t xml:space="preserve"> وأعله ابن عبد الهادي في التنقيح وأطال الكلام فيه فلينظر</w:t>
      </w:r>
      <w:r w:rsidRPr="00874E2C">
        <w:rPr>
          <w:rFonts w:hint="cs"/>
          <w:sz w:val="32"/>
          <w:szCs w:val="32"/>
          <w:rtl/>
          <w:lang w:bidi="ar-KW"/>
        </w:rPr>
        <w:t xml:space="preserve"> </w:t>
      </w:r>
      <w:r w:rsidRPr="00874E2C">
        <w:rPr>
          <w:sz w:val="32"/>
          <w:szCs w:val="32"/>
          <w:rtl/>
          <w:lang w:bidi="ar-KW"/>
        </w:rPr>
        <w:t>(3/275)</w:t>
      </w:r>
      <w:r w:rsidRPr="00874E2C">
        <w:rPr>
          <w:rFonts w:hint="cs"/>
          <w:sz w:val="32"/>
          <w:szCs w:val="32"/>
          <w:rtl/>
          <w:lang w:bidi="ar-KW"/>
        </w:rPr>
        <w:t>.</w:t>
      </w:r>
      <w:r w:rsidRPr="00874E2C">
        <w:rPr>
          <w:sz w:val="32"/>
          <w:szCs w:val="32"/>
          <w:rtl/>
          <w:lang w:bidi="ar-KW"/>
        </w:rPr>
        <w:t xml:space="preserve"> </w:t>
      </w:r>
    </w:p>
  </w:footnote>
  <w:footnote w:id="167">
    <w:p w:rsidR="00A04BB3" w:rsidRPr="00874E2C" w:rsidRDefault="00A04BB3" w:rsidP="00E5104C">
      <w:pPr>
        <w:pStyle w:val="a5"/>
        <w:widowControl w:val="0"/>
        <w:spacing w:line="221"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(4/21-22)</w:t>
      </w:r>
      <w:r w:rsidRPr="00874E2C">
        <w:rPr>
          <w:rFonts w:hint="cs"/>
          <w:sz w:val="32"/>
          <w:szCs w:val="32"/>
          <w:rtl/>
          <w:lang w:bidi="ar-KW"/>
        </w:rPr>
        <w:t>.</w:t>
      </w:r>
    </w:p>
  </w:footnote>
  <w:footnote w:id="168">
    <w:p w:rsidR="00A04BB3" w:rsidRPr="00874E2C" w:rsidRDefault="00A04BB3" w:rsidP="00E5104C">
      <w:pPr>
        <w:pStyle w:val="a5"/>
        <w:widowControl w:val="0"/>
        <w:spacing w:line="221"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مصنف عبدالرزاق</w:t>
      </w:r>
      <w:r w:rsidRPr="00874E2C">
        <w:rPr>
          <w:rFonts w:hint="cs"/>
          <w:sz w:val="32"/>
          <w:szCs w:val="32"/>
          <w:rtl/>
        </w:rPr>
        <w:t xml:space="preserve"> </w:t>
      </w:r>
      <w:r w:rsidRPr="00874E2C">
        <w:rPr>
          <w:sz w:val="32"/>
          <w:szCs w:val="32"/>
          <w:rtl/>
        </w:rPr>
        <w:t>(4/225)</w:t>
      </w:r>
      <w:r w:rsidRPr="00874E2C">
        <w:rPr>
          <w:rFonts w:hint="cs"/>
          <w:sz w:val="32"/>
          <w:szCs w:val="32"/>
          <w:rtl/>
        </w:rPr>
        <w:t>,</w:t>
      </w:r>
      <w:r w:rsidRPr="00874E2C">
        <w:rPr>
          <w:sz w:val="32"/>
          <w:szCs w:val="32"/>
          <w:rtl/>
        </w:rPr>
        <w:t xml:space="preserve"> ومصنف ابن أبي شيبة</w:t>
      </w:r>
      <w:r w:rsidRPr="00874E2C">
        <w:rPr>
          <w:rFonts w:hint="cs"/>
          <w:sz w:val="32"/>
          <w:szCs w:val="32"/>
          <w:rtl/>
        </w:rPr>
        <w:t xml:space="preserve"> </w:t>
      </w:r>
      <w:r w:rsidRPr="00874E2C">
        <w:rPr>
          <w:sz w:val="32"/>
          <w:szCs w:val="32"/>
          <w:rtl/>
        </w:rPr>
        <w:t>(4/20)</w:t>
      </w:r>
      <w:r w:rsidRPr="00874E2C">
        <w:rPr>
          <w:rFonts w:hint="cs"/>
          <w:sz w:val="32"/>
          <w:szCs w:val="32"/>
          <w:rtl/>
        </w:rPr>
        <w:t xml:space="preserve">, </w:t>
      </w:r>
      <w:r w:rsidRPr="00874E2C">
        <w:rPr>
          <w:sz w:val="32"/>
          <w:szCs w:val="32"/>
          <w:rtl/>
        </w:rPr>
        <w:t>تبيين الحقائق</w:t>
      </w:r>
      <w:r w:rsidRPr="00874E2C">
        <w:rPr>
          <w:rFonts w:hint="cs"/>
          <w:sz w:val="32"/>
          <w:szCs w:val="32"/>
          <w:rtl/>
        </w:rPr>
        <w:t xml:space="preserve"> </w:t>
      </w:r>
      <w:r w:rsidRPr="00874E2C">
        <w:rPr>
          <w:sz w:val="32"/>
          <w:szCs w:val="32"/>
          <w:rtl/>
        </w:rPr>
        <w:t>(1/343)</w:t>
      </w:r>
      <w:r w:rsidRPr="00874E2C">
        <w:rPr>
          <w:rFonts w:hint="cs"/>
          <w:sz w:val="32"/>
          <w:szCs w:val="32"/>
          <w:rtl/>
        </w:rPr>
        <w:t xml:space="preserve">, </w:t>
      </w:r>
      <w:r w:rsidRPr="00874E2C">
        <w:rPr>
          <w:sz w:val="32"/>
          <w:szCs w:val="32"/>
          <w:rtl/>
        </w:rPr>
        <w:t>بدائع الصنائع</w:t>
      </w:r>
      <w:r w:rsidRPr="00874E2C">
        <w:rPr>
          <w:rFonts w:hint="cs"/>
          <w:sz w:val="32"/>
          <w:szCs w:val="32"/>
          <w:rtl/>
        </w:rPr>
        <w:t xml:space="preserve"> </w:t>
      </w:r>
      <w:r w:rsidRPr="00874E2C">
        <w:rPr>
          <w:sz w:val="32"/>
          <w:szCs w:val="32"/>
          <w:rtl/>
        </w:rPr>
        <w:t>(2/105)</w:t>
      </w:r>
      <w:r w:rsidRPr="00874E2C">
        <w:rPr>
          <w:rFonts w:hint="cs"/>
          <w:sz w:val="32"/>
          <w:szCs w:val="32"/>
          <w:rtl/>
        </w:rPr>
        <w:t xml:space="preserve">, </w:t>
      </w:r>
      <w:r w:rsidRPr="00874E2C">
        <w:rPr>
          <w:sz w:val="32"/>
          <w:szCs w:val="32"/>
          <w:rtl/>
        </w:rPr>
        <w:t>المواهب الجليل</w:t>
      </w:r>
      <w:r w:rsidRPr="00874E2C">
        <w:rPr>
          <w:rFonts w:hint="cs"/>
          <w:sz w:val="32"/>
          <w:szCs w:val="32"/>
          <w:rtl/>
        </w:rPr>
        <w:t xml:space="preserve"> </w:t>
      </w:r>
      <w:r w:rsidRPr="00874E2C">
        <w:rPr>
          <w:sz w:val="32"/>
          <w:szCs w:val="32"/>
          <w:rtl/>
        </w:rPr>
        <w:t>(2/397)</w:t>
      </w:r>
      <w:r w:rsidRPr="00874E2C">
        <w:rPr>
          <w:rFonts w:hint="cs"/>
          <w:sz w:val="32"/>
          <w:szCs w:val="32"/>
          <w:rtl/>
        </w:rPr>
        <w:t xml:space="preserve">, </w:t>
      </w:r>
      <w:r w:rsidRPr="00874E2C">
        <w:rPr>
          <w:sz w:val="32"/>
          <w:szCs w:val="32"/>
          <w:rtl/>
        </w:rPr>
        <w:t>التاج والاكليل (2/397)</w:t>
      </w:r>
      <w:r w:rsidRPr="00874E2C">
        <w:rPr>
          <w:rFonts w:hint="cs"/>
          <w:sz w:val="32"/>
          <w:szCs w:val="32"/>
          <w:rtl/>
        </w:rPr>
        <w:t>,</w:t>
      </w:r>
      <w:r w:rsidRPr="00874E2C">
        <w:rPr>
          <w:sz w:val="32"/>
          <w:szCs w:val="32"/>
          <w:rtl/>
        </w:rPr>
        <w:t xml:space="preserve"> </w:t>
      </w:r>
      <w:r w:rsidRPr="00874E2C">
        <w:rPr>
          <w:sz w:val="32"/>
          <w:szCs w:val="32"/>
          <w:rtl/>
          <w:lang w:bidi="ar-KW"/>
        </w:rPr>
        <w:t>المجموع شرح المهذب (6/360)</w:t>
      </w:r>
      <w:r w:rsidRPr="00874E2C">
        <w:rPr>
          <w:rFonts w:hint="cs"/>
          <w:sz w:val="32"/>
          <w:szCs w:val="32"/>
          <w:rtl/>
          <w:lang w:bidi="ar-KW"/>
        </w:rPr>
        <w:t>,</w:t>
      </w:r>
      <w:r w:rsidRPr="00874E2C">
        <w:rPr>
          <w:sz w:val="32"/>
          <w:szCs w:val="32"/>
          <w:rtl/>
          <w:lang w:bidi="ar-KW"/>
        </w:rPr>
        <w:t xml:space="preserve"> مغني المحتاج</w:t>
      </w:r>
      <w:r w:rsidRPr="00874E2C">
        <w:rPr>
          <w:rFonts w:hint="cs"/>
          <w:sz w:val="32"/>
          <w:szCs w:val="32"/>
          <w:rtl/>
          <w:lang w:bidi="ar-KW"/>
        </w:rPr>
        <w:t xml:space="preserve"> </w:t>
      </w:r>
      <w:r w:rsidRPr="00874E2C">
        <w:rPr>
          <w:sz w:val="32"/>
          <w:szCs w:val="32"/>
          <w:rtl/>
          <w:lang w:bidi="ar-KW"/>
        </w:rPr>
        <w:t>(1/434)</w:t>
      </w:r>
      <w:r w:rsidRPr="00874E2C">
        <w:rPr>
          <w:rFonts w:hint="cs"/>
          <w:sz w:val="32"/>
          <w:szCs w:val="32"/>
          <w:rtl/>
          <w:lang w:bidi="ar-KW"/>
        </w:rPr>
        <w:t xml:space="preserve">, </w:t>
      </w:r>
      <w:r w:rsidRPr="00874E2C">
        <w:rPr>
          <w:sz w:val="32"/>
          <w:szCs w:val="32"/>
          <w:rtl/>
          <w:lang w:bidi="ar-KW"/>
        </w:rPr>
        <w:t>الشرح الكبير</w:t>
      </w:r>
      <w:r w:rsidRPr="00874E2C">
        <w:rPr>
          <w:rFonts w:hint="cs"/>
          <w:sz w:val="32"/>
          <w:szCs w:val="32"/>
          <w:rtl/>
          <w:lang w:bidi="ar-KW"/>
        </w:rPr>
        <w:t xml:space="preserve"> </w:t>
      </w:r>
      <w:r w:rsidRPr="00874E2C">
        <w:rPr>
          <w:sz w:val="32"/>
          <w:szCs w:val="32"/>
          <w:rtl/>
          <w:lang w:bidi="ar-KW"/>
        </w:rPr>
        <w:t>(7/487)</w:t>
      </w:r>
      <w:r w:rsidRPr="00874E2C">
        <w:rPr>
          <w:rFonts w:hint="cs"/>
          <w:sz w:val="32"/>
          <w:szCs w:val="32"/>
          <w:rtl/>
          <w:lang w:bidi="ar-KW"/>
        </w:rPr>
        <w:t>,</w:t>
      </w:r>
      <w:r w:rsidRPr="00874E2C">
        <w:rPr>
          <w:sz w:val="32"/>
          <w:szCs w:val="32"/>
          <w:rtl/>
          <w:lang w:bidi="ar-KW"/>
        </w:rPr>
        <w:t xml:space="preserve"> والانصاف (7/487)</w:t>
      </w:r>
      <w:r w:rsidRPr="00874E2C">
        <w:rPr>
          <w:rFonts w:hint="cs"/>
          <w:sz w:val="32"/>
          <w:szCs w:val="32"/>
          <w:rtl/>
          <w:lang w:bidi="ar-KW"/>
        </w:rPr>
        <w:t>.</w:t>
      </w:r>
    </w:p>
  </w:footnote>
  <w:footnote w:id="169">
    <w:p w:rsidR="00A04BB3" w:rsidRPr="00874E2C" w:rsidRDefault="00A04BB3" w:rsidP="00E5104C">
      <w:pPr>
        <w:pStyle w:val="a5"/>
        <w:widowControl w:val="0"/>
        <w:spacing w:line="221" w:lineRule="auto"/>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(1957) كتاب الصوم, باب تعجيل الإفطار.</w:t>
      </w:r>
      <w:r w:rsidRPr="00874E2C">
        <w:rPr>
          <w:rFonts w:hint="cs"/>
          <w:sz w:val="32"/>
          <w:szCs w:val="32"/>
          <w:rtl/>
          <w:lang w:bidi="ar-KW"/>
        </w:rPr>
        <w:t xml:space="preserve"> </w:t>
      </w:r>
      <w:r w:rsidRPr="00874E2C">
        <w:rPr>
          <w:sz w:val="32"/>
          <w:szCs w:val="32"/>
          <w:rtl/>
          <w:lang w:bidi="ar-KW"/>
        </w:rPr>
        <w:t>ومسلم</w:t>
      </w:r>
      <w:r w:rsidRPr="00874E2C">
        <w:rPr>
          <w:rFonts w:hint="cs"/>
          <w:sz w:val="32"/>
          <w:szCs w:val="32"/>
          <w:rtl/>
          <w:lang w:bidi="ar-KW"/>
        </w:rPr>
        <w:t xml:space="preserve"> </w:t>
      </w:r>
      <w:r w:rsidRPr="00874E2C">
        <w:rPr>
          <w:sz w:val="32"/>
          <w:szCs w:val="32"/>
          <w:rtl/>
          <w:lang w:bidi="ar-KW"/>
        </w:rPr>
        <w:t>(1097) كتاب الصيام, باب فضل السحور وتأكيد استحبابه واستحباب تأخيره وتعجيل الفطر</w:t>
      </w:r>
      <w:r w:rsidRPr="00874E2C">
        <w:rPr>
          <w:rFonts w:hint="cs"/>
          <w:sz w:val="32"/>
          <w:szCs w:val="32"/>
          <w:rtl/>
          <w:lang w:bidi="ar-KW"/>
        </w:rPr>
        <w:t>.</w:t>
      </w:r>
    </w:p>
  </w:footnote>
  <w:footnote w:id="170">
    <w:p w:rsidR="00A04BB3" w:rsidRPr="00874E2C" w:rsidRDefault="00A04BB3" w:rsidP="00E5104C">
      <w:pPr>
        <w:pStyle w:val="a5"/>
        <w:widowControl w:val="0"/>
        <w:spacing w:line="221"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المجدح: عود مجنح الرأس تساط به الأشربه</w:t>
      </w:r>
      <w:r w:rsidRPr="00874E2C">
        <w:rPr>
          <w:rFonts w:hint="cs"/>
          <w:sz w:val="32"/>
          <w:szCs w:val="32"/>
          <w:rtl/>
        </w:rPr>
        <w:t>,</w:t>
      </w:r>
      <w:r w:rsidRPr="00874E2C">
        <w:rPr>
          <w:sz w:val="32"/>
          <w:szCs w:val="32"/>
          <w:rtl/>
        </w:rPr>
        <w:t xml:space="preserve"> وربما يكون له ثلاث شعب</w:t>
      </w:r>
      <w:r w:rsidRPr="00874E2C">
        <w:rPr>
          <w:sz w:val="32"/>
          <w:szCs w:val="32"/>
          <w:rtl/>
          <w:lang w:bidi="ar-KW"/>
        </w:rPr>
        <w:t>.</w:t>
      </w:r>
      <w:r w:rsidRPr="00874E2C">
        <w:rPr>
          <w:sz w:val="32"/>
          <w:szCs w:val="32"/>
          <w:rtl/>
        </w:rPr>
        <w:t xml:space="preserve"> النهاية في غريب الأثر (1/243)</w:t>
      </w:r>
      <w:r w:rsidRPr="00874E2C">
        <w:rPr>
          <w:rFonts w:hint="cs"/>
          <w:sz w:val="32"/>
          <w:szCs w:val="32"/>
          <w:rtl/>
        </w:rPr>
        <w:t>.</w:t>
      </w:r>
    </w:p>
  </w:footnote>
  <w:footnote w:id="171">
    <w:p w:rsidR="00A04BB3" w:rsidRPr="00874E2C" w:rsidRDefault="00A04BB3" w:rsidP="00E5104C">
      <w:pPr>
        <w:pStyle w:val="a5"/>
        <w:widowControl w:val="0"/>
        <w:spacing w:line="221"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 xml:space="preserve">(1958) كتاب الصوم, باب تعجيل الإفطار. </w:t>
      </w:r>
      <w:r>
        <w:rPr>
          <w:rFonts w:hint="cs"/>
          <w:sz w:val="32"/>
          <w:szCs w:val="32"/>
          <w:rtl/>
          <w:lang w:bidi="ar-KW"/>
        </w:rPr>
        <w:t>و</w:t>
      </w:r>
      <w:r w:rsidRPr="00874E2C">
        <w:rPr>
          <w:sz w:val="32"/>
          <w:szCs w:val="32"/>
          <w:rtl/>
          <w:lang w:bidi="ar-KW"/>
        </w:rPr>
        <w:t>مسلم</w:t>
      </w:r>
      <w:r w:rsidRPr="00874E2C">
        <w:rPr>
          <w:rFonts w:hint="cs"/>
          <w:sz w:val="32"/>
          <w:szCs w:val="32"/>
          <w:rtl/>
          <w:lang w:bidi="ar-KW"/>
        </w:rPr>
        <w:t xml:space="preserve"> </w:t>
      </w:r>
      <w:r w:rsidRPr="00874E2C">
        <w:rPr>
          <w:sz w:val="32"/>
          <w:szCs w:val="32"/>
          <w:rtl/>
          <w:lang w:bidi="ar-KW"/>
        </w:rPr>
        <w:t>(1101) كتاب الصيام, باب بيان وقت انقضاء الصوم وخروج النهار</w:t>
      </w:r>
      <w:r w:rsidRPr="00874E2C">
        <w:rPr>
          <w:rFonts w:hint="cs"/>
          <w:sz w:val="32"/>
          <w:szCs w:val="32"/>
          <w:rtl/>
          <w:lang w:bidi="ar-KW"/>
        </w:rPr>
        <w:t>.</w:t>
      </w:r>
    </w:p>
  </w:footnote>
  <w:footnote w:id="172">
    <w:p w:rsidR="00A04BB3" w:rsidRPr="00874E2C" w:rsidRDefault="00A04BB3" w:rsidP="005153B9">
      <w:pPr>
        <w:pStyle w:val="a5"/>
        <w:widowControl w:val="0"/>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أبو عطية الوادعي الهمداني</w:t>
      </w:r>
      <w:r w:rsidRPr="00874E2C">
        <w:rPr>
          <w:rFonts w:hint="cs"/>
          <w:sz w:val="32"/>
          <w:szCs w:val="32"/>
          <w:rtl/>
        </w:rPr>
        <w:t>,</w:t>
      </w:r>
      <w:r w:rsidRPr="00874E2C">
        <w:rPr>
          <w:sz w:val="32"/>
          <w:szCs w:val="32"/>
          <w:rtl/>
        </w:rPr>
        <w:t xml:space="preserve"> اسمه مالك بن عامر أو بن أ</w:t>
      </w:r>
      <w:r>
        <w:rPr>
          <w:sz w:val="32"/>
          <w:szCs w:val="32"/>
          <w:rtl/>
        </w:rPr>
        <w:t>بي عامر ثقة</w:t>
      </w:r>
      <w:r>
        <w:rPr>
          <w:rFonts w:hint="cs"/>
          <w:sz w:val="32"/>
          <w:szCs w:val="32"/>
          <w:rtl/>
        </w:rPr>
        <w:t>.</w:t>
      </w:r>
      <w:r w:rsidRPr="00874E2C">
        <w:rPr>
          <w:sz w:val="32"/>
          <w:szCs w:val="32"/>
          <w:rtl/>
        </w:rPr>
        <w:t xml:space="preserve"> مات في حدود السبعين</w:t>
      </w:r>
      <w:r w:rsidRPr="00874E2C">
        <w:rPr>
          <w:rFonts w:hint="cs"/>
          <w:sz w:val="32"/>
          <w:szCs w:val="32"/>
          <w:rtl/>
        </w:rPr>
        <w:t>.</w:t>
      </w:r>
      <w:r w:rsidRPr="005153B9">
        <w:rPr>
          <w:sz w:val="32"/>
          <w:szCs w:val="32"/>
          <w:rtl/>
        </w:rPr>
        <w:t xml:space="preserve"> التاريخ الكبير </w:t>
      </w:r>
      <w:r>
        <w:rPr>
          <w:sz w:val="32"/>
          <w:szCs w:val="32"/>
          <w:rtl/>
        </w:rPr>
        <w:t>(</w:t>
      </w:r>
      <w:r w:rsidRPr="005153B9">
        <w:rPr>
          <w:sz w:val="32"/>
          <w:szCs w:val="32"/>
          <w:rtl/>
        </w:rPr>
        <w:t>6</w:t>
      </w:r>
      <w:r>
        <w:rPr>
          <w:sz w:val="32"/>
          <w:szCs w:val="32"/>
          <w:rtl/>
        </w:rPr>
        <w:t>/</w:t>
      </w:r>
      <w:r w:rsidRPr="005153B9">
        <w:rPr>
          <w:sz w:val="32"/>
          <w:szCs w:val="32"/>
          <w:rtl/>
        </w:rPr>
        <w:t>320</w:t>
      </w:r>
      <w:r>
        <w:rPr>
          <w:sz w:val="32"/>
          <w:szCs w:val="32"/>
          <w:rtl/>
        </w:rPr>
        <w:t>)</w:t>
      </w:r>
      <w:r w:rsidRPr="005153B9">
        <w:rPr>
          <w:sz w:val="32"/>
          <w:szCs w:val="32"/>
          <w:rtl/>
        </w:rPr>
        <w:t xml:space="preserve"> الثقات لابن حبان </w:t>
      </w:r>
      <w:r>
        <w:rPr>
          <w:sz w:val="32"/>
          <w:szCs w:val="32"/>
          <w:rtl/>
        </w:rPr>
        <w:t>(</w:t>
      </w:r>
      <w:r w:rsidRPr="005153B9">
        <w:rPr>
          <w:sz w:val="32"/>
          <w:szCs w:val="32"/>
          <w:rtl/>
        </w:rPr>
        <w:t>5</w:t>
      </w:r>
      <w:r>
        <w:rPr>
          <w:sz w:val="32"/>
          <w:szCs w:val="32"/>
          <w:rtl/>
        </w:rPr>
        <w:t>/</w:t>
      </w:r>
      <w:r w:rsidRPr="005153B9">
        <w:rPr>
          <w:sz w:val="32"/>
          <w:szCs w:val="32"/>
          <w:rtl/>
        </w:rPr>
        <w:t>170</w:t>
      </w:r>
      <w:r>
        <w:rPr>
          <w:sz w:val="32"/>
          <w:szCs w:val="32"/>
          <w:rtl/>
        </w:rPr>
        <w:t>)</w:t>
      </w:r>
      <w:r w:rsidRPr="00874E2C">
        <w:rPr>
          <w:rFonts w:hint="cs"/>
          <w:sz w:val="32"/>
          <w:szCs w:val="32"/>
          <w:rtl/>
        </w:rPr>
        <w:t xml:space="preserve"> </w:t>
      </w:r>
      <w:r w:rsidRPr="00874E2C">
        <w:rPr>
          <w:sz w:val="32"/>
          <w:szCs w:val="32"/>
          <w:rtl/>
        </w:rPr>
        <w:t xml:space="preserve">تقريب التهذيب </w:t>
      </w:r>
      <w:r w:rsidRPr="00874E2C">
        <w:rPr>
          <w:rFonts w:hint="cs"/>
          <w:sz w:val="32"/>
          <w:szCs w:val="32"/>
          <w:rtl/>
        </w:rPr>
        <w:t>(658).</w:t>
      </w:r>
    </w:p>
  </w:footnote>
  <w:footnote w:id="173">
    <w:p w:rsidR="00A04BB3" w:rsidRPr="00874E2C" w:rsidRDefault="00A04BB3" w:rsidP="00562E7D">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lang w:bidi="ar-KW"/>
        </w:rPr>
        <w:t xml:space="preserve"> أخرجه </w:t>
      </w:r>
      <w:r w:rsidRPr="00874E2C">
        <w:rPr>
          <w:sz w:val="32"/>
          <w:szCs w:val="32"/>
          <w:rtl/>
          <w:lang w:bidi="ar-KW"/>
        </w:rPr>
        <w:t>مسلم</w:t>
      </w:r>
      <w:r w:rsidRPr="00874E2C">
        <w:rPr>
          <w:rFonts w:hint="cs"/>
          <w:sz w:val="32"/>
          <w:szCs w:val="32"/>
          <w:rtl/>
          <w:lang w:bidi="ar-KW"/>
        </w:rPr>
        <w:t xml:space="preserve"> </w:t>
      </w:r>
      <w:r w:rsidRPr="00874E2C">
        <w:rPr>
          <w:sz w:val="32"/>
          <w:szCs w:val="32"/>
          <w:rtl/>
          <w:lang w:bidi="ar-KW"/>
        </w:rPr>
        <w:t>(</w:t>
      </w:r>
      <w:r w:rsidRPr="00874E2C">
        <w:rPr>
          <w:rFonts w:hint="cs"/>
          <w:sz w:val="32"/>
          <w:szCs w:val="32"/>
          <w:rtl/>
          <w:lang w:bidi="ar-KW"/>
        </w:rPr>
        <w:t>1099</w:t>
      </w:r>
      <w:r w:rsidRPr="00874E2C">
        <w:rPr>
          <w:sz w:val="32"/>
          <w:szCs w:val="32"/>
          <w:rtl/>
          <w:lang w:bidi="ar-KW"/>
        </w:rPr>
        <w:t xml:space="preserve">) كتاب الصيام, باب </w:t>
      </w:r>
      <w:r w:rsidRPr="00874E2C">
        <w:rPr>
          <w:rFonts w:hint="cs"/>
          <w:sz w:val="32"/>
          <w:szCs w:val="32"/>
          <w:rtl/>
          <w:lang w:bidi="ar-KW"/>
        </w:rPr>
        <w:t>فضل السحور وتأكيد استحبابه واستحباب تأخيره وتعجيل الفطر.</w:t>
      </w:r>
    </w:p>
  </w:footnote>
  <w:footnote w:id="174">
    <w:p w:rsidR="00A04BB3" w:rsidRPr="00587216" w:rsidRDefault="00A04BB3" w:rsidP="00587216">
      <w:pPr>
        <w:pStyle w:val="a5"/>
        <w:widowControl w:val="0"/>
        <w:ind w:left="340" w:hanging="340"/>
        <w:jc w:val="lowKashida"/>
        <w:rPr>
          <w:sz w:val="32"/>
          <w:szCs w:val="32"/>
          <w:rtl/>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المسيب بن ح</w:t>
      </w:r>
      <w:r w:rsidRPr="00874E2C">
        <w:rPr>
          <w:rFonts w:hint="cs"/>
          <w:sz w:val="32"/>
          <w:szCs w:val="32"/>
          <w:rtl/>
        </w:rPr>
        <w:t>َ</w:t>
      </w:r>
      <w:r w:rsidRPr="00874E2C">
        <w:rPr>
          <w:sz w:val="32"/>
          <w:szCs w:val="32"/>
          <w:rtl/>
        </w:rPr>
        <w:t>ز</w:t>
      </w:r>
      <w:r w:rsidRPr="00874E2C">
        <w:rPr>
          <w:rFonts w:hint="cs"/>
          <w:sz w:val="32"/>
          <w:szCs w:val="32"/>
          <w:rtl/>
        </w:rPr>
        <w:t>ْ</w:t>
      </w:r>
      <w:r w:rsidRPr="00874E2C">
        <w:rPr>
          <w:sz w:val="32"/>
          <w:szCs w:val="32"/>
          <w:rtl/>
        </w:rPr>
        <w:t>ن بن أبي وهب المخزومي أبو سعيد له ولأبيه صحبة عاش إلى خلافة عثمان</w:t>
      </w:r>
      <w:r w:rsidRPr="00874E2C">
        <w:rPr>
          <w:rFonts w:hint="cs"/>
          <w:sz w:val="32"/>
          <w:szCs w:val="32"/>
          <w:rtl/>
        </w:rPr>
        <w:t>.</w:t>
      </w:r>
      <w:r w:rsidRPr="00587216">
        <w:rPr>
          <w:sz w:val="32"/>
          <w:szCs w:val="32"/>
          <w:rtl/>
        </w:rPr>
        <w:t xml:space="preserve"> </w:t>
      </w:r>
    </w:p>
    <w:p w:rsidR="00A04BB3" w:rsidRPr="00874E2C" w:rsidRDefault="00A04BB3" w:rsidP="00587216">
      <w:pPr>
        <w:pStyle w:val="a5"/>
        <w:widowControl w:val="0"/>
        <w:ind w:left="340" w:hanging="340"/>
        <w:jc w:val="lowKashida"/>
        <w:rPr>
          <w:sz w:val="32"/>
          <w:szCs w:val="32"/>
        </w:rPr>
      </w:pPr>
      <w:r w:rsidRPr="00587216">
        <w:rPr>
          <w:sz w:val="32"/>
          <w:szCs w:val="32"/>
          <w:rtl/>
        </w:rPr>
        <w:t xml:space="preserve">الاستيعاب في معرفة الأصحاب </w:t>
      </w:r>
      <w:r>
        <w:rPr>
          <w:sz w:val="32"/>
          <w:szCs w:val="32"/>
          <w:rtl/>
        </w:rPr>
        <w:t>(</w:t>
      </w:r>
      <w:r w:rsidRPr="00587216">
        <w:rPr>
          <w:sz w:val="32"/>
          <w:szCs w:val="32"/>
          <w:rtl/>
        </w:rPr>
        <w:t>3</w:t>
      </w:r>
      <w:r>
        <w:rPr>
          <w:sz w:val="32"/>
          <w:szCs w:val="32"/>
          <w:rtl/>
        </w:rPr>
        <w:t>/</w:t>
      </w:r>
      <w:r w:rsidRPr="00587216">
        <w:rPr>
          <w:sz w:val="32"/>
          <w:szCs w:val="32"/>
          <w:rtl/>
        </w:rPr>
        <w:t>1400</w:t>
      </w:r>
      <w:r>
        <w:rPr>
          <w:sz w:val="32"/>
          <w:szCs w:val="32"/>
          <w:rtl/>
        </w:rPr>
        <w:t>)</w:t>
      </w:r>
      <w:r w:rsidRPr="00587216">
        <w:rPr>
          <w:sz w:val="32"/>
          <w:szCs w:val="32"/>
          <w:rtl/>
        </w:rPr>
        <w:t xml:space="preserve"> الإصابة في تمييز الصحابة </w:t>
      </w:r>
      <w:r>
        <w:rPr>
          <w:sz w:val="32"/>
          <w:szCs w:val="32"/>
          <w:rtl/>
        </w:rPr>
        <w:t>(</w:t>
      </w:r>
      <w:r w:rsidRPr="00587216">
        <w:rPr>
          <w:sz w:val="32"/>
          <w:szCs w:val="32"/>
          <w:rtl/>
        </w:rPr>
        <w:t>6</w:t>
      </w:r>
      <w:r>
        <w:rPr>
          <w:sz w:val="32"/>
          <w:szCs w:val="32"/>
          <w:rtl/>
        </w:rPr>
        <w:t>/</w:t>
      </w:r>
      <w:r w:rsidRPr="00587216">
        <w:rPr>
          <w:sz w:val="32"/>
          <w:szCs w:val="32"/>
          <w:rtl/>
        </w:rPr>
        <w:t>121</w:t>
      </w:r>
      <w:r>
        <w:rPr>
          <w:sz w:val="32"/>
          <w:szCs w:val="32"/>
          <w:rtl/>
        </w:rPr>
        <w:t>)</w:t>
      </w:r>
      <w:r w:rsidRPr="00874E2C">
        <w:rPr>
          <w:rFonts w:hint="cs"/>
          <w:sz w:val="32"/>
          <w:szCs w:val="32"/>
          <w:rtl/>
        </w:rPr>
        <w:t xml:space="preserve"> </w:t>
      </w:r>
      <w:r w:rsidRPr="00874E2C">
        <w:rPr>
          <w:sz w:val="32"/>
          <w:szCs w:val="32"/>
          <w:rtl/>
        </w:rPr>
        <w:t xml:space="preserve">تقريب التهذيب </w:t>
      </w:r>
      <w:r w:rsidRPr="00874E2C">
        <w:rPr>
          <w:rFonts w:hint="cs"/>
          <w:sz w:val="32"/>
          <w:szCs w:val="32"/>
          <w:rtl/>
        </w:rPr>
        <w:t>(532).</w:t>
      </w:r>
    </w:p>
  </w:footnote>
  <w:footnote w:id="17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عبد الرزاق</w:t>
      </w:r>
      <w:r w:rsidRPr="00874E2C">
        <w:rPr>
          <w:rFonts w:hint="cs"/>
          <w:sz w:val="32"/>
          <w:szCs w:val="32"/>
          <w:rtl/>
          <w:lang w:bidi="ar-KW"/>
        </w:rPr>
        <w:t xml:space="preserve"> </w:t>
      </w:r>
      <w:r w:rsidRPr="00874E2C">
        <w:rPr>
          <w:sz w:val="32"/>
          <w:szCs w:val="32"/>
          <w:rtl/>
          <w:lang w:bidi="ar-KW"/>
        </w:rPr>
        <w:t>(4/225)</w:t>
      </w:r>
      <w:r w:rsidRPr="00874E2C">
        <w:rPr>
          <w:rFonts w:hint="cs"/>
          <w:sz w:val="32"/>
          <w:szCs w:val="32"/>
          <w:rtl/>
          <w:lang w:bidi="ar-KW"/>
        </w:rPr>
        <w:t xml:space="preserve"> </w:t>
      </w:r>
      <w:r w:rsidRPr="00874E2C">
        <w:rPr>
          <w:sz w:val="32"/>
          <w:szCs w:val="32"/>
          <w:rtl/>
          <w:lang w:bidi="ar-KW"/>
        </w:rPr>
        <w:t>وإسناده صحيح.</w:t>
      </w:r>
    </w:p>
  </w:footnote>
  <w:footnote w:id="176">
    <w:p w:rsidR="00A04BB3" w:rsidRPr="00874E2C" w:rsidRDefault="00A04BB3" w:rsidP="00587216">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عمرو بن ميمون الأودي</w:t>
      </w:r>
      <w:r w:rsidRPr="00874E2C">
        <w:rPr>
          <w:rFonts w:hint="cs"/>
          <w:sz w:val="32"/>
          <w:szCs w:val="32"/>
          <w:rtl/>
        </w:rPr>
        <w:t>,</w:t>
      </w:r>
      <w:r w:rsidRPr="00874E2C">
        <w:rPr>
          <w:sz w:val="32"/>
          <w:szCs w:val="32"/>
          <w:rtl/>
        </w:rPr>
        <w:t xml:space="preserve"> أبو عبد الله</w:t>
      </w:r>
      <w:r w:rsidRPr="00874E2C">
        <w:rPr>
          <w:rFonts w:hint="cs"/>
          <w:sz w:val="32"/>
          <w:szCs w:val="32"/>
          <w:rtl/>
        </w:rPr>
        <w:t>,</w:t>
      </w:r>
      <w:r w:rsidRPr="00874E2C">
        <w:rPr>
          <w:sz w:val="32"/>
          <w:szCs w:val="32"/>
          <w:rtl/>
        </w:rPr>
        <w:t xml:space="preserve"> ويقال أبو يحيى</w:t>
      </w:r>
      <w:r w:rsidRPr="00874E2C">
        <w:rPr>
          <w:rFonts w:hint="cs"/>
          <w:sz w:val="32"/>
          <w:szCs w:val="32"/>
          <w:rtl/>
        </w:rPr>
        <w:t>,</w:t>
      </w:r>
      <w:r w:rsidRPr="00874E2C">
        <w:rPr>
          <w:sz w:val="32"/>
          <w:szCs w:val="32"/>
          <w:rtl/>
        </w:rPr>
        <w:t xml:space="preserve"> مخضرم مشهور ثقة عابد نزل الكوفة</w:t>
      </w:r>
      <w:r w:rsidRPr="00874E2C">
        <w:rPr>
          <w:rFonts w:hint="cs"/>
          <w:sz w:val="32"/>
          <w:szCs w:val="32"/>
          <w:rtl/>
        </w:rPr>
        <w:t>.</w:t>
      </w:r>
      <w:r w:rsidRPr="00874E2C">
        <w:rPr>
          <w:sz w:val="32"/>
          <w:szCs w:val="32"/>
          <w:rtl/>
        </w:rPr>
        <w:t xml:space="preserve"> مات سنة أربع وسبعين وقيل بعدها</w:t>
      </w:r>
      <w:r w:rsidRPr="00874E2C">
        <w:rPr>
          <w:rFonts w:hint="cs"/>
          <w:sz w:val="32"/>
          <w:szCs w:val="32"/>
          <w:rtl/>
        </w:rPr>
        <w:t>.</w:t>
      </w:r>
      <w:r w:rsidRPr="00587216">
        <w:rPr>
          <w:sz w:val="32"/>
          <w:szCs w:val="32"/>
          <w:rtl/>
        </w:rPr>
        <w:t xml:space="preserve"> التاريخ الكبير </w:t>
      </w:r>
      <w:r>
        <w:rPr>
          <w:sz w:val="32"/>
          <w:szCs w:val="32"/>
          <w:rtl/>
        </w:rPr>
        <w:t>(</w:t>
      </w:r>
      <w:r w:rsidRPr="00587216">
        <w:rPr>
          <w:sz w:val="32"/>
          <w:szCs w:val="32"/>
          <w:rtl/>
        </w:rPr>
        <w:t>6</w:t>
      </w:r>
      <w:r>
        <w:rPr>
          <w:sz w:val="32"/>
          <w:szCs w:val="32"/>
          <w:rtl/>
        </w:rPr>
        <w:t>/</w:t>
      </w:r>
      <w:r w:rsidRPr="00587216">
        <w:rPr>
          <w:sz w:val="32"/>
          <w:szCs w:val="32"/>
          <w:rtl/>
        </w:rPr>
        <w:t>367</w:t>
      </w:r>
      <w:r>
        <w:rPr>
          <w:sz w:val="32"/>
          <w:szCs w:val="32"/>
          <w:rtl/>
        </w:rPr>
        <w:t>)</w:t>
      </w:r>
      <w:r w:rsidRPr="00587216">
        <w:rPr>
          <w:sz w:val="32"/>
          <w:szCs w:val="32"/>
          <w:rtl/>
        </w:rPr>
        <w:t xml:space="preserve"> الجرح والتعديل </w:t>
      </w:r>
      <w:r>
        <w:rPr>
          <w:sz w:val="32"/>
          <w:szCs w:val="32"/>
          <w:rtl/>
        </w:rPr>
        <w:t>(</w:t>
      </w:r>
      <w:r w:rsidRPr="00587216">
        <w:rPr>
          <w:sz w:val="32"/>
          <w:szCs w:val="32"/>
          <w:rtl/>
        </w:rPr>
        <w:t>6</w:t>
      </w:r>
      <w:r>
        <w:rPr>
          <w:sz w:val="32"/>
          <w:szCs w:val="32"/>
          <w:rtl/>
        </w:rPr>
        <w:t>/</w:t>
      </w:r>
      <w:r w:rsidRPr="00587216">
        <w:rPr>
          <w:sz w:val="32"/>
          <w:szCs w:val="32"/>
          <w:rtl/>
        </w:rPr>
        <w:t>258</w:t>
      </w:r>
      <w:r>
        <w:rPr>
          <w:sz w:val="32"/>
          <w:szCs w:val="32"/>
          <w:rtl/>
        </w:rPr>
        <w:t>)</w:t>
      </w:r>
      <w:r w:rsidRPr="00874E2C">
        <w:rPr>
          <w:rFonts w:hint="cs"/>
          <w:sz w:val="32"/>
          <w:szCs w:val="32"/>
          <w:rtl/>
        </w:rPr>
        <w:t xml:space="preserve"> </w:t>
      </w:r>
      <w:r w:rsidRPr="00874E2C">
        <w:rPr>
          <w:sz w:val="32"/>
          <w:szCs w:val="32"/>
          <w:rtl/>
        </w:rPr>
        <w:t xml:space="preserve">تقريب التهذيب </w:t>
      </w:r>
      <w:r>
        <w:rPr>
          <w:rFonts w:hint="cs"/>
          <w:sz w:val="32"/>
          <w:szCs w:val="32"/>
          <w:rtl/>
        </w:rPr>
        <w:t>(427)</w:t>
      </w:r>
      <w:r w:rsidRPr="00874E2C">
        <w:rPr>
          <w:rFonts w:hint="cs"/>
          <w:sz w:val="32"/>
          <w:szCs w:val="32"/>
          <w:rtl/>
        </w:rPr>
        <w:t>.</w:t>
      </w:r>
    </w:p>
  </w:footnote>
  <w:footnote w:id="17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عبد الرزاق</w:t>
      </w:r>
      <w:r w:rsidRPr="00874E2C">
        <w:rPr>
          <w:rFonts w:hint="cs"/>
          <w:sz w:val="32"/>
          <w:szCs w:val="32"/>
          <w:rtl/>
          <w:lang w:bidi="ar-KW"/>
        </w:rPr>
        <w:t xml:space="preserve"> </w:t>
      </w:r>
      <w:r w:rsidRPr="00874E2C">
        <w:rPr>
          <w:sz w:val="32"/>
          <w:szCs w:val="32"/>
          <w:rtl/>
          <w:lang w:bidi="ar-KW"/>
        </w:rPr>
        <w:t>(4/226)</w:t>
      </w:r>
      <w:r w:rsidRPr="00874E2C">
        <w:rPr>
          <w:rFonts w:hint="cs"/>
          <w:sz w:val="32"/>
          <w:szCs w:val="32"/>
          <w:rtl/>
        </w:rPr>
        <w:t>.</w:t>
      </w:r>
    </w:p>
  </w:footnote>
  <w:footnote w:id="17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البيهقي في السنن</w:t>
      </w:r>
      <w:r w:rsidRPr="00874E2C">
        <w:rPr>
          <w:rFonts w:hint="cs"/>
          <w:sz w:val="32"/>
          <w:szCs w:val="32"/>
          <w:rtl/>
          <w:lang w:bidi="ar-KW"/>
        </w:rPr>
        <w:t xml:space="preserve"> </w:t>
      </w:r>
      <w:r w:rsidRPr="00874E2C">
        <w:rPr>
          <w:sz w:val="32"/>
          <w:szCs w:val="32"/>
          <w:rtl/>
          <w:lang w:bidi="ar-KW"/>
        </w:rPr>
        <w:t>(4/247)</w:t>
      </w:r>
      <w:r w:rsidRPr="00874E2C">
        <w:rPr>
          <w:rFonts w:hint="cs"/>
          <w:sz w:val="32"/>
          <w:szCs w:val="32"/>
          <w:rtl/>
          <w:lang w:bidi="ar-KW"/>
        </w:rPr>
        <w:t>.</w:t>
      </w:r>
    </w:p>
  </w:footnote>
  <w:footnote w:id="179">
    <w:p w:rsidR="00A04BB3" w:rsidRPr="00874E2C" w:rsidRDefault="00A04BB3" w:rsidP="00587216">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عمرو بن شرحبيل الهمداني أبو ميسرة الكوفي ثقة عابد مخضرم مات سنة ثلاث وستين</w:t>
      </w:r>
      <w:r w:rsidRPr="00874E2C">
        <w:rPr>
          <w:rFonts w:hint="cs"/>
          <w:sz w:val="32"/>
          <w:szCs w:val="32"/>
          <w:rtl/>
        </w:rPr>
        <w:t>.</w:t>
      </w:r>
      <w:r w:rsidRPr="00587216">
        <w:rPr>
          <w:sz w:val="32"/>
          <w:szCs w:val="32"/>
          <w:rtl/>
        </w:rPr>
        <w:t xml:space="preserve"> التاريخ الكبير </w:t>
      </w:r>
      <w:r>
        <w:rPr>
          <w:sz w:val="32"/>
          <w:szCs w:val="32"/>
          <w:rtl/>
        </w:rPr>
        <w:t>(</w:t>
      </w:r>
      <w:r w:rsidRPr="00587216">
        <w:rPr>
          <w:sz w:val="32"/>
          <w:szCs w:val="32"/>
          <w:rtl/>
        </w:rPr>
        <w:t>6</w:t>
      </w:r>
      <w:r>
        <w:rPr>
          <w:sz w:val="32"/>
          <w:szCs w:val="32"/>
          <w:rtl/>
        </w:rPr>
        <w:t>/</w:t>
      </w:r>
      <w:r w:rsidRPr="00587216">
        <w:rPr>
          <w:sz w:val="32"/>
          <w:szCs w:val="32"/>
          <w:rtl/>
        </w:rPr>
        <w:t>341</w:t>
      </w:r>
      <w:r>
        <w:rPr>
          <w:sz w:val="32"/>
          <w:szCs w:val="32"/>
          <w:rtl/>
        </w:rPr>
        <w:t>)</w:t>
      </w:r>
      <w:r w:rsidRPr="00587216">
        <w:rPr>
          <w:sz w:val="32"/>
          <w:szCs w:val="32"/>
          <w:rtl/>
        </w:rPr>
        <w:t xml:space="preserve"> الجرح والتعديل </w:t>
      </w:r>
      <w:r>
        <w:rPr>
          <w:sz w:val="32"/>
          <w:szCs w:val="32"/>
          <w:rtl/>
        </w:rPr>
        <w:t>(</w:t>
      </w:r>
      <w:r w:rsidRPr="00587216">
        <w:rPr>
          <w:sz w:val="32"/>
          <w:szCs w:val="32"/>
          <w:rtl/>
        </w:rPr>
        <w:t>6</w:t>
      </w:r>
      <w:r>
        <w:rPr>
          <w:sz w:val="32"/>
          <w:szCs w:val="32"/>
          <w:rtl/>
        </w:rPr>
        <w:t>/</w:t>
      </w:r>
      <w:r w:rsidRPr="00587216">
        <w:rPr>
          <w:sz w:val="32"/>
          <w:szCs w:val="32"/>
          <w:rtl/>
        </w:rPr>
        <w:t>237</w:t>
      </w:r>
      <w:r>
        <w:rPr>
          <w:sz w:val="32"/>
          <w:szCs w:val="32"/>
          <w:rtl/>
        </w:rPr>
        <w:t>)</w:t>
      </w:r>
      <w:r w:rsidRPr="00874E2C">
        <w:rPr>
          <w:rFonts w:hint="cs"/>
          <w:sz w:val="32"/>
          <w:szCs w:val="32"/>
          <w:rtl/>
        </w:rPr>
        <w:t xml:space="preserve"> </w:t>
      </w:r>
      <w:r w:rsidRPr="00874E2C">
        <w:rPr>
          <w:sz w:val="32"/>
          <w:szCs w:val="32"/>
          <w:rtl/>
        </w:rPr>
        <w:t xml:space="preserve">تقريب التهذيب </w:t>
      </w:r>
      <w:r w:rsidRPr="00874E2C">
        <w:rPr>
          <w:rFonts w:hint="cs"/>
          <w:sz w:val="32"/>
          <w:szCs w:val="32"/>
          <w:rtl/>
        </w:rPr>
        <w:t>(422).</w:t>
      </w:r>
    </w:p>
  </w:footnote>
  <w:footnote w:id="180">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(4/34)</w:t>
      </w:r>
      <w:r w:rsidRPr="00874E2C">
        <w:rPr>
          <w:rFonts w:hint="cs"/>
          <w:sz w:val="32"/>
          <w:szCs w:val="32"/>
          <w:rtl/>
        </w:rPr>
        <w:t>.</w:t>
      </w:r>
    </w:p>
  </w:footnote>
  <w:footnote w:id="18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الإشراف لابن المنذر</w:t>
      </w:r>
      <w:r w:rsidRPr="00874E2C">
        <w:rPr>
          <w:rFonts w:hint="cs"/>
          <w:sz w:val="32"/>
          <w:szCs w:val="32"/>
          <w:rtl/>
        </w:rPr>
        <w:t xml:space="preserve"> </w:t>
      </w:r>
      <w:r w:rsidRPr="00874E2C">
        <w:rPr>
          <w:sz w:val="32"/>
          <w:szCs w:val="32"/>
          <w:rtl/>
        </w:rPr>
        <w:t>(3/144)</w:t>
      </w:r>
      <w:r w:rsidRPr="00874E2C">
        <w:rPr>
          <w:rFonts w:hint="cs"/>
          <w:sz w:val="32"/>
          <w:szCs w:val="32"/>
          <w:rtl/>
        </w:rPr>
        <w:t xml:space="preserve">, </w:t>
      </w:r>
      <w:r w:rsidRPr="00874E2C">
        <w:rPr>
          <w:sz w:val="32"/>
          <w:szCs w:val="32"/>
          <w:rtl/>
        </w:rPr>
        <w:t>ومصنف عبد الرزاق</w:t>
      </w:r>
      <w:r w:rsidRPr="00874E2C">
        <w:rPr>
          <w:rFonts w:hint="cs"/>
          <w:sz w:val="32"/>
          <w:szCs w:val="32"/>
          <w:rtl/>
        </w:rPr>
        <w:t xml:space="preserve"> </w:t>
      </w:r>
      <w:r w:rsidRPr="00874E2C">
        <w:rPr>
          <w:sz w:val="32"/>
          <w:szCs w:val="32"/>
          <w:rtl/>
        </w:rPr>
        <w:t>(2/572)</w:t>
      </w:r>
      <w:r w:rsidRPr="00874E2C">
        <w:rPr>
          <w:rFonts w:hint="cs"/>
          <w:sz w:val="32"/>
          <w:szCs w:val="32"/>
          <w:rtl/>
        </w:rPr>
        <w:t xml:space="preserve">, </w:t>
      </w:r>
      <w:r w:rsidRPr="00874E2C">
        <w:rPr>
          <w:sz w:val="32"/>
          <w:szCs w:val="32"/>
          <w:rtl/>
        </w:rPr>
        <w:t>وقول إسحاق عند الترمذي (799)</w:t>
      </w:r>
      <w:r w:rsidRPr="00874E2C">
        <w:rPr>
          <w:rFonts w:hint="cs"/>
          <w:sz w:val="32"/>
          <w:szCs w:val="32"/>
          <w:rtl/>
        </w:rPr>
        <w:t>.</w:t>
      </w:r>
      <w:r w:rsidRPr="00874E2C">
        <w:rPr>
          <w:sz w:val="32"/>
          <w:szCs w:val="32"/>
          <w:rtl/>
        </w:rPr>
        <w:t xml:space="preserve"> </w:t>
      </w:r>
    </w:p>
  </w:footnote>
  <w:footnote w:id="182">
    <w:p w:rsidR="00A04BB3" w:rsidRPr="00874E2C" w:rsidRDefault="00A04BB3" w:rsidP="00587216">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محمد بن كعب بن سليم بن أسد أبو حمزة القرظي المدني</w:t>
      </w:r>
      <w:r w:rsidRPr="00874E2C">
        <w:rPr>
          <w:rFonts w:hint="cs"/>
          <w:sz w:val="32"/>
          <w:szCs w:val="32"/>
          <w:rtl/>
        </w:rPr>
        <w:t>,</w:t>
      </w:r>
      <w:r w:rsidRPr="00874E2C">
        <w:rPr>
          <w:sz w:val="32"/>
          <w:szCs w:val="32"/>
          <w:rtl/>
        </w:rPr>
        <w:t xml:space="preserve"> وكان قد نز</w:t>
      </w:r>
      <w:r>
        <w:rPr>
          <w:sz w:val="32"/>
          <w:szCs w:val="32"/>
          <w:rtl/>
        </w:rPr>
        <w:t>ل الكوفة مدة ثقة عالم</w:t>
      </w:r>
      <w:r w:rsidRPr="00874E2C">
        <w:rPr>
          <w:rFonts w:hint="cs"/>
          <w:sz w:val="32"/>
          <w:szCs w:val="32"/>
          <w:rtl/>
        </w:rPr>
        <w:t>,</w:t>
      </w:r>
      <w:r w:rsidRPr="00874E2C">
        <w:rPr>
          <w:sz w:val="32"/>
          <w:szCs w:val="32"/>
          <w:rtl/>
        </w:rPr>
        <w:t xml:space="preserve"> ولد سنة أربعين على الصحيح ووهم من قال ولد في عهد النبي </w:t>
      </w:r>
      <w:r w:rsidRPr="00874E2C">
        <w:rPr>
          <w:rFonts w:ascii="AGA Arabesque" w:hAnsi="AGA Arabesque" w:cs="Times New Roman"/>
          <w:sz w:val="28"/>
          <w:szCs w:val="28"/>
          <w:lang w:bidi="ar-KW"/>
        </w:rPr>
        <w:t></w:t>
      </w:r>
      <w:r w:rsidRPr="00874E2C">
        <w:rPr>
          <w:sz w:val="32"/>
          <w:szCs w:val="32"/>
          <w:rtl/>
        </w:rPr>
        <w:t xml:space="preserve"> فقد قال البخاري إن أباه كان ممن لم ينبت من سبي</w:t>
      </w:r>
      <w:r w:rsidRPr="00874E2C">
        <w:rPr>
          <w:rFonts w:hint="cs"/>
          <w:sz w:val="32"/>
          <w:szCs w:val="32"/>
          <w:rtl/>
        </w:rPr>
        <w:t xml:space="preserve"> قريظة.</w:t>
      </w:r>
      <w:r w:rsidRPr="00587216">
        <w:rPr>
          <w:sz w:val="32"/>
          <w:szCs w:val="32"/>
          <w:rtl/>
        </w:rPr>
        <w:t xml:space="preserve"> التاريخ الكبير </w:t>
      </w:r>
      <w:r>
        <w:rPr>
          <w:sz w:val="32"/>
          <w:szCs w:val="32"/>
          <w:rtl/>
        </w:rPr>
        <w:t>(</w:t>
      </w:r>
      <w:r w:rsidRPr="00587216">
        <w:rPr>
          <w:sz w:val="32"/>
          <w:szCs w:val="32"/>
          <w:rtl/>
        </w:rPr>
        <w:t>1</w:t>
      </w:r>
      <w:r>
        <w:rPr>
          <w:sz w:val="32"/>
          <w:szCs w:val="32"/>
          <w:rtl/>
        </w:rPr>
        <w:t>/</w:t>
      </w:r>
      <w:r w:rsidRPr="00587216">
        <w:rPr>
          <w:sz w:val="32"/>
          <w:szCs w:val="32"/>
          <w:rtl/>
        </w:rPr>
        <w:t>216</w:t>
      </w:r>
      <w:r>
        <w:rPr>
          <w:sz w:val="32"/>
          <w:szCs w:val="32"/>
          <w:rtl/>
        </w:rPr>
        <w:t>)</w:t>
      </w:r>
      <w:r w:rsidRPr="00587216">
        <w:rPr>
          <w:sz w:val="32"/>
          <w:szCs w:val="32"/>
          <w:rtl/>
        </w:rPr>
        <w:t xml:space="preserve"> الثقات لابن حبان </w:t>
      </w:r>
      <w:r>
        <w:rPr>
          <w:sz w:val="32"/>
          <w:szCs w:val="32"/>
          <w:rtl/>
        </w:rPr>
        <w:t>(</w:t>
      </w:r>
      <w:r w:rsidRPr="00587216">
        <w:rPr>
          <w:sz w:val="32"/>
          <w:szCs w:val="32"/>
          <w:rtl/>
        </w:rPr>
        <w:t>5</w:t>
      </w:r>
      <w:r>
        <w:rPr>
          <w:sz w:val="32"/>
          <w:szCs w:val="32"/>
          <w:rtl/>
        </w:rPr>
        <w:t>/</w:t>
      </w:r>
      <w:r w:rsidRPr="00587216">
        <w:rPr>
          <w:sz w:val="32"/>
          <w:szCs w:val="32"/>
          <w:rtl/>
        </w:rPr>
        <w:t>351</w:t>
      </w:r>
      <w:r>
        <w:rPr>
          <w:sz w:val="32"/>
          <w:szCs w:val="32"/>
          <w:rtl/>
        </w:rPr>
        <w:t>)</w:t>
      </w:r>
      <w:r w:rsidRPr="00874E2C">
        <w:rPr>
          <w:rFonts w:hint="cs"/>
          <w:sz w:val="32"/>
          <w:szCs w:val="32"/>
          <w:rtl/>
        </w:rPr>
        <w:t xml:space="preserve"> </w:t>
      </w:r>
      <w:r w:rsidRPr="00874E2C">
        <w:rPr>
          <w:sz w:val="32"/>
          <w:szCs w:val="32"/>
          <w:rtl/>
        </w:rPr>
        <w:t xml:space="preserve">تقريب التهذيب </w:t>
      </w:r>
      <w:r w:rsidRPr="00874E2C">
        <w:rPr>
          <w:rFonts w:hint="cs"/>
          <w:sz w:val="32"/>
          <w:szCs w:val="32"/>
          <w:rtl/>
        </w:rPr>
        <w:t>(504).</w:t>
      </w:r>
      <w:r w:rsidRPr="00874E2C">
        <w:rPr>
          <w:sz w:val="32"/>
          <w:szCs w:val="32"/>
          <w:rtl/>
        </w:rPr>
        <w:t xml:space="preserve"> </w:t>
      </w:r>
    </w:p>
  </w:footnote>
  <w:footnote w:id="183">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w:t>
      </w:r>
      <w:r w:rsidRPr="00874E2C">
        <w:rPr>
          <w:sz w:val="32"/>
          <w:szCs w:val="32"/>
          <w:rtl/>
        </w:rPr>
        <w:t xml:space="preserve"> الترمذي</w:t>
      </w:r>
      <w:r w:rsidRPr="00874E2C">
        <w:rPr>
          <w:rFonts w:hint="cs"/>
          <w:sz w:val="32"/>
          <w:szCs w:val="32"/>
          <w:rtl/>
        </w:rPr>
        <w:t xml:space="preserve"> </w:t>
      </w:r>
      <w:r w:rsidRPr="00874E2C">
        <w:rPr>
          <w:sz w:val="32"/>
          <w:szCs w:val="32"/>
          <w:rtl/>
        </w:rPr>
        <w:t>(799)كتاب الصوم, باب من أكل ثم خرج يريد سفرا،</w:t>
      </w:r>
      <w:r w:rsidRPr="00874E2C">
        <w:rPr>
          <w:rFonts w:hint="cs"/>
          <w:sz w:val="32"/>
          <w:szCs w:val="32"/>
          <w:rtl/>
        </w:rPr>
        <w:t xml:space="preserve"> </w:t>
      </w:r>
      <w:r w:rsidRPr="00874E2C">
        <w:rPr>
          <w:sz w:val="32"/>
          <w:szCs w:val="32"/>
          <w:rtl/>
        </w:rPr>
        <w:t>والبيهقي</w:t>
      </w:r>
      <w:r w:rsidRPr="00874E2C">
        <w:rPr>
          <w:rFonts w:hint="cs"/>
          <w:sz w:val="32"/>
          <w:szCs w:val="32"/>
          <w:rtl/>
        </w:rPr>
        <w:t xml:space="preserve"> </w:t>
      </w:r>
      <w:r w:rsidRPr="00874E2C">
        <w:rPr>
          <w:sz w:val="32"/>
          <w:szCs w:val="32"/>
          <w:rtl/>
        </w:rPr>
        <w:t>(4/247). صححه الألباني في سنن الترمذي</w:t>
      </w:r>
      <w:r w:rsidRPr="00874E2C">
        <w:rPr>
          <w:rFonts w:hint="cs"/>
          <w:sz w:val="32"/>
          <w:szCs w:val="32"/>
          <w:rtl/>
        </w:rPr>
        <w:t xml:space="preserve"> </w:t>
      </w:r>
      <w:r w:rsidRPr="00874E2C">
        <w:rPr>
          <w:sz w:val="32"/>
          <w:szCs w:val="32"/>
          <w:rtl/>
        </w:rPr>
        <w:t>(799)</w:t>
      </w:r>
      <w:r w:rsidRPr="00874E2C">
        <w:rPr>
          <w:rFonts w:hint="cs"/>
          <w:sz w:val="32"/>
          <w:szCs w:val="32"/>
          <w:rtl/>
        </w:rPr>
        <w:t>.</w:t>
      </w:r>
    </w:p>
  </w:footnote>
  <w:footnote w:id="184">
    <w:p w:rsidR="00A04BB3" w:rsidRPr="00874E2C" w:rsidRDefault="00A04BB3" w:rsidP="00587216">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عبيد بن جبر القبطي</w:t>
      </w:r>
      <w:r w:rsidRPr="00874E2C">
        <w:rPr>
          <w:rFonts w:hint="cs"/>
          <w:sz w:val="32"/>
          <w:szCs w:val="32"/>
          <w:rtl/>
        </w:rPr>
        <w:t>,</w:t>
      </w:r>
      <w:r w:rsidRPr="00874E2C">
        <w:rPr>
          <w:sz w:val="32"/>
          <w:szCs w:val="32"/>
          <w:rtl/>
        </w:rPr>
        <w:t xml:space="preserve"> مولى أبي بصرة يقال</w:t>
      </w:r>
      <w:r w:rsidRPr="00874E2C">
        <w:rPr>
          <w:rFonts w:hint="cs"/>
          <w:sz w:val="32"/>
          <w:szCs w:val="32"/>
          <w:rtl/>
        </w:rPr>
        <w:t>:</w:t>
      </w:r>
      <w:r w:rsidRPr="00874E2C">
        <w:rPr>
          <w:sz w:val="32"/>
          <w:szCs w:val="32"/>
          <w:rtl/>
        </w:rPr>
        <w:t xml:space="preserve"> كان ممن بعث به المقوقس مع مارية</w:t>
      </w:r>
      <w:r w:rsidRPr="00874E2C">
        <w:rPr>
          <w:rFonts w:hint="cs"/>
          <w:sz w:val="32"/>
          <w:szCs w:val="32"/>
          <w:rtl/>
        </w:rPr>
        <w:t>,</w:t>
      </w:r>
      <w:r w:rsidRPr="00874E2C">
        <w:rPr>
          <w:sz w:val="32"/>
          <w:szCs w:val="32"/>
          <w:rtl/>
        </w:rPr>
        <w:t xml:space="preserve"> فعلى هذا فله صحبة وقد ذكره يعقوب بن سفيان في الثقات وقال بن خزيمة لا أعرفه</w:t>
      </w:r>
      <w:r w:rsidRPr="00874E2C">
        <w:rPr>
          <w:rFonts w:hint="cs"/>
          <w:sz w:val="32"/>
          <w:szCs w:val="32"/>
          <w:rtl/>
        </w:rPr>
        <w:t xml:space="preserve">. </w:t>
      </w:r>
      <w:r w:rsidRPr="00587216">
        <w:rPr>
          <w:sz w:val="32"/>
          <w:szCs w:val="32"/>
          <w:rtl/>
        </w:rPr>
        <w:t xml:space="preserve">التاريخ الكبير </w:t>
      </w:r>
      <w:r>
        <w:rPr>
          <w:sz w:val="32"/>
          <w:szCs w:val="32"/>
          <w:rtl/>
        </w:rPr>
        <w:t>(</w:t>
      </w:r>
      <w:r w:rsidRPr="00587216">
        <w:rPr>
          <w:sz w:val="32"/>
          <w:szCs w:val="32"/>
          <w:rtl/>
        </w:rPr>
        <w:t>5</w:t>
      </w:r>
      <w:r>
        <w:rPr>
          <w:sz w:val="32"/>
          <w:szCs w:val="32"/>
          <w:rtl/>
        </w:rPr>
        <w:t>/</w:t>
      </w:r>
      <w:r w:rsidRPr="00587216">
        <w:rPr>
          <w:sz w:val="32"/>
          <w:szCs w:val="32"/>
          <w:rtl/>
        </w:rPr>
        <w:t>445</w:t>
      </w:r>
      <w:r>
        <w:rPr>
          <w:sz w:val="32"/>
          <w:szCs w:val="32"/>
          <w:rtl/>
        </w:rPr>
        <w:t>)</w:t>
      </w:r>
      <w:r w:rsidRPr="00587216">
        <w:rPr>
          <w:sz w:val="32"/>
          <w:szCs w:val="32"/>
          <w:rtl/>
        </w:rPr>
        <w:t xml:space="preserve"> الجرح والتعديل </w:t>
      </w:r>
      <w:r>
        <w:rPr>
          <w:sz w:val="32"/>
          <w:szCs w:val="32"/>
          <w:rtl/>
        </w:rPr>
        <w:t>(</w:t>
      </w:r>
      <w:r w:rsidRPr="00587216">
        <w:rPr>
          <w:sz w:val="32"/>
          <w:szCs w:val="32"/>
          <w:rtl/>
        </w:rPr>
        <w:t>5</w:t>
      </w:r>
      <w:r>
        <w:rPr>
          <w:sz w:val="32"/>
          <w:szCs w:val="32"/>
          <w:rtl/>
        </w:rPr>
        <w:t>/</w:t>
      </w:r>
      <w:r w:rsidRPr="00587216">
        <w:rPr>
          <w:sz w:val="32"/>
          <w:szCs w:val="32"/>
          <w:rtl/>
        </w:rPr>
        <w:t>403</w:t>
      </w:r>
      <w:r>
        <w:rPr>
          <w:sz w:val="32"/>
          <w:szCs w:val="32"/>
          <w:rtl/>
        </w:rPr>
        <w:t>)</w:t>
      </w:r>
      <w:r w:rsidRPr="00587216">
        <w:rPr>
          <w:sz w:val="32"/>
          <w:szCs w:val="32"/>
          <w:rtl/>
        </w:rPr>
        <w:t xml:space="preserve"> </w:t>
      </w:r>
      <w:r w:rsidRPr="00874E2C">
        <w:rPr>
          <w:sz w:val="32"/>
          <w:szCs w:val="32"/>
          <w:rtl/>
        </w:rPr>
        <w:t xml:space="preserve">تقريب التهذيب </w:t>
      </w:r>
      <w:r>
        <w:rPr>
          <w:rFonts w:hint="cs"/>
          <w:sz w:val="32"/>
          <w:szCs w:val="32"/>
          <w:rtl/>
        </w:rPr>
        <w:t>(376)</w:t>
      </w:r>
      <w:r w:rsidRPr="00874E2C">
        <w:rPr>
          <w:rFonts w:hint="cs"/>
          <w:sz w:val="32"/>
          <w:szCs w:val="32"/>
          <w:rtl/>
        </w:rPr>
        <w:t>.</w:t>
      </w:r>
    </w:p>
  </w:footnote>
  <w:footnote w:id="185">
    <w:p w:rsidR="00A04BB3" w:rsidRPr="00874E2C" w:rsidRDefault="00A04BB3" w:rsidP="00567B7B">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حميل مثل حميد لكن آخره لام وقيل بفتح أوله وقيل بالجيم بن ب</w:t>
      </w:r>
      <w:r w:rsidRPr="00874E2C">
        <w:rPr>
          <w:rFonts w:hint="cs"/>
          <w:sz w:val="32"/>
          <w:szCs w:val="32"/>
          <w:rtl/>
        </w:rPr>
        <w:t>َ</w:t>
      </w:r>
      <w:r w:rsidRPr="00874E2C">
        <w:rPr>
          <w:sz w:val="32"/>
          <w:szCs w:val="32"/>
          <w:rtl/>
        </w:rPr>
        <w:t>صرة بن وقاص أبو بصرة الغفاري</w:t>
      </w:r>
      <w:r w:rsidRPr="00874E2C">
        <w:rPr>
          <w:rFonts w:hint="cs"/>
          <w:sz w:val="32"/>
          <w:szCs w:val="32"/>
          <w:rtl/>
        </w:rPr>
        <w:t>,</w:t>
      </w:r>
      <w:r w:rsidRPr="00874E2C">
        <w:rPr>
          <w:sz w:val="32"/>
          <w:szCs w:val="32"/>
          <w:rtl/>
        </w:rPr>
        <w:t xml:space="preserve"> صحابي سكن مصر ومات بها</w:t>
      </w:r>
      <w:r w:rsidRPr="00874E2C">
        <w:rPr>
          <w:rFonts w:hint="cs"/>
          <w:sz w:val="32"/>
          <w:szCs w:val="32"/>
          <w:rtl/>
        </w:rPr>
        <w:t>.</w:t>
      </w:r>
      <w:r w:rsidRPr="00567B7B">
        <w:rPr>
          <w:sz w:val="32"/>
          <w:szCs w:val="32"/>
          <w:rtl/>
        </w:rPr>
        <w:t xml:space="preserve"> الإصابة في تمييز الصحابة </w:t>
      </w:r>
      <w:r>
        <w:rPr>
          <w:sz w:val="32"/>
          <w:szCs w:val="32"/>
          <w:rtl/>
        </w:rPr>
        <w:t>(</w:t>
      </w:r>
      <w:r w:rsidRPr="00567B7B">
        <w:rPr>
          <w:sz w:val="32"/>
          <w:szCs w:val="32"/>
          <w:rtl/>
        </w:rPr>
        <w:t>2</w:t>
      </w:r>
      <w:r>
        <w:rPr>
          <w:sz w:val="32"/>
          <w:szCs w:val="32"/>
          <w:rtl/>
        </w:rPr>
        <w:t>/</w:t>
      </w:r>
      <w:r w:rsidRPr="00567B7B">
        <w:rPr>
          <w:sz w:val="32"/>
          <w:szCs w:val="32"/>
          <w:rtl/>
        </w:rPr>
        <w:t>130</w:t>
      </w:r>
      <w:r>
        <w:rPr>
          <w:sz w:val="32"/>
          <w:szCs w:val="32"/>
          <w:rtl/>
        </w:rPr>
        <w:t>)</w:t>
      </w:r>
      <w:r w:rsidRPr="00567B7B">
        <w:rPr>
          <w:sz w:val="32"/>
          <w:szCs w:val="32"/>
          <w:rtl/>
        </w:rPr>
        <w:t xml:space="preserve"> الاستيعاب في معرفة الأصحاب </w:t>
      </w:r>
      <w:r>
        <w:rPr>
          <w:sz w:val="32"/>
          <w:szCs w:val="32"/>
          <w:rtl/>
        </w:rPr>
        <w:t>(</w:t>
      </w:r>
      <w:r w:rsidRPr="00567B7B">
        <w:rPr>
          <w:sz w:val="32"/>
          <w:szCs w:val="32"/>
          <w:rtl/>
        </w:rPr>
        <w:t>1</w:t>
      </w:r>
      <w:r>
        <w:rPr>
          <w:sz w:val="32"/>
          <w:szCs w:val="32"/>
          <w:rtl/>
        </w:rPr>
        <w:t>/</w:t>
      </w:r>
      <w:r w:rsidRPr="00567B7B">
        <w:rPr>
          <w:sz w:val="32"/>
          <w:szCs w:val="32"/>
          <w:rtl/>
        </w:rPr>
        <w:t>405</w:t>
      </w:r>
      <w:r>
        <w:rPr>
          <w:sz w:val="32"/>
          <w:szCs w:val="32"/>
          <w:rtl/>
        </w:rPr>
        <w:t>)</w:t>
      </w:r>
      <w:r w:rsidRPr="00874E2C">
        <w:rPr>
          <w:rFonts w:hint="cs"/>
          <w:sz w:val="32"/>
          <w:szCs w:val="32"/>
          <w:rtl/>
        </w:rPr>
        <w:t xml:space="preserve"> </w:t>
      </w:r>
      <w:r w:rsidRPr="00874E2C">
        <w:rPr>
          <w:sz w:val="32"/>
          <w:szCs w:val="32"/>
          <w:rtl/>
        </w:rPr>
        <w:t xml:space="preserve">تقريب التهذيب </w:t>
      </w:r>
      <w:r w:rsidRPr="00874E2C">
        <w:rPr>
          <w:rFonts w:hint="cs"/>
          <w:sz w:val="32"/>
          <w:szCs w:val="32"/>
          <w:rtl/>
        </w:rPr>
        <w:t>(183).</w:t>
      </w:r>
    </w:p>
  </w:footnote>
  <w:footnote w:id="186">
    <w:p w:rsidR="00A04BB3" w:rsidRPr="00874E2C" w:rsidRDefault="00A04BB3" w:rsidP="00B94184">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أحمد</w:t>
      </w:r>
      <w:r w:rsidRPr="00874E2C">
        <w:rPr>
          <w:rFonts w:hint="cs"/>
          <w:sz w:val="32"/>
          <w:szCs w:val="32"/>
          <w:rtl/>
          <w:lang w:bidi="ar-KW"/>
        </w:rPr>
        <w:t xml:space="preserve"> </w:t>
      </w:r>
      <w:r w:rsidRPr="00874E2C">
        <w:rPr>
          <w:sz w:val="32"/>
          <w:szCs w:val="32"/>
          <w:rtl/>
          <w:lang w:bidi="ar-KW"/>
        </w:rPr>
        <w:t>(45/208)</w:t>
      </w:r>
      <w:r w:rsidRPr="00874E2C">
        <w:rPr>
          <w:rFonts w:hint="cs"/>
          <w:sz w:val="32"/>
          <w:szCs w:val="32"/>
          <w:rtl/>
          <w:lang w:bidi="ar-KW"/>
        </w:rPr>
        <w:t>,</w:t>
      </w:r>
      <w:r w:rsidRPr="00874E2C">
        <w:rPr>
          <w:sz w:val="32"/>
          <w:szCs w:val="32"/>
          <w:rtl/>
          <w:lang w:bidi="ar-KW"/>
        </w:rPr>
        <w:t xml:space="preserve"> وأبو داود(2412)كتاب الصيام, باب متى يفطر المسافر إذا خرج؟</w:t>
      </w:r>
      <w:r w:rsidRPr="00874E2C">
        <w:rPr>
          <w:rFonts w:hint="cs"/>
          <w:sz w:val="32"/>
          <w:szCs w:val="32"/>
          <w:rtl/>
          <w:lang w:bidi="ar-KW"/>
        </w:rPr>
        <w:t>.</w:t>
      </w:r>
      <w:r w:rsidRPr="00874E2C">
        <w:rPr>
          <w:sz w:val="32"/>
          <w:szCs w:val="32"/>
          <w:rtl/>
          <w:lang w:bidi="ar-KW"/>
        </w:rPr>
        <w:t xml:space="preserve"> والدارمي (2/1068). صححه الألباني في سنن أبي داود</w:t>
      </w:r>
      <w:r w:rsidRPr="00874E2C">
        <w:rPr>
          <w:rFonts w:hint="cs"/>
          <w:sz w:val="32"/>
          <w:szCs w:val="32"/>
          <w:rtl/>
          <w:lang w:bidi="ar-KW"/>
        </w:rPr>
        <w:t xml:space="preserve"> </w:t>
      </w:r>
      <w:r w:rsidRPr="00874E2C">
        <w:rPr>
          <w:sz w:val="32"/>
          <w:szCs w:val="32"/>
          <w:rtl/>
          <w:lang w:bidi="ar-KW"/>
        </w:rPr>
        <w:t>(2412)</w:t>
      </w:r>
      <w:r w:rsidRPr="00874E2C">
        <w:rPr>
          <w:rFonts w:hint="cs"/>
          <w:sz w:val="32"/>
          <w:szCs w:val="32"/>
          <w:rtl/>
          <w:lang w:bidi="ar-KW"/>
        </w:rPr>
        <w:t>.</w:t>
      </w:r>
    </w:p>
  </w:footnote>
  <w:footnote w:id="18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 xml:space="preserve">فتح القدير(2/365)شرح العناية على الهداية(2/365) يرون عدم جواز الإفطار إذا أصبح صائماً سواء فارق العمران أو لم يفارق. </w:t>
      </w:r>
    </w:p>
  </w:footnote>
  <w:footnote w:id="18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مواهب الجليل</w:t>
      </w:r>
      <w:r w:rsidRPr="00874E2C">
        <w:rPr>
          <w:rFonts w:hint="cs"/>
          <w:sz w:val="32"/>
          <w:szCs w:val="32"/>
          <w:rtl/>
          <w:lang w:bidi="ar-KW"/>
        </w:rPr>
        <w:t xml:space="preserve"> </w:t>
      </w:r>
      <w:r w:rsidRPr="00874E2C">
        <w:rPr>
          <w:sz w:val="32"/>
          <w:szCs w:val="32"/>
          <w:rtl/>
          <w:lang w:bidi="ar-KW"/>
        </w:rPr>
        <w:t>(2/143-444-445)</w:t>
      </w:r>
      <w:r w:rsidRPr="00874E2C">
        <w:rPr>
          <w:rFonts w:hint="cs"/>
          <w:sz w:val="32"/>
          <w:szCs w:val="32"/>
          <w:rtl/>
          <w:lang w:bidi="ar-KW"/>
        </w:rPr>
        <w:t xml:space="preserve">, </w:t>
      </w:r>
      <w:r w:rsidRPr="00874E2C">
        <w:rPr>
          <w:sz w:val="32"/>
          <w:szCs w:val="32"/>
          <w:rtl/>
          <w:lang w:bidi="ar-KW"/>
        </w:rPr>
        <w:t>التاج والاكليل</w:t>
      </w:r>
      <w:r w:rsidRPr="00874E2C">
        <w:rPr>
          <w:rFonts w:hint="cs"/>
          <w:sz w:val="32"/>
          <w:szCs w:val="32"/>
          <w:rtl/>
          <w:lang w:bidi="ar-KW"/>
        </w:rPr>
        <w:t xml:space="preserve"> </w:t>
      </w:r>
      <w:r w:rsidRPr="00874E2C">
        <w:rPr>
          <w:sz w:val="32"/>
          <w:szCs w:val="32"/>
          <w:rtl/>
          <w:lang w:bidi="ar-KW"/>
        </w:rPr>
        <w:t>(2/444)</w:t>
      </w:r>
      <w:r w:rsidRPr="00874E2C">
        <w:rPr>
          <w:rFonts w:hint="cs"/>
          <w:sz w:val="32"/>
          <w:szCs w:val="32"/>
          <w:rtl/>
          <w:lang w:bidi="ar-KW"/>
        </w:rPr>
        <w:t>.</w:t>
      </w:r>
      <w:r w:rsidRPr="00874E2C">
        <w:rPr>
          <w:sz w:val="32"/>
          <w:szCs w:val="32"/>
          <w:rtl/>
          <w:lang w:bidi="ar-KW"/>
        </w:rPr>
        <w:t xml:space="preserve"> </w:t>
      </w:r>
    </w:p>
  </w:footnote>
  <w:footnote w:id="18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المجموع شرح المهذب</w:t>
      </w:r>
      <w:r w:rsidRPr="00874E2C">
        <w:rPr>
          <w:rFonts w:hint="cs"/>
          <w:sz w:val="32"/>
          <w:szCs w:val="32"/>
          <w:rtl/>
        </w:rPr>
        <w:t xml:space="preserve"> </w:t>
      </w:r>
      <w:r w:rsidRPr="00874E2C">
        <w:rPr>
          <w:sz w:val="32"/>
          <w:szCs w:val="32"/>
          <w:rtl/>
        </w:rPr>
        <w:t>(6/261)</w:t>
      </w:r>
      <w:r w:rsidRPr="00874E2C">
        <w:rPr>
          <w:rFonts w:hint="cs"/>
          <w:sz w:val="32"/>
          <w:szCs w:val="32"/>
          <w:rtl/>
        </w:rPr>
        <w:t xml:space="preserve"> </w:t>
      </w:r>
      <w:r w:rsidRPr="00874E2C">
        <w:rPr>
          <w:sz w:val="32"/>
          <w:szCs w:val="32"/>
          <w:rtl/>
        </w:rPr>
        <w:t>(1/263)</w:t>
      </w:r>
      <w:r w:rsidRPr="00874E2C">
        <w:rPr>
          <w:rFonts w:hint="cs"/>
          <w:sz w:val="32"/>
          <w:szCs w:val="32"/>
          <w:rtl/>
        </w:rPr>
        <w:t>.</w:t>
      </w:r>
    </w:p>
  </w:footnote>
  <w:footnote w:id="190">
    <w:p w:rsidR="00A04BB3" w:rsidRPr="00874E2C" w:rsidRDefault="00A04BB3" w:rsidP="0001165F">
      <w:pPr>
        <w:pStyle w:val="a5"/>
        <w:widowControl w:val="0"/>
        <w:ind w:left="340" w:hanging="340"/>
        <w:jc w:val="lowKashida"/>
        <w:rPr>
          <w:sz w:val="32"/>
          <w:szCs w:val="32"/>
          <w:rtl/>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المغني</w:t>
      </w:r>
      <w:r w:rsidRPr="00874E2C">
        <w:rPr>
          <w:rFonts w:hint="cs"/>
          <w:sz w:val="32"/>
          <w:szCs w:val="32"/>
          <w:rtl/>
        </w:rPr>
        <w:t xml:space="preserve"> </w:t>
      </w:r>
      <w:r w:rsidRPr="00874E2C">
        <w:rPr>
          <w:sz w:val="32"/>
          <w:szCs w:val="32"/>
          <w:rtl/>
        </w:rPr>
        <w:t>(4/347)</w:t>
      </w:r>
      <w:r w:rsidRPr="00874E2C">
        <w:rPr>
          <w:rFonts w:hint="cs"/>
          <w:sz w:val="32"/>
          <w:szCs w:val="32"/>
          <w:rtl/>
        </w:rPr>
        <w:t xml:space="preserve">, </w:t>
      </w:r>
      <w:r w:rsidRPr="00874E2C">
        <w:rPr>
          <w:sz w:val="32"/>
          <w:szCs w:val="32"/>
          <w:rtl/>
        </w:rPr>
        <w:t>الشرح الكبير(7/380)</w:t>
      </w:r>
      <w:r w:rsidRPr="00874E2C">
        <w:rPr>
          <w:rFonts w:hint="cs"/>
          <w:sz w:val="32"/>
          <w:szCs w:val="32"/>
          <w:rtl/>
        </w:rPr>
        <w:t>.</w:t>
      </w:r>
    </w:p>
  </w:footnote>
  <w:footnote w:id="191">
    <w:p w:rsidR="00A04BB3" w:rsidRPr="00874E2C" w:rsidRDefault="00A04BB3" w:rsidP="00567B7B">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صهيب الحذاء مولى عبد الله بن عامر أبو موسى مكى روى عن عبد الله بن عمرو روى عنه عمرو بن دينار</w:t>
      </w:r>
      <w:r w:rsidRPr="00874E2C">
        <w:rPr>
          <w:rFonts w:hint="cs"/>
          <w:sz w:val="32"/>
          <w:szCs w:val="32"/>
          <w:rtl/>
        </w:rPr>
        <w:t xml:space="preserve">. </w:t>
      </w:r>
      <w:r w:rsidRPr="00567B7B">
        <w:rPr>
          <w:sz w:val="32"/>
          <w:szCs w:val="32"/>
          <w:rtl/>
        </w:rPr>
        <w:t xml:space="preserve">التاريخ الكبير </w:t>
      </w:r>
      <w:r>
        <w:rPr>
          <w:sz w:val="32"/>
          <w:szCs w:val="32"/>
          <w:rtl/>
        </w:rPr>
        <w:t>(</w:t>
      </w:r>
      <w:r w:rsidRPr="00567B7B">
        <w:rPr>
          <w:sz w:val="32"/>
          <w:szCs w:val="32"/>
          <w:rtl/>
        </w:rPr>
        <w:t>4</w:t>
      </w:r>
      <w:r>
        <w:rPr>
          <w:sz w:val="32"/>
          <w:szCs w:val="32"/>
          <w:rtl/>
        </w:rPr>
        <w:t>/</w:t>
      </w:r>
      <w:r w:rsidRPr="00567B7B">
        <w:rPr>
          <w:sz w:val="32"/>
          <w:szCs w:val="32"/>
          <w:rtl/>
        </w:rPr>
        <w:t>316</w:t>
      </w:r>
      <w:r>
        <w:rPr>
          <w:sz w:val="32"/>
          <w:szCs w:val="32"/>
          <w:rtl/>
        </w:rPr>
        <w:t>)</w:t>
      </w:r>
      <w:r w:rsidRPr="00567B7B">
        <w:rPr>
          <w:sz w:val="32"/>
          <w:szCs w:val="32"/>
          <w:rtl/>
        </w:rPr>
        <w:t xml:space="preserve"> </w:t>
      </w:r>
      <w:r w:rsidRPr="00874E2C">
        <w:rPr>
          <w:sz w:val="32"/>
          <w:szCs w:val="32"/>
          <w:rtl/>
        </w:rPr>
        <w:t>الجرح والتعديل (4/445)</w:t>
      </w:r>
      <w:r w:rsidRPr="00874E2C">
        <w:rPr>
          <w:rFonts w:hint="cs"/>
          <w:sz w:val="32"/>
          <w:szCs w:val="32"/>
          <w:rtl/>
        </w:rPr>
        <w:t>.</w:t>
      </w:r>
    </w:p>
  </w:footnote>
  <w:footnote w:id="192">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(4/27)</w:t>
      </w:r>
      <w:r w:rsidRPr="00874E2C">
        <w:rPr>
          <w:rFonts w:hint="cs"/>
          <w:sz w:val="32"/>
          <w:szCs w:val="32"/>
          <w:rtl/>
        </w:rPr>
        <w:t>.</w:t>
      </w:r>
    </w:p>
  </w:footnote>
  <w:footnote w:id="193">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عبد الرزاق</w:t>
      </w:r>
      <w:r w:rsidRPr="00874E2C">
        <w:rPr>
          <w:rFonts w:hint="cs"/>
          <w:sz w:val="32"/>
          <w:szCs w:val="32"/>
          <w:rtl/>
          <w:lang w:bidi="ar-KW"/>
        </w:rPr>
        <w:t xml:space="preserve"> </w:t>
      </w:r>
      <w:r w:rsidRPr="00874E2C">
        <w:rPr>
          <w:sz w:val="32"/>
          <w:szCs w:val="32"/>
          <w:rtl/>
          <w:lang w:bidi="ar-KW"/>
        </w:rPr>
        <w:t>(2/570)</w:t>
      </w:r>
      <w:r w:rsidRPr="00874E2C">
        <w:rPr>
          <w:rFonts w:hint="cs"/>
          <w:sz w:val="32"/>
          <w:szCs w:val="32"/>
          <w:rtl/>
        </w:rPr>
        <w:t>.</w:t>
      </w:r>
    </w:p>
  </w:footnote>
  <w:footnote w:id="19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(4/27-28)</w:t>
      </w:r>
      <w:r w:rsidRPr="00874E2C">
        <w:rPr>
          <w:rFonts w:hint="cs"/>
          <w:sz w:val="32"/>
          <w:szCs w:val="32"/>
          <w:rtl/>
          <w:lang w:bidi="ar-KW"/>
        </w:rPr>
        <w:t>.</w:t>
      </w:r>
    </w:p>
  </w:footnote>
  <w:footnote w:id="19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بدائع الصنائع</w:t>
      </w:r>
      <w:r w:rsidRPr="00874E2C">
        <w:rPr>
          <w:rFonts w:hint="cs"/>
          <w:sz w:val="32"/>
          <w:szCs w:val="32"/>
          <w:rtl/>
          <w:lang w:bidi="ar-KW"/>
        </w:rPr>
        <w:t xml:space="preserve"> </w:t>
      </w:r>
      <w:r w:rsidRPr="00874E2C">
        <w:rPr>
          <w:sz w:val="32"/>
          <w:szCs w:val="32"/>
          <w:rtl/>
          <w:lang w:bidi="ar-KW"/>
        </w:rPr>
        <w:t>(2/96)</w:t>
      </w:r>
      <w:r w:rsidRPr="00874E2C">
        <w:rPr>
          <w:rFonts w:hint="cs"/>
          <w:sz w:val="32"/>
          <w:szCs w:val="32"/>
          <w:rtl/>
          <w:lang w:bidi="ar-KW"/>
        </w:rPr>
        <w:t xml:space="preserve">, </w:t>
      </w:r>
      <w:r w:rsidRPr="00874E2C">
        <w:rPr>
          <w:sz w:val="32"/>
          <w:szCs w:val="32"/>
          <w:rtl/>
          <w:lang w:bidi="ar-KW"/>
        </w:rPr>
        <w:t>فتح القدير(2/351)</w:t>
      </w:r>
      <w:r w:rsidRPr="00874E2C">
        <w:rPr>
          <w:rFonts w:hint="cs"/>
          <w:sz w:val="32"/>
          <w:szCs w:val="32"/>
          <w:rtl/>
          <w:lang w:bidi="ar-KW"/>
        </w:rPr>
        <w:t>.</w:t>
      </w:r>
    </w:p>
  </w:footnote>
  <w:footnote w:id="19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المواهب الجليل(2/401-443)</w:t>
      </w:r>
      <w:r w:rsidRPr="00874E2C">
        <w:rPr>
          <w:rFonts w:hint="cs"/>
          <w:sz w:val="32"/>
          <w:szCs w:val="32"/>
          <w:rtl/>
        </w:rPr>
        <w:t>,</w:t>
      </w:r>
      <w:r w:rsidRPr="00874E2C">
        <w:rPr>
          <w:sz w:val="32"/>
          <w:szCs w:val="32"/>
          <w:rtl/>
        </w:rPr>
        <w:t xml:space="preserve"> التاج والاكليل</w:t>
      </w:r>
      <w:r w:rsidRPr="00874E2C">
        <w:rPr>
          <w:rFonts w:hint="cs"/>
          <w:sz w:val="32"/>
          <w:szCs w:val="32"/>
          <w:rtl/>
        </w:rPr>
        <w:t xml:space="preserve"> </w:t>
      </w:r>
      <w:r w:rsidRPr="00874E2C">
        <w:rPr>
          <w:sz w:val="32"/>
          <w:szCs w:val="32"/>
          <w:rtl/>
        </w:rPr>
        <w:t>(2/401-443)</w:t>
      </w:r>
      <w:r w:rsidRPr="00874E2C">
        <w:rPr>
          <w:rFonts w:hint="cs"/>
          <w:sz w:val="32"/>
          <w:szCs w:val="32"/>
          <w:rtl/>
        </w:rPr>
        <w:t>.</w:t>
      </w:r>
    </w:p>
  </w:footnote>
  <w:footnote w:id="19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المجموع شرح المهذب</w:t>
      </w:r>
      <w:r w:rsidRPr="00874E2C">
        <w:rPr>
          <w:rFonts w:hint="cs"/>
          <w:sz w:val="32"/>
          <w:szCs w:val="32"/>
          <w:rtl/>
          <w:lang w:bidi="ar-KW"/>
        </w:rPr>
        <w:t xml:space="preserve"> </w:t>
      </w:r>
      <w:r w:rsidRPr="00874E2C">
        <w:rPr>
          <w:sz w:val="32"/>
          <w:szCs w:val="32"/>
          <w:rtl/>
          <w:lang w:bidi="ar-KW"/>
        </w:rPr>
        <w:t>(6/261-265)</w:t>
      </w:r>
      <w:r w:rsidRPr="00874E2C">
        <w:rPr>
          <w:rFonts w:hint="cs"/>
          <w:sz w:val="32"/>
          <w:szCs w:val="32"/>
          <w:rtl/>
          <w:lang w:bidi="ar-KW"/>
        </w:rPr>
        <w:t xml:space="preserve">, </w:t>
      </w:r>
      <w:r w:rsidRPr="00874E2C">
        <w:rPr>
          <w:sz w:val="32"/>
          <w:szCs w:val="32"/>
          <w:rtl/>
          <w:lang w:bidi="ar-KW"/>
        </w:rPr>
        <w:t>مغني المحتاج</w:t>
      </w:r>
      <w:r w:rsidRPr="00874E2C">
        <w:rPr>
          <w:rFonts w:hint="cs"/>
          <w:sz w:val="32"/>
          <w:szCs w:val="32"/>
          <w:rtl/>
          <w:lang w:bidi="ar-KW"/>
        </w:rPr>
        <w:t xml:space="preserve"> </w:t>
      </w:r>
      <w:r w:rsidRPr="00874E2C">
        <w:rPr>
          <w:sz w:val="32"/>
          <w:szCs w:val="32"/>
          <w:rtl/>
          <w:lang w:bidi="ar-KW"/>
        </w:rPr>
        <w:t>(1/437)</w:t>
      </w:r>
      <w:r w:rsidRPr="00874E2C">
        <w:rPr>
          <w:rFonts w:hint="cs"/>
          <w:sz w:val="32"/>
          <w:szCs w:val="32"/>
          <w:rtl/>
          <w:lang w:bidi="ar-KW"/>
        </w:rPr>
        <w:t>.</w:t>
      </w:r>
    </w:p>
  </w:footnote>
  <w:footnote w:id="198">
    <w:p w:rsidR="00A04BB3" w:rsidRPr="00874E2C" w:rsidRDefault="00A04BB3" w:rsidP="00AC5668">
      <w:pPr>
        <w:pStyle w:val="a5"/>
        <w:widowControl w:val="0"/>
        <w:spacing w:line="226" w:lineRule="auto"/>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(1945)كتاب الصوم, باب....</w:t>
      </w:r>
      <w:r w:rsidRPr="00874E2C">
        <w:rPr>
          <w:rFonts w:hint="cs"/>
          <w:sz w:val="32"/>
          <w:szCs w:val="32"/>
          <w:rtl/>
          <w:lang w:bidi="ar-KW"/>
        </w:rPr>
        <w:t xml:space="preserve"> </w:t>
      </w:r>
      <w:r w:rsidRPr="00874E2C">
        <w:rPr>
          <w:sz w:val="32"/>
          <w:szCs w:val="32"/>
          <w:rtl/>
          <w:lang w:bidi="ar-KW"/>
        </w:rPr>
        <w:t>ومسلم</w:t>
      </w:r>
      <w:r w:rsidRPr="00874E2C">
        <w:rPr>
          <w:rFonts w:hint="cs"/>
          <w:sz w:val="32"/>
          <w:szCs w:val="32"/>
          <w:rtl/>
          <w:lang w:bidi="ar-KW"/>
        </w:rPr>
        <w:t xml:space="preserve"> </w:t>
      </w:r>
      <w:r w:rsidRPr="00874E2C">
        <w:rPr>
          <w:sz w:val="32"/>
          <w:szCs w:val="32"/>
          <w:rtl/>
          <w:lang w:bidi="ar-KW"/>
        </w:rPr>
        <w:t>(1122)كتاب الصيام, باب التخيير في الصوم والفطر في السفر</w:t>
      </w:r>
      <w:r w:rsidRPr="00874E2C">
        <w:rPr>
          <w:rFonts w:hint="cs"/>
          <w:sz w:val="32"/>
          <w:szCs w:val="32"/>
          <w:rtl/>
          <w:lang w:bidi="ar-KW"/>
        </w:rPr>
        <w:t>.</w:t>
      </w:r>
    </w:p>
  </w:footnote>
  <w:footnote w:id="199">
    <w:p w:rsidR="00A04BB3" w:rsidRPr="00874E2C" w:rsidRDefault="00A04BB3" w:rsidP="00AC5668">
      <w:pPr>
        <w:pStyle w:val="a5"/>
        <w:widowControl w:val="0"/>
        <w:spacing w:line="226"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مسلم</w:t>
      </w:r>
      <w:r w:rsidRPr="00874E2C">
        <w:rPr>
          <w:rFonts w:hint="cs"/>
          <w:sz w:val="32"/>
          <w:szCs w:val="32"/>
          <w:rtl/>
          <w:lang w:bidi="ar-KW"/>
        </w:rPr>
        <w:t xml:space="preserve"> </w:t>
      </w:r>
      <w:r w:rsidRPr="00874E2C">
        <w:rPr>
          <w:sz w:val="32"/>
          <w:szCs w:val="32"/>
          <w:rtl/>
          <w:lang w:bidi="ar-KW"/>
        </w:rPr>
        <w:t>(1116) كتاب الصوم, باب جواز الصوم والفطر في شهر رمضان للمسافر في غير معصية</w:t>
      </w:r>
      <w:r w:rsidRPr="00874E2C">
        <w:rPr>
          <w:rFonts w:hint="cs"/>
          <w:sz w:val="32"/>
          <w:szCs w:val="32"/>
          <w:rtl/>
        </w:rPr>
        <w:t>.</w:t>
      </w:r>
    </w:p>
  </w:footnote>
  <w:footnote w:id="200">
    <w:p w:rsidR="00A04BB3" w:rsidRPr="00874E2C" w:rsidRDefault="00A04BB3" w:rsidP="00AC5668">
      <w:pPr>
        <w:pStyle w:val="a5"/>
        <w:widowControl w:val="0"/>
        <w:spacing w:line="226"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النسائي</w:t>
      </w:r>
      <w:r w:rsidRPr="00874E2C">
        <w:rPr>
          <w:rFonts w:hint="cs"/>
          <w:sz w:val="32"/>
          <w:szCs w:val="32"/>
          <w:rtl/>
          <w:lang w:bidi="ar-KW"/>
        </w:rPr>
        <w:t xml:space="preserve"> </w:t>
      </w:r>
      <w:r w:rsidRPr="00874E2C">
        <w:rPr>
          <w:sz w:val="32"/>
          <w:szCs w:val="32"/>
          <w:rtl/>
          <w:lang w:bidi="ar-KW"/>
        </w:rPr>
        <w:t>(1456) كتاب تقصير الصلاة في السفر, باب المقام الذي يقصر بمثله الصلاة. والدارقطني</w:t>
      </w:r>
      <w:r w:rsidRPr="00874E2C">
        <w:rPr>
          <w:rFonts w:hint="cs"/>
          <w:sz w:val="32"/>
          <w:szCs w:val="32"/>
          <w:rtl/>
          <w:lang w:bidi="ar-KW"/>
        </w:rPr>
        <w:t xml:space="preserve"> </w:t>
      </w:r>
      <w:r w:rsidRPr="00874E2C">
        <w:rPr>
          <w:sz w:val="32"/>
          <w:szCs w:val="32"/>
          <w:rtl/>
          <w:lang w:bidi="ar-KW"/>
        </w:rPr>
        <w:t>(3/162)</w:t>
      </w:r>
      <w:r w:rsidRPr="00874E2C">
        <w:rPr>
          <w:rFonts w:hint="cs"/>
          <w:sz w:val="32"/>
          <w:szCs w:val="32"/>
          <w:rtl/>
          <w:lang w:bidi="ar-KW"/>
        </w:rPr>
        <w:t>.</w:t>
      </w:r>
      <w:r w:rsidRPr="00874E2C">
        <w:rPr>
          <w:sz w:val="32"/>
          <w:szCs w:val="32"/>
          <w:rtl/>
          <w:lang w:bidi="ar-KW"/>
        </w:rPr>
        <w:t xml:space="preserve"> والبيهقي (3/142). ضعفه الألباني في سنن النسائي</w:t>
      </w:r>
      <w:r w:rsidRPr="00874E2C">
        <w:rPr>
          <w:rFonts w:hint="cs"/>
          <w:sz w:val="32"/>
          <w:szCs w:val="32"/>
          <w:rtl/>
          <w:lang w:bidi="ar-KW"/>
        </w:rPr>
        <w:t xml:space="preserve"> </w:t>
      </w:r>
      <w:r w:rsidRPr="00874E2C">
        <w:rPr>
          <w:sz w:val="32"/>
          <w:szCs w:val="32"/>
          <w:rtl/>
          <w:lang w:bidi="ar-KW"/>
        </w:rPr>
        <w:t>(1456)</w:t>
      </w:r>
      <w:r w:rsidRPr="00874E2C">
        <w:rPr>
          <w:rFonts w:hint="cs"/>
          <w:sz w:val="32"/>
          <w:szCs w:val="32"/>
          <w:rtl/>
          <w:lang w:bidi="ar-KW"/>
        </w:rPr>
        <w:t>.</w:t>
      </w:r>
    </w:p>
  </w:footnote>
  <w:footnote w:id="201">
    <w:p w:rsidR="00A04BB3" w:rsidRPr="00874E2C" w:rsidRDefault="00A04BB3" w:rsidP="00AC5668">
      <w:pPr>
        <w:pStyle w:val="a5"/>
        <w:widowControl w:val="0"/>
        <w:spacing w:line="226"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عبد الرزاق</w:t>
      </w:r>
      <w:r w:rsidRPr="00874E2C">
        <w:rPr>
          <w:rFonts w:hint="cs"/>
          <w:sz w:val="32"/>
          <w:szCs w:val="32"/>
          <w:rtl/>
          <w:lang w:bidi="ar-KW"/>
        </w:rPr>
        <w:t xml:space="preserve"> </w:t>
      </w:r>
      <w:r w:rsidRPr="00874E2C">
        <w:rPr>
          <w:sz w:val="32"/>
          <w:szCs w:val="32"/>
          <w:rtl/>
          <w:lang w:bidi="ar-KW"/>
        </w:rPr>
        <w:t>(2/567)</w:t>
      </w:r>
      <w:r w:rsidRPr="00874E2C">
        <w:rPr>
          <w:rFonts w:hint="cs"/>
          <w:sz w:val="32"/>
          <w:szCs w:val="32"/>
          <w:rtl/>
          <w:lang w:bidi="ar-KW"/>
        </w:rPr>
        <w:t>.</w:t>
      </w:r>
    </w:p>
  </w:footnote>
  <w:footnote w:id="202">
    <w:p w:rsidR="00A04BB3" w:rsidRPr="00874E2C" w:rsidRDefault="00A04BB3" w:rsidP="00AC5668">
      <w:pPr>
        <w:pStyle w:val="a5"/>
        <w:widowControl w:val="0"/>
        <w:spacing w:line="226"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(4/24-26)</w:t>
      </w:r>
      <w:r w:rsidRPr="00874E2C">
        <w:rPr>
          <w:rFonts w:hint="cs"/>
          <w:sz w:val="32"/>
          <w:szCs w:val="32"/>
          <w:rtl/>
          <w:lang w:bidi="ar-KW"/>
        </w:rPr>
        <w:t>.</w:t>
      </w:r>
    </w:p>
  </w:footnote>
  <w:footnote w:id="203">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عبد الرزاق</w:t>
      </w:r>
      <w:r w:rsidRPr="00874E2C">
        <w:rPr>
          <w:rFonts w:hint="cs"/>
          <w:sz w:val="32"/>
          <w:szCs w:val="32"/>
          <w:rtl/>
          <w:lang w:bidi="ar-KW"/>
        </w:rPr>
        <w:t xml:space="preserve"> </w:t>
      </w:r>
      <w:r w:rsidRPr="00874E2C">
        <w:rPr>
          <w:sz w:val="32"/>
          <w:szCs w:val="32"/>
          <w:rtl/>
          <w:lang w:bidi="ar-KW"/>
        </w:rPr>
        <w:t>(2/562-563)</w:t>
      </w:r>
      <w:r w:rsidRPr="00874E2C">
        <w:rPr>
          <w:rFonts w:hint="cs"/>
          <w:sz w:val="32"/>
          <w:szCs w:val="32"/>
          <w:rtl/>
          <w:lang w:bidi="ar-KW"/>
        </w:rPr>
        <w:t>.</w:t>
      </w:r>
    </w:p>
  </w:footnote>
  <w:footnote w:id="20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المجموع شرح المهذب</w:t>
      </w:r>
      <w:r w:rsidRPr="00874E2C">
        <w:rPr>
          <w:rFonts w:hint="cs"/>
          <w:sz w:val="32"/>
          <w:szCs w:val="32"/>
          <w:rtl/>
          <w:lang w:bidi="ar-KW"/>
        </w:rPr>
        <w:t xml:space="preserve"> </w:t>
      </w:r>
      <w:r w:rsidRPr="00874E2C">
        <w:rPr>
          <w:sz w:val="32"/>
          <w:szCs w:val="32"/>
          <w:rtl/>
          <w:lang w:bidi="ar-KW"/>
        </w:rPr>
        <w:t>(6/261)</w:t>
      </w:r>
      <w:r w:rsidRPr="00874E2C">
        <w:rPr>
          <w:rFonts w:hint="cs"/>
          <w:sz w:val="32"/>
          <w:szCs w:val="32"/>
          <w:rtl/>
          <w:lang w:bidi="ar-KW"/>
        </w:rPr>
        <w:t>.</w:t>
      </w:r>
    </w:p>
  </w:footnote>
  <w:footnote w:id="20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الشرح الكبير</w:t>
      </w:r>
      <w:r w:rsidRPr="00874E2C">
        <w:rPr>
          <w:rFonts w:hint="cs"/>
          <w:sz w:val="32"/>
          <w:szCs w:val="32"/>
          <w:rtl/>
          <w:lang w:bidi="ar-KW"/>
        </w:rPr>
        <w:t xml:space="preserve"> </w:t>
      </w:r>
      <w:r w:rsidRPr="00874E2C">
        <w:rPr>
          <w:sz w:val="32"/>
          <w:szCs w:val="32"/>
          <w:rtl/>
          <w:lang w:bidi="ar-KW"/>
        </w:rPr>
        <w:t>(7/373)</w:t>
      </w:r>
      <w:r w:rsidRPr="00874E2C">
        <w:rPr>
          <w:rFonts w:hint="cs"/>
          <w:sz w:val="32"/>
          <w:szCs w:val="32"/>
          <w:rtl/>
          <w:lang w:bidi="ar-KW"/>
        </w:rPr>
        <w:t xml:space="preserve">, </w:t>
      </w:r>
      <w:r w:rsidRPr="00874E2C">
        <w:rPr>
          <w:sz w:val="32"/>
          <w:szCs w:val="32"/>
          <w:rtl/>
          <w:lang w:bidi="ar-KW"/>
        </w:rPr>
        <w:t>والإنصاف(7/375)</w:t>
      </w:r>
      <w:r w:rsidRPr="00874E2C">
        <w:rPr>
          <w:rFonts w:hint="cs"/>
          <w:sz w:val="32"/>
          <w:szCs w:val="32"/>
          <w:rtl/>
          <w:lang w:bidi="ar-KW"/>
        </w:rPr>
        <w:t>.</w:t>
      </w:r>
    </w:p>
  </w:footnote>
  <w:footnote w:id="206">
    <w:p w:rsidR="00A04BB3" w:rsidRPr="00874E2C" w:rsidRDefault="00A04BB3" w:rsidP="00E56FB9">
      <w:pPr>
        <w:pStyle w:val="a5"/>
        <w:widowControl w:val="0"/>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 xml:space="preserve">(1946)كتاب الصوم, باب قول النبى </w:t>
      </w:r>
      <w:r w:rsidRPr="00874E2C">
        <w:rPr>
          <w:rFonts w:ascii="AGA Arabesque" w:hAnsi="AGA Arabesque" w:cs="Times New Roman"/>
          <w:sz w:val="28"/>
          <w:szCs w:val="28"/>
          <w:lang w:bidi="ar-KW"/>
        </w:rPr>
        <w:t></w:t>
      </w:r>
      <w:r w:rsidRPr="00874E2C">
        <w:rPr>
          <w:sz w:val="32"/>
          <w:szCs w:val="32"/>
          <w:rtl/>
          <w:lang w:bidi="ar-KW"/>
        </w:rPr>
        <w:t xml:space="preserve"> لمن ظلل عليه ، واشتد الحر </w:t>
      </w:r>
      <w:r w:rsidRPr="00874E2C">
        <w:rPr>
          <w:rFonts w:ascii="Traditional Arabic" w:hAnsi="Traditional Arabic"/>
          <w:w w:val="80"/>
          <w:sz w:val="34"/>
          <w:szCs w:val="22"/>
          <w:rtl/>
          <w:lang w:bidi="ar-KW"/>
        </w:rPr>
        <w:t>((</w:t>
      </w:r>
      <w:r w:rsidRPr="00874E2C">
        <w:rPr>
          <w:sz w:val="32"/>
          <w:szCs w:val="32"/>
          <w:rtl/>
          <w:lang w:bidi="ar-KW"/>
        </w:rPr>
        <w:t>ليس من البر الصوم فى السفر</w:t>
      </w:r>
      <w:r w:rsidRPr="00874E2C">
        <w:rPr>
          <w:rFonts w:ascii="Traditional Arabic" w:hAnsi="Traditional Arabic"/>
          <w:w w:val="80"/>
          <w:sz w:val="34"/>
          <w:szCs w:val="22"/>
          <w:rtl/>
          <w:lang w:bidi="ar-KW"/>
        </w:rPr>
        <w:t>))</w:t>
      </w:r>
      <w:r w:rsidRPr="00874E2C">
        <w:rPr>
          <w:sz w:val="32"/>
          <w:szCs w:val="32"/>
          <w:rtl/>
          <w:lang w:bidi="ar-KW"/>
        </w:rPr>
        <w:t>.</w:t>
      </w:r>
      <w:r w:rsidRPr="00874E2C">
        <w:rPr>
          <w:sz w:val="32"/>
          <w:szCs w:val="32"/>
          <w:rtl/>
        </w:rPr>
        <w:t xml:space="preserve"> </w:t>
      </w:r>
      <w:r w:rsidRPr="00874E2C">
        <w:rPr>
          <w:sz w:val="32"/>
          <w:szCs w:val="32"/>
          <w:rtl/>
          <w:lang w:bidi="ar-KW"/>
        </w:rPr>
        <w:t>ومسلم</w:t>
      </w:r>
      <w:r w:rsidRPr="00874E2C">
        <w:rPr>
          <w:rFonts w:hint="cs"/>
          <w:sz w:val="32"/>
          <w:szCs w:val="32"/>
          <w:rtl/>
          <w:lang w:bidi="ar-KW"/>
        </w:rPr>
        <w:t xml:space="preserve"> </w:t>
      </w:r>
      <w:r w:rsidRPr="00874E2C">
        <w:rPr>
          <w:sz w:val="32"/>
          <w:szCs w:val="32"/>
          <w:rtl/>
          <w:lang w:bidi="ar-KW"/>
        </w:rPr>
        <w:t>(1115) كتاب الصوم, باب جواز الصوم والفطر في شهر رمضان للمسافر في غير معصية</w:t>
      </w:r>
      <w:r w:rsidRPr="00874E2C">
        <w:rPr>
          <w:rFonts w:hint="cs"/>
          <w:sz w:val="32"/>
          <w:szCs w:val="32"/>
          <w:rtl/>
          <w:lang w:bidi="ar-KW"/>
        </w:rPr>
        <w:t>.</w:t>
      </w:r>
    </w:p>
  </w:footnote>
  <w:footnote w:id="207">
    <w:p w:rsidR="00A04BB3" w:rsidRPr="00874E2C" w:rsidRDefault="00A04BB3" w:rsidP="00EE3080">
      <w:pPr>
        <w:pStyle w:val="a5"/>
        <w:widowControl w:val="0"/>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حمزة بن عمرو بن عويمر الأسلمي أبو صالح أو أبو محمد المدني صحابي جليل</w:t>
      </w:r>
      <w:r w:rsidRPr="00874E2C">
        <w:rPr>
          <w:rFonts w:hint="cs"/>
          <w:sz w:val="32"/>
          <w:szCs w:val="32"/>
          <w:rtl/>
        </w:rPr>
        <w:t>.</w:t>
      </w:r>
      <w:r w:rsidRPr="00874E2C">
        <w:rPr>
          <w:sz w:val="32"/>
          <w:szCs w:val="32"/>
          <w:rtl/>
        </w:rPr>
        <w:t xml:space="preserve"> مات سنة إحدى وستين وله إحدى وسبعون وقيل ثمانون</w:t>
      </w:r>
      <w:r w:rsidRPr="00874E2C">
        <w:rPr>
          <w:rFonts w:hint="cs"/>
          <w:sz w:val="32"/>
          <w:szCs w:val="32"/>
          <w:rtl/>
        </w:rPr>
        <w:t>.</w:t>
      </w:r>
      <w:r w:rsidRPr="00567B7B">
        <w:rPr>
          <w:sz w:val="32"/>
          <w:szCs w:val="32"/>
          <w:rtl/>
        </w:rPr>
        <w:t xml:space="preserve"> الاستيعاب في معرفة الأصحاب </w:t>
      </w:r>
      <w:r>
        <w:rPr>
          <w:sz w:val="32"/>
          <w:szCs w:val="32"/>
          <w:rtl/>
        </w:rPr>
        <w:t>(</w:t>
      </w:r>
      <w:r w:rsidRPr="00567B7B">
        <w:rPr>
          <w:sz w:val="32"/>
          <w:szCs w:val="32"/>
          <w:rtl/>
        </w:rPr>
        <w:t>1</w:t>
      </w:r>
      <w:r>
        <w:rPr>
          <w:sz w:val="32"/>
          <w:szCs w:val="32"/>
          <w:rtl/>
        </w:rPr>
        <w:t>/</w:t>
      </w:r>
      <w:r w:rsidRPr="00567B7B">
        <w:rPr>
          <w:sz w:val="32"/>
          <w:szCs w:val="32"/>
          <w:rtl/>
        </w:rPr>
        <w:t>375</w:t>
      </w:r>
      <w:r>
        <w:rPr>
          <w:sz w:val="32"/>
          <w:szCs w:val="32"/>
          <w:rtl/>
        </w:rPr>
        <w:t>)</w:t>
      </w:r>
      <w:r w:rsidRPr="00EE3080">
        <w:rPr>
          <w:sz w:val="32"/>
          <w:szCs w:val="32"/>
          <w:rtl/>
        </w:rPr>
        <w:t xml:space="preserve"> الإصابة في تمييز الصحابة </w:t>
      </w:r>
      <w:r>
        <w:rPr>
          <w:sz w:val="32"/>
          <w:szCs w:val="32"/>
          <w:rtl/>
        </w:rPr>
        <w:t>(</w:t>
      </w:r>
      <w:r w:rsidRPr="00EE3080">
        <w:rPr>
          <w:sz w:val="32"/>
          <w:szCs w:val="32"/>
          <w:rtl/>
        </w:rPr>
        <w:t>2</w:t>
      </w:r>
      <w:r>
        <w:rPr>
          <w:sz w:val="32"/>
          <w:szCs w:val="32"/>
          <w:rtl/>
        </w:rPr>
        <w:t>/</w:t>
      </w:r>
      <w:r w:rsidRPr="00EE3080">
        <w:rPr>
          <w:sz w:val="32"/>
          <w:szCs w:val="32"/>
          <w:rtl/>
        </w:rPr>
        <w:t>123</w:t>
      </w:r>
      <w:r>
        <w:rPr>
          <w:sz w:val="32"/>
          <w:szCs w:val="32"/>
          <w:rtl/>
        </w:rPr>
        <w:t>)</w:t>
      </w:r>
      <w:r w:rsidRPr="00874E2C">
        <w:rPr>
          <w:rFonts w:hint="cs"/>
          <w:sz w:val="32"/>
          <w:szCs w:val="32"/>
          <w:rtl/>
        </w:rPr>
        <w:t xml:space="preserve"> </w:t>
      </w:r>
      <w:r w:rsidRPr="00874E2C">
        <w:rPr>
          <w:sz w:val="32"/>
          <w:szCs w:val="32"/>
          <w:rtl/>
        </w:rPr>
        <w:t xml:space="preserve">تقريب التهذيب </w:t>
      </w:r>
      <w:r w:rsidRPr="00874E2C">
        <w:rPr>
          <w:rFonts w:hint="cs"/>
          <w:sz w:val="32"/>
          <w:szCs w:val="32"/>
          <w:rtl/>
        </w:rPr>
        <w:t>(180)</w:t>
      </w:r>
      <w:r w:rsidRPr="00874E2C">
        <w:rPr>
          <w:sz w:val="32"/>
          <w:szCs w:val="32"/>
          <w:rtl/>
        </w:rPr>
        <w:t xml:space="preserve"> </w:t>
      </w:r>
      <w:r w:rsidRPr="00874E2C">
        <w:rPr>
          <w:rFonts w:hint="cs"/>
          <w:sz w:val="32"/>
          <w:szCs w:val="32"/>
          <w:rtl/>
          <w:lang w:bidi="ar-KW"/>
        </w:rPr>
        <w:t xml:space="preserve"> .</w:t>
      </w:r>
    </w:p>
  </w:footnote>
  <w:footnote w:id="20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(1943) كتاب الصوم, باب الصوم فى السفر والإفطار.</w:t>
      </w:r>
      <w:r w:rsidRPr="00874E2C">
        <w:rPr>
          <w:sz w:val="32"/>
          <w:szCs w:val="32"/>
          <w:rtl/>
        </w:rPr>
        <w:t xml:space="preserve"> </w:t>
      </w:r>
      <w:r w:rsidRPr="00874E2C">
        <w:rPr>
          <w:sz w:val="32"/>
          <w:szCs w:val="32"/>
          <w:rtl/>
          <w:lang w:bidi="ar-KW"/>
        </w:rPr>
        <w:t>ومسلم</w:t>
      </w:r>
      <w:r w:rsidRPr="00874E2C">
        <w:rPr>
          <w:rFonts w:hint="cs"/>
          <w:sz w:val="32"/>
          <w:szCs w:val="32"/>
          <w:rtl/>
          <w:lang w:bidi="ar-KW"/>
        </w:rPr>
        <w:t xml:space="preserve"> </w:t>
      </w:r>
      <w:r w:rsidRPr="00874E2C">
        <w:rPr>
          <w:sz w:val="32"/>
          <w:szCs w:val="32"/>
          <w:rtl/>
          <w:lang w:bidi="ar-KW"/>
        </w:rPr>
        <w:t>(1121) كتاب الصوم, باب التخيير في الصوم والفطر في السفر. واللفظ له</w:t>
      </w:r>
      <w:r w:rsidRPr="00874E2C">
        <w:rPr>
          <w:rFonts w:hint="cs"/>
          <w:sz w:val="32"/>
          <w:szCs w:val="32"/>
          <w:rtl/>
          <w:lang w:bidi="ar-KW"/>
        </w:rPr>
        <w:t>.</w:t>
      </w:r>
    </w:p>
  </w:footnote>
  <w:footnote w:id="20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w:t>
      </w:r>
      <w:r w:rsidRPr="00874E2C">
        <w:rPr>
          <w:sz w:val="32"/>
          <w:szCs w:val="32"/>
          <w:rtl/>
        </w:rPr>
        <w:t xml:space="preserve"> البخاري</w:t>
      </w:r>
      <w:r w:rsidRPr="00874E2C">
        <w:rPr>
          <w:rFonts w:hint="cs"/>
          <w:sz w:val="32"/>
          <w:szCs w:val="32"/>
          <w:rtl/>
        </w:rPr>
        <w:t xml:space="preserve"> </w:t>
      </w:r>
      <w:r w:rsidRPr="00874E2C">
        <w:rPr>
          <w:sz w:val="32"/>
          <w:szCs w:val="32"/>
          <w:rtl/>
        </w:rPr>
        <w:t>(2890) كتاب الجهاد, باب فضل الخدمة فى الغزو. ومسلم</w:t>
      </w:r>
      <w:r w:rsidRPr="00874E2C">
        <w:rPr>
          <w:rFonts w:hint="cs"/>
          <w:sz w:val="32"/>
          <w:szCs w:val="32"/>
          <w:rtl/>
        </w:rPr>
        <w:t xml:space="preserve"> </w:t>
      </w:r>
      <w:r w:rsidRPr="00874E2C">
        <w:rPr>
          <w:sz w:val="32"/>
          <w:szCs w:val="32"/>
          <w:rtl/>
        </w:rPr>
        <w:t>(1119) كتاب الصيام, باب أجر المفطر في السفر إذا تولى العمل.</w:t>
      </w:r>
    </w:p>
  </w:footnote>
  <w:footnote w:id="210">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أحمد</w:t>
      </w:r>
      <w:r w:rsidRPr="00874E2C">
        <w:rPr>
          <w:rFonts w:hint="cs"/>
          <w:sz w:val="32"/>
          <w:szCs w:val="32"/>
          <w:rtl/>
          <w:lang w:bidi="ar-KW"/>
        </w:rPr>
        <w:t xml:space="preserve"> </w:t>
      </w:r>
      <w:r w:rsidRPr="00874E2C">
        <w:rPr>
          <w:sz w:val="32"/>
          <w:szCs w:val="32"/>
          <w:rtl/>
          <w:lang w:bidi="ar-KW"/>
        </w:rPr>
        <w:t>(14/155)</w:t>
      </w:r>
      <w:r w:rsidRPr="00874E2C">
        <w:rPr>
          <w:rFonts w:hint="cs"/>
          <w:sz w:val="32"/>
          <w:szCs w:val="32"/>
          <w:rtl/>
          <w:lang w:bidi="ar-KW"/>
        </w:rPr>
        <w:t>,</w:t>
      </w:r>
      <w:r w:rsidRPr="00874E2C">
        <w:rPr>
          <w:sz w:val="32"/>
          <w:szCs w:val="32"/>
          <w:rtl/>
          <w:lang w:bidi="ar-KW"/>
        </w:rPr>
        <w:t xml:space="preserve"> وابن أبي شيبة</w:t>
      </w:r>
      <w:r w:rsidRPr="00874E2C">
        <w:rPr>
          <w:rFonts w:hint="cs"/>
          <w:sz w:val="32"/>
          <w:szCs w:val="32"/>
          <w:rtl/>
          <w:lang w:bidi="ar-KW"/>
        </w:rPr>
        <w:t xml:space="preserve"> </w:t>
      </w:r>
      <w:r w:rsidRPr="00874E2C">
        <w:rPr>
          <w:sz w:val="32"/>
          <w:szCs w:val="32"/>
          <w:rtl/>
          <w:lang w:bidi="ar-KW"/>
        </w:rPr>
        <w:t>(4/26)</w:t>
      </w:r>
      <w:r w:rsidRPr="00874E2C">
        <w:rPr>
          <w:rFonts w:hint="cs"/>
          <w:sz w:val="32"/>
          <w:szCs w:val="32"/>
          <w:rtl/>
          <w:lang w:bidi="ar-KW"/>
        </w:rPr>
        <w:t>,</w:t>
      </w:r>
      <w:r w:rsidRPr="00874E2C">
        <w:rPr>
          <w:sz w:val="32"/>
          <w:szCs w:val="32"/>
          <w:rtl/>
          <w:lang w:bidi="ar-KW"/>
        </w:rPr>
        <w:t xml:space="preserve"> والنسائي في السنن الكبرى</w:t>
      </w:r>
      <w:r w:rsidRPr="00874E2C">
        <w:rPr>
          <w:rFonts w:hint="cs"/>
          <w:sz w:val="32"/>
          <w:szCs w:val="32"/>
          <w:rtl/>
          <w:lang w:bidi="ar-KW"/>
        </w:rPr>
        <w:t xml:space="preserve"> </w:t>
      </w:r>
      <w:r w:rsidRPr="00874E2C">
        <w:rPr>
          <w:sz w:val="32"/>
          <w:szCs w:val="32"/>
          <w:rtl/>
          <w:lang w:bidi="ar-KW"/>
        </w:rPr>
        <w:t>(3/147)</w:t>
      </w:r>
      <w:r w:rsidRPr="00874E2C">
        <w:rPr>
          <w:rFonts w:hint="cs"/>
          <w:sz w:val="32"/>
          <w:szCs w:val="32"/>
          <w:rtl/>
          <w:lang w:bidi="ar-KW"/>
        </w:rPr>
        <w:t>,</w:t>
      </w:r>
      <w:r w:rsidRPr="00874E2C">
        <w:rPr>
          <w:sz w:val="32"/>
          <w:szCs w:val="32"/>
          <w:rtl/>
          <w:lang w:bidi="ar-KW"/>
        </w:rPr>
        <w:t xml:space="preserve"> وابن خزيمة</w:t>
      </w:r>
      <w:r w:rsidRPr="00874E2C">
        <w:rPr>
          <w:rFonts w:hint="cs"/>
          <w:sz w:val="32"/>
          <w:szCs w:val="32"/>
          <w:rtl/>
          <w:lang w:bidi="ar-KW"/>
        </w:rPr>
        <w:t xml:space="preserve"> </w:t>
      </w:r>
      <w:r w:rsidRPr="00874E2C">
        <w:rPr>
          <w:sz w:val="32"/>
          <w:szCs w:val="32"/>
          <w:rtl/>
          <w:lang w:bidi="ar-KW"/>
        </w:rPr>
        <w:t>(3/261). صححه الألباني في السلسلة الصحيحة</w:t>
      </w:r>
      <w:r w:rsidRPr="00874E2C">
        <w:rPr>
          <w:rFonts w:hint="cs"/>
          <w:sz w:val="32"/>
          <w:szCs w:val="32"/>
          <w:rtl/>
          <w:lang w:bidi="ar-KW"/>
        </w:rPr>
        <w:t xml:space="preserve"> </w:t>
      </w:r>
      <w:r w:rsidRPr="00874E2C">
        <w:rPr>
          <w:sz w:val="32"/>
          <w:szCs w:val="32"/>
          <w:rtl/>
          <w:lang w:bidi="ar-KW"/>
        </w:rPr>
        <w:t>(1/84)</w:t>
      </w:r>
      <w:r w:rsidRPr="00874E2C">
        <w:rPr>
          <w:rFonts w:hint="cs"/>
          <w:sz w:val="32"/>
          <w:szCs w:val="32"/>
          <w:rtl/>
          <w:lang w:bidi="ar-KW"/>
        </w:rPr>
        <w:t>.</w:t>
      </w:r>
    </w:p>
  </w:footnote>
  <w:footnote w:id="21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عبدالرزاق</w:t>
      </w:r>
      <w:r w:rsidRPr="00874E2C">
        <w:rPr>
          <w:rFonts w:hint="cs"/>
          <w:sz w:val="32"/>
          <w:szCs w:val="32"/>
          <w:rtl/>
          <w:lang w:bidi="ar-KW"/>
        </w:rPr>
        <w:t xml:space="preserve"> </w:t>
      </w:r>
      <w:r w:rsidRPr="00874E2C">
        <w:rPr>
          <w:sz w:val="32"/>
          <w:szCs w:val="32"/>
          <w:rtl/>
          <w:lang w:bidi="ar-KW"/>
        </w:rPr>
        <w:t>(4/287)</w:t>
      </w:r>
      <w:r w:rsidRPr="00874E2C">
        <w:rPr>
          <w:rFonts w:hint="cs"/>
          <w:sz w:val="32"/>
          <w:szCs w:val="32"/>
          <w:rtl/>
          <w:lang w:bidi="ar-KW"/>
        </w:rPr>
        <w:t>,</w:t>
      </w:r>
      <w:r w:rsidRPr="00874E2C">
        <w:rPr>
          <w:sz w:val="32"/>
          <w:szCs w:val="32"/>
          <w:rtl/>
          <w:lang w:bidi="ar-KW"/>
        </w:rPr>
        <w:t xml:space="preserve"> وابن أبي شيبة</w:t>
      </w:r>
      <w:r w:rsidRPr="00874E2C">
        <w:rPr>
          <w:rFonts w:hint="cs"/>
          <w:sz w:val="32"/>
          <w:szCs w:val="32"/>
          <w:rtl/>
          <w:lang w:bidi="ar-KW"/>
        </w:rPr>
        <w:t xml:space="preserve"> </w:t>
      </w:r>
      <w:r w:rsidRPr="00874E2C">
        <w:rPr>
          <w:sz w:val="32"/>
          <w:szCs w:val="32"/>
          <w:rtl/>
          <w:lang w:bidi="ar-KW"/>
        </w:rPr>
        <w:t>(4/90)</w:t>
      </w:r>
      <w:r w:rsidRPr="00874E2C">
        <w:rPr>
          <w:rFonts w:hint="cs"/>
          <w:sz w:val="32"/>
          <w:szCs w:val="32"/>
          <w:rtl/>
          <w:lang w:bidi="ar-KW"/>
        </w:rPr>
        <w:t>.</w:t>
      </w:r>
    </w:p>
  </w:footnote>
  <w:footnote w:id="212">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بدائع الصنائع (2/79)</w:t>
      </w:r>
      <w:r w:rsidRPr="00874E2C">
        <w:rPr>
          <w:rFonts w:hint="cs"/>
          <w:sz w:val="32"/>
          <w:szCs w:val="32"/>
          <w:rtl/>
          <w:lang w:bidi="ar-KW"/>
        </w:rPr>
        <w:t>,</w:t>
      </w:r>
      <w:r w:rsidRPr="00874E2C">
        <w:rPr>
          <w:sz w:val="32"/>
          <w:szCs w:val="32"/>
          <w:rtl/>
          <w:lang w:bidi="ar-KW"/>
        </w:rPr>
        <w:t xml:space="preserve"> فتح القدير</w:t>
      </w:r>
      <w:r w:rsidRPr="00874E2C">
        <w:rPr>
          <w:rFonts w:hint="cs"/>
          <w:sz w:val="32"/>
          <w:szCs w:val="32"/>
          <w:rtl/>
          <w:lang w:bidi="ar-KW"/>
        </w:rPr>
        <w:t xml:space="preserve"> </w:t>
      </w:r>
      <w:r w:rsidRPr="00874E2C">
        <w:rPr>
          <w:sz w:val="32"/>
          <w:szCs w:val="32"/>
          <w:rtl/>
          <w:lang w:bidi="ar-KW"/>
        </w:rPr>
        <w:t>(2/303)</w:t>
      </w:r>
      <w:r w:rsidRPr="00874E2C">
        <w:rPr>
          <w:rFonts w:hint="cs"/>
          <w:sz w:val="32"/>
          <w:szCs w:val="32"/>
          <w:rtl/>
          <w:lang w:bidi="ar-KW"/>
        </w:rPr>
        <w:t>,</w:t>
      </w:r>
      <w:r w:rsidRPr="00874E2C">
        <w:rPr>
          <w:sz w:val="32"/>
          <w:szCs w:val="32"/>
          <w:rtl/>
        </w:rPr>
        <w:t xml:space="preserve"> </w:t>
      </w:r>
      <w:r w:rsidRPr="00874E2C">
        <w:rPr>
          <w:sz w:val="32"/>
          <w:szCs w:val="32"/>
          <w:rtl/>
          <w:lang w:bidi="ar-KW"/>
        </w:rPr>
        <w:t>مواهب الجليل (2/403)</w:t>
      </w:r>
      <w:r w:rsidRPr="00874E2C">
        <w:rPr>
          <w:rFonts w:hint="cs"/>
          <w:sz w:val="32"/>
          <w:szCs w:val="32"/>
          <w:rtl/>
          <w:lang w:bidi="ar-KW"/>
        </w:rPr>
        <w:t xml:space="preserve">, </w:t>
      </w:r>
      <w:r w:rsidRPr="00874E2C">
        <w:rPr>
          <w:sz w:val="32"/>
          <w:szCs w:val="32"/>
          <w:rtl/>
          <w:lang w:bidi="ar-KW"/>
        </w:rPr>
        <w:t>التاج والاكليل (2/403)</w:t>
      </w:r>
      <w:r w:rsidRPr="00874E2C">
        <w:rPr>
          <w:rFonts w:hint="cs"/>
          <w:sz w:val="32"/>
          <w:szCs w:val="32"/>
          <w:rtl/>
          <w:lang w:bidi="ar-KW"/>
        </w:rPr>
        <w:t>,</w:t>
      </w:r>
      <w:r w:rsidRPr="00874E2C">
        <w:rPr>
          <w:sz w:val="32"/>
          <w:szCs w:val="32"/>
          <w:rtl/>
        </w:rPr>
        <w:t xml:space="preserve"> </w:t>
      </w:r>
      <w:r w:rsidRPr="00874E2C">
        <w:rPr>
          <w:sz w:val="32"/>
          <w:szCs w:val="32"/>
          <w:rtl/>
          <w:lang w:bidi="ar-KW"/>
        </w:rPr>
        <w:t>المجموع شرح المهذب</w:t>
      </w:r>
      <w:r w:rsidRPr="00874E2C">
        <w:rPr>
          <w:rFonts w:hint="cs"/>
          <w:sz w:val="32"/>
          <w:szCs w:val="32"/>
          <w:rtl/>
          <w:lang w:bidi="ar-KW"/>
        </w:rPr>
        <w:t xml:space="preserve"> </w:t>
      </w:r>
      <w:r w:rsidRPr="00874E2C">
        <w:rPr>
          <w:sz w:val="32"/>
          <w:szCs w:val="32"/>
          <w:rtl/>
          <w:lang w:bidi="ar-KW"/>
        </w:rPr>
        <w:t>(6/382)</w:t>
      </w:r>
      <w:r w:rsidRPr="00874E2C">
        <w:rPr>
          <w:rFonts w:hint="cs"/>
          <w:sz w:val="32"/>
          <w:szCs w:val="32"/>
          <w:rtl/>
          <w:lang w:bidi="ar-KW"/>
        </w:rPr>
        <w:t>,</w:t>
      </w:r>
      <w:r w:rsidRPr="00874E2C">
        <w:rPr>
          <w:sz w:val="32"/>
          <w:szCs w:val="32"/>
          <w:rtl/>
        </w:rPr>
        <w:t xml:space="preserve"> </w:t>
      </w:r>
      <w:r w:rsidRPr="00874E2C">
        <w:rPr>
          <w:sz w:val="32"/>
          <w:szCs w:val="32"/>
          <w:rtl/>
          <w:lang w:bidi="ar-KW"/>
        </w:rPr>
        <w:t>مغني المحتاج (1/446)</w:t>
      </w:r>
      <w:r w:rsidRPr="00874E2C">
        <w:rPr>
          <w:rFonts w:hint="cs"/>
          <w:sz w:val="32"/>
          <w:szCs w:val="32"/>
          <w:rtl/>
          <w:lang w:bidi="ar-KW"/>
        </w:rPr>
        <w:t xml:space="preserve">, </w:t>
      </w:r>
      <w:r w:rsidRPr="00874E2C">
        <w:rPr>
          <w:sz w:val="32"/>
          <w:szCs w:val="32"/>
          <w:rtl/>
          <w:lang w:bidi="ar-KW"/>
        </w:rPr>
        <w:t>الشرح الكبير (7/521)</w:t>
      </w:r>
      <w:r w:rsidRPr="00874E2C">
        <w:rPr>
          <w:rFonts w:hint="cs"/>
          <w:sz w:val="32"/>
          <w:szCs w:val="32"/>
          <w:rtl/>
          <w:lang w:bidi="ar-KW"/>
        </w:rPr>
        <w:t>,</w:t>
      </w:r>
      <w:r w:rsidRPr="00874E2C">
        <w:rPr>
          <w:sz w:val="32"/>
          <w:szCs w:val="32"/>
          <w:rtl/>
          <w:lang w:bidi="ar-KW"/>
        </w:rPr>
        <w:t xml:space="preserve"> والانصاف</w:t>
      </w:r>
      <w:r w:rsidRPr="00874E2C">
        <w:rPr>
          <w:rFonts w:hint="cs"/>
          <w:sz w:val="32"/>
          <w:szCs w:val="32"/>
          <w:rtl/>
          <w:lang w:bidi="ar-KW"/>
        </w:rPr>
        <w:t xml:space="preserve"> </w:t>
      </w:r>
      <w:r w:rsidRPr="00874E2C">
        <w:rPr>
          <w:sz w:val="32"/>
          <w:szCs w:val="32"/>
          <w:rtl/>
          <w:lang w:bidi="ar-KW"/>
        </w:rPr>
        <w:t>(7/521)</w:t>
      </w:r>
      <w:r w:rsidRPr="00874E2C">
        <w:rPr>
          <w:rFonts w:hint="cs"/>
          <w:sz w:val="32"/>
          <w:szCs w:val="32"/>
          <w:rtl/>
          <w:lang w:bidi="ar-KW"/>
        </w:rPr>
        <w:t>.</w:t>
      </w:r>
    </w:p>
  </w:footnote>
  <w:footnote w:id="213">
    <w:p w:rsidR="00A04BB3" w:rsidRPr="00874E2C" w:rsidRDefault="00A04BB3" w:rsidP="0001165F">
      <w:pPr>
        <w:pStyle w:val="a5"/>
        <w:widowControl w:val="0"/>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(2004) كتاب الصوم, باب صيام يوم عاشوراء.</w:t>
      </w:r>
      <w:r w:rsidRPr="00874E2C">
        <w:rPr>
          <w:sz w:val="32"/>
          <w:szCs w:val="32"/>
          <w:rtl/>
        </w:rPr>
        <w:t xml:space="preserve"> </w:t>
      </w:r>
      <w:r w:rsidRPr="00874E2C">
        <w:rPr>
          <w:sz w:val="32"/>
          <w:szCs w:val="32"/>
          <w:rtl/>
          <w:lang w:bidi="ar-KW"/>
        </w:rPr>
        <w:t>ومسلم</w:t>
      </w:r>
      <w:r w:rsidRPr="00874E2C">
        <w:rPr>
          <w:rFonts w:hint="cs"/>
          <w:sz w:val="32"/>
          <w:szCs w:val="32"/>
          <w:rtl/>
          <w:lang w:bidi="ar-KW"/>
        </w:rPr>
        <w:t xml:space="preserve"> </w:t>
      </w:r>
      <w:r w:rsidRPr="00874E2C">
        <w:rPr>
          <w:sz w:val="32"/>
          <w:szCs w:val="32"/>
          <w:rtl/>
          <w:lang w:bidi="ar-KW"/>
        </w:rPr>
        <w:t>(1130) كتاب الصيام, باب صوم يوم عاشوراء</w:t>
      </w:r>
      <w:r w:rsidRPr="00874E2C">
        <w:rPr>
          <w:rFonts w:hint="cs"/>
          <w:sz w:val="32"/>
          <w:szCs w:val="32"/>
          <w:rtl/>
          <w:lang w:bidi="ar-KW"/>
        </w:rPr>
        <w:t>.</w:t>
      </w:r>
    </w:p>
  </w:footnote>
  <w:footnote w:id="214">
    <w:p w:rsidR="00A04BB3" w:rsidRPr="00874E2C" w:rsidRDefault="00A04BB3" w:rsidP="0001165F">
      <w:pPr>
        <w:pStyle w:val="a5"/>
        <w:widowControl w:val="0"/>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(2006) كتاب الصوم, باب صيام يوم عاشوراء. ومسلم</w:t>
      </w:r>
      <w:r w:rsidRPr="00874E2C">
        <w:rPr>
          <w:rFonts w:hint="cs"/>
          <w:sz w:val="32"/>
          <w:szCs w:val="32"/>
          <w:rtl/>
          <w:lang w:bidi="ar-KW"/>
        </w:rPr>
        <w:t xml:space="preserve"> </w:t>
      </w:r>
      <w:r w:rsidRPr="00874E2C">
        <w:rPr>
          <w:sz w:val="32"/>
          <w:szCs w:val="32"/>
          <w:rtl/>
          <w:lang w:bidi="ar-KW"/>
        </w:rPr>
        <w:t>(1132) كتاب الصيام, باب صوم يوم عاشوراء</w:t>
      </w:r>
      <w:r w:rsidRPr="00874E2C">
        <w:rPr>
          <w:rFonts w:hint="cs"/>
          <w:sz w:val="32"/>
          <w:szCs w:val="32"/>
          <w:rtl/>
          <w:lang w:bidi="ar-KW"/>
        </w:rPr>
        <w:t>.</w:t>
      </w:r>
    </w:p>
  </w:footnote>
  <w:footnote w:id="21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مسلم (1134) كتاب الصيام, باب أي يوم يصام في عاشوراء</w:t>
      </w:r>
      <w:r w:rsidRPr="00874E2C">
        <w:rPr>
          <w:rFonts w:hint="cs"/>
          <w:sz w:val="32"/>
          <w:szCs w:val="32"/>
          <w:rtl/>
        </w:rPr>
        <w:t>.</w:t>
      </w:r>
    </w:p>
  </w:footnote>
  <w:footnote w:id="216">
    <w:p w:rsidR="00A04BB3" w:rsidRPr="00EE3080" w:rsidRDefault="00A04BB3" w:rsidP="00A92CCA">
      <w:pPr>
        <w:pStyle w:val="a5"/>
        <w:widowControl w:val="0"/>
        <w:ind w:left="340" w:hanging="340"/>
        <w:jc w:val="lowKashida"/>
        <w:rPr>
          <w:sz w:val="32"/>
          <w:szCs w:val="32"/>
          <w:rtl/>
          <w:lang w:bidi="ar-KW"/>
        </w:rPr>
      </w:pPr>
      <w:r>
        <w:rPr>
          <w:rFonts w:hint="cs"/>
          <w:sz w:val="32"/>
          <w:szCs w:val="32"/>
          <w:rtl/>
        </w:rPr>
        <w:t>(</w:t>
      </w:r>
      <w:r w:rsidRPr="00A92CCA">
        <w:rPr>
          <w:sz w:val="32"/>
          <w:szCs w:val="32"/>
          <w:lang w:bidi="ar-KW"/>
        </w:rPr>
        <w:footnoteRef/>
      </w:r>
      <w:r>
        <w:rPr>
          <w:rFonts w:hint="cs"/>
          <w:sz w:val="32"/>
          <w:szCs w:val="32"/>
          <w:rtl/>
          <w:lang w:bidi="ar-KW"/>
        </w:rPr>
        <w:t>)</w:t>
      </w:r>
      <w:r w:rsidRPr="00EE3080">
        <w:rPr>
          <w:sz w:val="32"/>
          <w:szCs w:val="32"/>
          <w:rtl/>
          <w:lang w:bidi="ar-KW"/>
        </w:rPr>
        <w:t xml:space="preserve"> أَبُو قتادة الأَنْصَارِيّ،فارس رَسُول اللَّهِ صَلَّى اللَّهُ عَلَيْهِ وَسَلَّمَ،</w:t>
      </w:r>
      <w:r w:rsidRPr="00A92CCA">
        <w:rPr>
          <w:sz w:val="32"/>
          <w:szCs w:val="32"/>
          <w:rtl/>
          <w:lang w:bidi="ar-KW"/>
        </w:rPr>
        <w:t xml:space="preserve"> </w:t>
      </w:r>
      <w:r w:rsidRPr="00EE3080">
        <w:rPr>
          <w:sz w:val="32"/>
          <w:szCs w:val="32"/>
          <w:rtl/>
          <w:lang w:bidi="ar-KW"/>
        </w:rPr>
        <w:t>وشهد</w:t>
      </w:r>
      <w:r>
        <w:rPr>
          <w:sz w:val="32"/>
          <w:szCs w:val="32"/>
          <w:rtl/>
          <w:lang w:bidi="ar-KW"/>
        </w:rPr>
        <w:t xml:space="preserve"> أحدا وما بعدها من المشاهد كلها</w:t>
      </w:r>
      <w:r>
        <w:rPr>
          <w:rFonts w:hint="cs"/>
          <w:sz w:val="32"/>
          <w:szCs w:val="32"/>
          <w:rtl/>
          <w:lang w:bidi="ar-KW"/>
        </w:rPr>
        <w:t>.</w:t>
      </w:r>
      <w:r w:rsidRPr="00EE3080">
        <w:rPr>
          <w:rtl/>
        </w:rPr>
        <w:t xml:space="preserve"> </w:t>
      </w:r>
      <w:r w:rsidRPr="00EE3080">
        <w:rPr>
          <w:sz w:val="32"/>
          <w:szCs w:val="32"/>
          <w:rtl/>
          <w:lang w:bidi="ar-KW"/>
        </w:rPr>
        <w:t>مات بالمدينة سنة أربع وخمسين</w:t>
      </w:r>
      <w:r>
        <w:rPr>
          <w:rFonts w:hint="cs"/>
          <w:sz w:val="32"/>
          <w:szCs w:val="32"/>
          <w:rtl/>
          <w:lang w:bidi="ar-KW"/>
        </w:rPr>
        <w:t>.</w:t>
      </w:r>
      <w:r w:rsidRPr="00EE3080">
        <w:rPr>
          <w:sz w:val="32"/>
          <w:szCs w:val="32"/>
          <w:rtl/>
          <w:lang w:bidi="ar-KW"/>
        </w:rPr>
        <w:t xml:space="preserve"> الاستيعاب في معرفة الأصحاب </w:t>
      </w:r>
      <w:r>
        <w:rPr>
          <w:sz w:val="32"/>
          <w:szCs w:val="32"/>
          <w:rtl/>
          <w:lang w:bidi="ar-KW"/>
        </w:rPr>
        <w:t>(</w:t>
      </w:r>
      <w:r w:rsidRPr="00EE3080">
        <w:rPr>
          <w:sz w:val="32"/>
          <w:szCs w:val="32"/>
          <w:rtl/>
          <w:lang w:bidi="ar-KW"/>
        </w:rPr>
        <w:t>4</w:t>
      </w:r>
      <w:r>
        <w:rPr>
          <w:sz w:val="32"/>
          <w:szCs w:val="32"/>
          <w:rtl/>
          <w:lang w:bidi="ar-KW"/>
        </w:rPr>
        <w:t>/</w:t>
      </w:r>
      <w:r w:rsidRPr="00EE3080">
        <w:rPr>
          <w:sz w:val="32"/>
          <w:szCs w:val="32"/>
          <w:rtl/>
          <w:lang w:bidi="ar-KW"/>
        </w:rPr>
        <w:t>1731</w:t>
      </w:r>
      <w:r>
        <w:rPr>
          <w:sz w:val="32"/>
          <w:szCs w:val="32"/>
          <w:rtl/>
          <w:lang w:bidi="ar-KW"/>
        </w:rPr>
        <w:t>)</w:t>
      </w:r>
      <w:r w:rsidRPr="00EE3080">
        <w:rPr>
          <w:sz w:val="32"/>
          <w:szCs w:val="32"/>
          <w:rtl/>
          <w:lang w:bidi="ar-KW"/>
        </w:rPr>
        <w:t xml:space="preserve"> الإصابة في تمييز الصحابة </w:t>
      </w:r>
      <w:r>
        <w:rPr>
          <w:sz w:val="32"/>
          <w:szCs w:val="32"/>
          <w:rtl/>
          <w:lang w:bidi="ar-KW"/>
        </w:rPr>
        <w:t>(</w:t>
      </w:r>
      <w:r w:rsidRPr="00EE3080">
        <w:rPr>
          <w:sz w:val="32"/>
          <w:szCs w:val="32"/>
          <w:rtl/>
          <w:lang w:bidi="ar-KW"/>
        </w:rPr>
        <w:t>7</w:t>
      </w:r>
      <w:r>
        <w:rPr>
          <w:sz w:val="32"/>
          <w:szCs w:val="32"/>
          <w:rtl/>
          <w:lang w:bidi="ar-KW"/>
        </w:rPr>
        <w:t>/</w:t>
      </w:r>
      <w:r w:rsidRPr="00EE3080">
        <w:rPr>
          <w:sz w:val="32"/>
          <w:szCs w:val="32"/>
          <w:rtl/>
          <w:lang w:bidi="ar-KW"/>
        </w:rPr>
        <w:t>327</w:t>
      </w:r>
      <w:r>
        <w:rPr>
          <w:sz w:val="32"/>
          <w:szCs w:val="32"/>
          <w:rtl/>
          <w:lang w:bidi="ar-KW"/>
        </w:rPr>
        <w:t>)</w:t>
      </w:r>
    </w:p>
  </w:footnote>
  <w:footnote w:id="21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w:t>
      </w:r>
      <w:r w:rsidRPr="00874E2C">
        <w:rPr>
          <w:sz w:val="32"/>
          <w:szCs w:val="32"/>
          <w:rtl/>
          <w:lang w:bidi="ar-KW"/>
        </w:rPr>
        <w:t xml:space="preserve"> مسلم (1162) كتاب الصيام, باب استحباب ثلاثة أيام من كل شهر وصوم يوم عرفة وعاشوراء والاثنين والخميس</w:t>
      </w:r>
      <w:r w:rsidRPr="00874E2C">
        <w:rPr>
          <w:rFonts w:hint="cs"/>
          <w:sz w:val="32"/>
          <w:szCs w:val="32"/>
          <w:rtl/>
        </w:rPr>
        <w:t>.</w:t>
      </w:r>
    </w:p>
  </w:footnote>
  <w:footnote w:id="21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(4/126)</w:t>
      </w:r>
      <w:r w:rsidRPr="00874E2C">
        <w:rPr>
          <w:rFonts w:hint="cs"/>
          <w:sz w:val="32"/>
          <w:szCs w:val="32"/>
          <w:rtl/>
        </w:rPr>
        <w:t>.</w:t>
      </w:r>
    </w:p>
  </w:footnote>
  <w:footnote w:id="219">
    <w:p w:rsidR="00A04BB3" w:rsidRPr="00874E2C" w:rsidRDefault="00A04BB3" w:rsidP="006E2A41">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عبد الرزاق</w:t>
      </w:r>
      <w:r w:rsidRPr="00874E2C">
        <w:rPr>
          <w:rFonts w:hint="cs"/>
          <w:sz w:val="32"/>
          <w:szCs w:val="32"/>
          <w:rtl/>
        </w:rPr>
        <w:t xml:space="preserve"> </w:t>
      </w:r>
      <w:r w:rsidRPr="00874E2C">
        <w:rPr>
          <w:sz w:val="32"/>
          <w:szCs w:val="32"/>
          <w:rtl/>
        </w:rPr>
        <w:t>(4/296)</w:t>
      </w:r>
      <w:r>
        <w:rPr>
          <w:rFonts w:hint="cs"/>
          <w:rtl/>
        </w:rPr>
        <w:t xml:space="preserve"> </w:t>
      </w:r>
      <w:r w:rsidRPr="006E2A41">
        <w:rPr>
          <w:rFonts w:hint="cs"/>
          <w:sz w:val="32"/>
          <w:szCs w:val="32"/>
          <w:rtl/>
        </w:rPr>
        <w:t>وقوله</w:t>
      </w:r>
      <w:r w:rsidRPr="006E2A41">
        <w:rPr>
          <w:rtl/>
        </w:rPr>
        <w:t xml:space="preserve"> </w:t>
      </w:r>
      <w:r w:rsidRPr="006E2A41">
        <w:rPr>
          <w:sz w:val="32"/>
          <w:szCs w:val="32"/>
          <w:rtl/>
        </w:rPr>
        <w:t>(وعقد عشرا) وعقد العشرة أن يجعل طرف السبابة اليمنى في باطن طي عقدة الإبهام العليا</w:t>
      </w:r>
      <w:r>
        <w:rPr>
          <w:rFonts w:hint="cs"/>
          <w:sz w:val="32"/>
          <w:szCs w:val="32"/>
          <w:rtl/>
        </w:rPr>
        <w:t>. انظر</w:t>
      </w:r>
      <w:r w:rsidRPr="006E2A41">
        <w:rPr>
          <w:sz w:val="32"/>
          <w:szCs w:val="32"/>
          <w:rtl/>
        </w:rPr>
        <w:t xml:space="preserve"> </w:t>
      </w:r>
      <w:r>
        <w:rPr>
          <w:sz w:val="32"/>
          <w:szCs w:val="32"/>
          <w:rtl/>
        </w:rPr>
        <w:t xml:space="preserve">تحفة الأحوذي </w:t>
      </w:r>
      <w:r>
        <w:rPr>
          <w:rFonts w:hint="cs"/>
          <w:sz w:val="32"/>
          <w:szCs w:val="32"/>
          <w:rtl/>
        </w:rPr>
        <w:t>(</w:t>
      </w:r>
      <w:r>
        <w:rPr>
          <w:sz w:val="32"/>
          <w:szCs w:val="32"/>
          <w:rtl/>
        </w:rPr>
        <w:t>6/352</w:t>
      </w:r>
      <w:r>
        <w:rPr>
          <w:rFonts w:hint="cs"/>
          <w:sz w:val="32"/>
          <w:szCs w:val="32"/>
          <w:rtl/>
        </w:rPr>
        <w:t>)</w:t>
      </w:r>
      <w:r w:rsidRPr="00874E2C">
        <w:rPr>
          <w:rFonts w:hint="cs"/>
          <w:sz w:val="32"/>
          <w:szCs w:val="32"/>
          <w:rtl/>
        </w:rPr>
        <w:t>.</w:t>
      </w:r>
    </w:p>
  </w:footnote>
  <w:footnote w:id="220">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 لهم ابن أبي شيبة</w:t>
      </w:r>
      <w:r w:rsidRPr="00874E2C">
        <w:rPr>
          <w:rFonts w:hint="cs"/>
          <w:sz w:val="32"/>
          <w:szCs w:val="32"/>
          <w:rtl/>
          <w:lang w:bidi="ar-KW"/>
        </w:rPr>
        <w:t xml:space="preserve"> </w:t>
      </w:r>
      <w:r w:rsidRPr="00874E2C">
        <w:rPr>
          <w:sz w:val="32"/>
          <w:szCs w:val="32"/>
          <w:rtl/>
          <w:lang w:bidi="ar-KW"/>
        </w:rPr>
        <w:t>(4/127)</w:t>
      </w:r>
      <w:r w:rsidRPr="00874E2C">
        <w:rPr>
          <w:rFonts w:hint="cs"/>
          <w:sz w:val="32"/>
          <w:szCs w:val="32"/>
          <w:rtl/>
          <w:lang w:bidi="ar-KW"/>
        </w:rPr>
        <w:t>.</w:t>
      </w:r>
    </w:p>
  </w:footnote>
  <w:footnote w:id="22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بدائع الصنائع</w:t>
      </w:r>
      <w:r w:rsidRPr="00874E2C">
        <w:rPr>
          <w:rFonts w:hint="cs"/>
          <w:sz w:val="32"/>
          <w:szCs w:val="32"/>
          <w:rtl/>
          <w:lang w:bidi="ar-KW"/>
        </w:rPr>
        <w:t xml:space="preserve"> </w:t>
      </w:r>
      <w:r w:rsidRPr="00874E2C">
        <w:rPr>
          <w:sz w:val="32"/>
          <w:szCs w:val="32"/>
          <w:rtl/>
          <w:lang w:bidi="ar-KW"/>
        </w:rPr>
        <w:t>(2/79)</w:t>
      </w:r>
      <w:r w:rsidRPr="00874E2C">
        <w:rPr>
          <w:rFonts w:hint="cs"/>
          <w:sz w:val="32"/>
          <w:szCs w:val="32"/>
          <w:rtl/>
          <w:lang w:bidi="ar-KW"/>
        </w:rPr>
        <w:t xml:space="preserve">, </w:t>
      </w:r>
      <w:r w:rsidRPr="00874E2C">
        <w:rPr>
          <w:sz w:val="32"/>
          <w:szCs w:val="32"/>
          <w:rtl/>
          <w:lang w:bidi="ar-KW"/>
        </w:rPr>
        <w:t>فتح القدير(2/350)</w:t>
      </w:r>
      <w:r w:rsidRPr="00874E2C">
        <w:rPr>
          <w:rFonts w:hint="cs"/>
          <w:sz w:val="32"/>
          <w:szCs w:val="32"/>
          <w:rtl/>
          <w:lang w:bidi="ar-KW"/>
        </w:rPr>
        <w:t>.</w:t>
      </w:r>
    </w:p>
  </w:footnote>
  <w:footnote w:id="222">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المغني</w:t>
      </w:r>
      <w:r w:rsidRPr="00874E2C">
        <w:rPr>
          <w:rFonts w:hint="cs"/>
          <w:sz w:val="32"/>
          <w:szCs w:val="32"/>
          <w:rtl/>
        </w:rPr>
        <w:t xml:space="preserve"> </w:t>
      </w:r>
      <w:r w:rsidRPr="00874E2C">
        <w:rPr>
          <w:sz w:val="32"/>
          <w:szCs w:val="32"/>
          <w:rtl/>
        </w:rPr>
        <w:t>(4/429-430)</w:t>
      </w:r>
      <w:r w:rsidRPr="00874E2C">
        <w:rPr>
          <w:rFonts w:hint="cs"/>
          <w:sz w:val="32"/>
          <w:szCs w:val="32"/>
          <w:rtl/>
        </w:rPr>
        <w:t>,</w:t>
      </w:r>
      <w:r w:rsidRPr="00874E2C">
        <w:rPr>
          <w:sz w:val="32"/>
          <w:szCs w:val="32"/>
          <w:rtl/>
        </w:rPr>
        <w:t xml:space="preserve"> الشرح الكبير(7/539-540)</w:t>
      </w:r>
      <w:r w:rsidRPr="00874E2C">
        <w:rPr>
          <w:rFonts w:hint="cs"/>
          <w:sz w:val="32"/>
          <w:szCs w:val="32"/>
          <w:rtl/>
        </w:rPr>
        <w:t>.</w:t>
      </w:r>
    </w:p>
  </w:footnote>
  <w:footnote w:id="223">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البخاري</w:t>
      </w:r>
      <w:r w:rsidRPr="00874E2C">
        <w:rPr>
          <w:rFonts w:hint="cs"/>
          <w:sz w:val="32"/>
          <w:szCs w:val="32"/>
          <w:rtl/>
        </w:rPr>
        <w:t xml:space="preserve"> </w:t>
      </w:r>
      <w:r w:rsidRPr="00874E2C">
        <w:rPr>
          <w:sz w:val="32"/>
          <w:szCs w:val="32"/>
          <w:rtl/>
        </w:rPr>
        <w:t>(1976) كتاب الصوم, باب صوم الدهر. ومسلم</w:t>
      </w:r>
      <w:r w:rsidRPr="00874E2C">
        <w:rPr>
          <w:rFonts w:hint="cs"/>
          <w:sz w:val="32"/>
          <w:szCs w:val="32"/>
          <w:rtl/>
        </w:rPr>
        <w:t xml:space="preserve"> </w:t>
      </w:r>
      <w:r w:rsidRPr="00874E2C">
        <w:rPr>
          <w:sz w:val="32"/>
          <w:szCs w:val="32"/>
          <w:rtl/>
        </w:rPr>
        <w:t>(1159) كتاب الصيام, باب النهي عن صوم الدهر.</w:t>
      </w:r>
    </w:p>
  </w:footnote>
  <w:footnote w:id="224">
    <w:p w:rsidR="00A04BB3" w:rsidRPr="00874E2C" w:rsidRDefault="00A04BB3" w:rsidP="009455B0">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أحمد</w:t>
      </w:r>
      <w:r w:rsidRPr="00874E2C">
        <w:rPr>
          <w:rFonts w:hint="cs"/>
          <w:sz w:val="32"/>
          <w:szCs w:val="32"/>
          <w:rtl/>
          <w:lang w:bidi="ar-KW"/>
        </w:rPr>
        <w:t xml:space="preserve"> </w:t>
      </w:r>
      <w:r w:rsidRPr="00874E2C">
        <w:rPr>
          <w:sz w:val="32"/>
          <w:szCs w:val="32"/>
          <w:rtl/>
          <w:lang w:bidi="ar-KW"/>
        </w:rPr>
        <w:t>(37/224)</w:t>
      </w:r>
      <w:r w:rsidRPr="00874E2C">
        <w:rPr>
          <w:rFonts w:hint="cs"/>
          <w:sz w:val="32"/>
          <w:szCs w:val="32"/>
          <w:rtl/>
          <w:lang w:bidi="ar-KW"/>
        </w:rPr>
        <w:t>,</w:t>
      </w:r>
      <w:r w:rsidRPr="00874E2C">
        <w:rPr>
          <w:sz w:val="32"/>
          <w:szCs w:val="32"/>
          <w:rtl/>
          <w:lang w:bidi="ar-KW"/>
        </w:rPr>
        <w:t xml:space="preserve"> وأبو داود</w:t>
      </w:r>
      <w:r w:rsidRPr="00874E2C">
        <w:rPr>
          <w:rFonts w:hint="cs"/>
          <w:sz w:val="32"/>
          <w:szCs w:val="32"/>
          <w:rtl/>
          <w:lang w:bidi="ar-KW"/>
        </w:rPr>
        <w:t xml:space="preserve"> </w:t>
      </w:r>
      <w:r w:rsidRPr="00874E2C">
        <w:rPr>
          <w:sz w:val="32"/>
          <w:szCs w:val="32"/>
          <w:rtl/>
          <w:lang w:bidi="ar-KW"/>
        </w:rPr>
        <w:t>(2425) كتاب الصيام, باب في صوم الدهر تطوعا. والترمذي</w:t>
      </w:r>
      <w:r w:rsidRPr="00874E2C">
        <w:rPr>
          <w:rFonts w:hint="cs"/>
          <w:sz w:val="32"/>
          <w:szCs w:val="32"/>
          <w:rtl/>
          <w:lang w:bidi="ar-KW"/>
        </w:rPr>
        <w:t xml:space="preserve"> </w:t>
      </w:r>
      <w:r w:rsidRPr="00874E2C">
        <w:rPr>
          <w:sz w:val="32"/>
          <w:szCs w:val="32"/>
          <w:rtl/>
          <w:lang w:bidi="ar-KW"/>
        </w:rPr>
        <w:t>(767)كتاب الصوم, باب ما جاء في صوم الدهر.</w:t>
      </w:r>
      <w:r w:rsidRPr="00874E2C">
        <w:rPr>
          <w:rFonts w:hint="cs"/>
          <w:sz w:val="32"/>
          <w:szCs w:val="32"/>
          <w:rtl/>
          <w:lang w:bidi="ar-KW"/>
        </w:rPr>
        <w:t xml:space="preserve"> </w:t>
      </w:r>
      <w:r w:rsidRPr="00874E2C">
        <w:rPr>
          <w:sz w:val="32"/>
          <w:szCs w:val="32"/>
          <w:rtl/>
          <w:lang w:bidi="ar-KW"/>
        </w:rPr>
        <w:t>والنسائي</w:t>
      </w:r>
      <w:r w:rsidRPr="00874E2C">
        <w:rPr>
          <w:rFonts w:hint="cs"/>
          <w:sz w:val="32"/>
          <w:szCs w:val="32"/>
          <w:rtl/>
          <w:lang w:bidi="ar-KW"/>
        </w:rPr>
        <w:t xml:space="preserve"> </w:t>
      </w:r>
      <w:r w:rsidRPr="00874E2C">
        <w:rPr>
          <w:sz w:val="32"/>
          <w:szCs w:val="32"/>
          <w:rtl/>
          <w:lang w:bidi="ar-KW"/>
        </w:rPr>
        <w:t>(2383)</w:t>
      </w:r>
      <w:r w:rsidRPr="00874E2C">
        <w:rPr>
          <w:rFonts w:hint="cs"/>
          <w:sz w:val="32"/>
          <w:szCs w:val="32"/>
          <w:rtl/>
          <w:lang w:bidi="ar-KW"/>
        </w:rPr>
        <w:t xml:space="preserve"> </w:t>
      </w:r>
      <w:r w:rsidRPr="00874E2C">
        <w:rPr>
          <w:sz w:val="32"/>
          <w:szCs w:val="32"/>
          <w:rtl/>
          <w:lang w:bidi="ar-KW"/>
        </w:rPr>
        <w:t>كتاب الصوم النهي عن صيام الدهر. صححه الألباني في سنن أبي داود(2425).</w:t>
      </w:r>
    </w:p>
  </w:footnote>
  <w:footnote w:id="225">
    <w:p w:rsidR="00A04BB3" w:rsidRPr="00874E2C" w:rsidRDefault="00A04BB3" w:rsidP="009455B0">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أحمد</w:t>
      </w:r>
      <w:r w:rsidRPr="00874E2C">
        <w:rPr>
          <w:rFonts w:hint="cs"/>
          <w:sz w:val="32"/>
          <w:szCs w:val="32"/>
          <w:rtl/>
          <w:lang w:bidi="ar-KW"/>
        </w:rPr>
        <w:t xml:space="preserve"> </w:t>
      </w:r>
      <w:r w:rsidRPr="00874E2C">
        <w:rPr>
          <w:sz w:val="32"/>
          <w:szCs w:val="32"/>
          <w:rtl/>
          <w:lang w:bidi="ar-KW"/>
        </w:rPr>
        <w:t>(33/106)</w:t>
      </w:r>
      <w:r w:rsidRPr="00874E2C">
        <w:rPr>
          <w:rFonts w:hint="cs"/>
          <w:sz w:val="32"/>
          <w:szCs w:val="32"/>
          <w:rtl/>
          <w:lang w:bidi="ar-KW"/>
        </w:rPr>
        <w:t>,</w:t>
      </w:r>
      <w:r w:rsidRPr="00874E2C">
        <w:rPr>
          <w:sz w:val="32"/>
          <w:szCs w:val="32"/>
          <w:rtl/>
          <w:lang w:bidi="ar-KW"/>
        </w:rPr>
        <w:t xml:space="preserve"> والنسائي</w:t>
      </w:r>
      <w:r w:rsidRPr="00874E2C">
        <w:rPr>
          <w:rFonts w:hint="cs"/>
          <w:sz w:val="32"/>
          <w:szCs w:val="32"/>
          <w:rtl/>
          <w:lang w:bidi="ar-KW"/>
        </w:rPr>
        <w:t xml:space="preserve"> </w:t>
      </w:r>
      <w:r w:rsidRPr="00874E2C">
        <w:rPr>
          <w:sz w:val="32"/>
          <w:szCs w:val="32"/>
          <w:rtl/>
          <w:lang w:bidi="ar-KW"/>
        </w:rPr>
        <w:t>(2383)كتاب الصوم النهي عن صيام الدهر.</w:t>
      </w:r>
      <w:r w:rsidRPr="00874E2C">
        <w:rPr>
          <w:rFonts w:hint="cs"/>
          <w:sz w:val="32"/>
          <w:szCs w:val="32"/>
          <w:rtl/>
          <w:lang w:bidi="ar-KW"/>
        </w:rPr>
        <w:t xml:space="preserve"> </w:t>
      </w:r>
      <w:r w:rsidRPr="00874E2C">
        <w:rPr>
          <w:sz w:val="32"/>
          <w:szCs w:val="32"/>
          <w:rtl/>
          <w:lang w:bidi="ar-KW"/>
        </w:rPr>
        <w:t xml:space="preserve">وابن </w:t>
      </w:r>
      <w:r w:rsidRPr="00874E2C">
        <w:rPr>
          <w:rFonts w:hint="cs"/>
          <w:sz w:val="32"/>
          <w:szCs w:val="32"/>
          <w:rtl/>
          <w:lang w:bidi="ar-KW"/>
        </w:rPr>
        <w:t>خ</w:t>
      </w:r>
      <w:r w:rsidRPr="00874E2C">
        <w:rPr>
          <w:sz w:val="32"/>
          <w:szCs w:val="32"/>
          <w:rtl/>
          <w:lang w:bidi="ar-KW"/>
        </w:rPr>
        <w:t>زيمة</w:t>
      </w:r>
      <w:r w:rsidRPr="00874E2C">
        <w:rPr>
          <w:rFonts w:hint="cs"/>
          <w:sz w:val="32"/>
          <w:szCs w:val="32"/>
          <w:rtl/>
          <w:lang w:bidi="ar-KW"/>
        </w:rPr>
        <w:t xml:space="preserve"> </w:t>
      </w:r>
      <w:r w:rsidRPr="00874E2C">
        <w:rPr>
          <w:sz w:val="32"/>
          <w:szCs w:val="32"/>
          <w:rtl/>
          <w:lang w:bidi="ar-KW"/>
        </w:rPr>
        <w:t>(3/311).</w:t>
      </w:r>
      <w:r w:rsidRPr="00874E2C">
        <w:rPr>
          <w:rFonts w:hint="cs"/>
          <w:sz w:val="32"/>
          <w:szCs w:val="32"/>
          <w:rtl/>
          <w:lang w:bidi="ar-KW"/>
        </w:rPr>
        <w:t xml:space="preserve"> </w:t>
      </w:r>
      <w:r w:rsidRPr="00874E2C">
        <w:rPr>
          <w:sz w:val="32"/>
          <w:szCs w:val="32"/>
          <w:rtl/>
          <w:lang w:bidi="ar-KW"/>
        </w:rPr>
        <w:t>صححه الألباني في سنن النسائي</w:t>
      </w:r>
      <w:r w:rsidRPr="00874E2C">
        <w:rPr>
          <w:rFonts w:hint="cs"/>
          <w:sz w:val="32"/>
          <w:szCs w:val="32"/>
          <w:rtl/>
          <w:lang w:bidi="ar-KW"/>
        </w:rPr>
        <w:t xml:space="preserve"> </w:t>
      </w:r>
      <w:r w:rsidRPr="00874E2C">
        <w:rPr>
          <w:sz w:val="32"/>
          <w:szCs w:val="32"/>
          <w:rtl/>
          <w:lang w:bidi="ar-KW"/>
        </w:rPr>
        <w:t>(2383)</w:t>
      </w:r>
      <w:r w:rsidRPr="00874E2C">
        <w:rPr>
          <w:rFonts w:hint="cs"/>
          <w:sz w:val="32"/>
          <w:szCs w:val="32"/>
          <w:rtl/>
          <w:lang w:bidi="ar-KW"/>
        </w:rPr>
        <w:t>.</w:t>
      </w:r>
    </w:p>
  </w:footnote>
  <w:footnote w:id="226">
    <w:p w:rsidR="00A04BB3" w:rsidRPr="00874E2C" w:rsidRDefault="00A04BB3" w:rsidP="00444302">
      <w:pPr>
        <w:ind w:left="340" w:hanging="340"/>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سعد بن إياس أبو عمرو الشي</w:t>
      </w:r>
      <w:r>
        <w:rPr>
          <w:sz w:val="32"/>
          <w:szCs w:val="32"/>
          <w:rtl/>
        </w:rPr>
        <w:t>باني الكوفي ثقة مخضرم</w:t>
      </w:r>
      <w:r>
        <w:rPr>
          <w:rFonts w:hint="cs"/>
          <w:sz w:val="32"/>
          <w:szCs w:val="32"/>
          <w:rtl/>
        </w:rPr>
        <w:t>.</w:t>
      </w:r>
      <w:r w:rsidRPr="00874E2C">
        <w:rPr>
          <w:sz w:val="32"/>
          <w:szCs w:val="32"/>
          <w:rtl/>
        </w:rPr>
        <w:t xml:space="preserve"> مات سنة خمس أو ست وتسعين وهو بن عشرين ومائة سنة</w:t>
      </w:r>
      <w:r w:rsidRPr="00874E2C">
        <w:rPr>
          <w:rFonts w:hint="cs"/>
          <w:sz w:val="32"/>
          <w:szCs w:val="32"/>
          <w:rtl/>
        </w:rPr>
        <w:t>.</w:t>
      </w:r>
      <w:r w:rsidRPr="00444302">
        <w:rPr>
          <w:sz w:val="32"/>
          <w:szCs w:val="32"/>
          <w:rtl/>
        </w:rPr>
        <w:t xml:space="preserve"> التاريخ الكبير </w:t>
      </w:r>
      <w:r>
        <w:rPr>
          <w:sz w:val="32"/>
          <w:szCs w:val="32"/>
          <w:rtl/>
        </w:rPr>
        <w:t>(</w:t>
      </w:r>
      <w:r w:rsidRPr="00444302">
        <w:rPr>
          <w:sz w:val="32"/>
          <w:szCs w:val="32"/>
          <w:rtl/>
        </w:rPr>
        <w:t>4</w:t>
      </w:r>
      <w:r>
        <w:rPr>
          <w:sz w:val="32"/>
          <w:szCs w:val="32"/>
          <w:rtl/>
        </w:rPr>
        <w:t>/</w:t>
      </w:r>
      <w:r w:rsidRPr="00444302">
        <w:rPr>
          <w:sz w:val="32"/>
          <w:szCs w:val="32"/>
          <w:rtl/>
        </w:rPr>
        <w:t>47</w:t>
      </w:r>
      <w:r>
        <w:rPr>
          <w:sz w:val="32"/>
          <w:szCs w:val="32"/>
          <w:rtl/>
        </w:rPr>
        <w:t>)</w:t>
      </w:r>
      <w:r w:rsidRPr="00444302">
        <w:rPr>
          <w:sz w:val="32"/>
          <w:szCs w:val="32"/>
          <w:rtl/>
        </w:rPr>
        <w:t xml:space="preserve"> الجرح والتعديل </w:t>
      </w:r>
      <w:r>
        <w:rPr>
          <w:sz w:val="32"/>
          <w:szCs w:val="32"/>
          <w:rtl/>
        </w:rPr>
        <w:t>(</w:t>
      </w:r>
      <w:r w:rsidRPr="00444302">
        <w:rPr>
          <w:sz w:val="32"/>
          <w:szCs w:val="32"/>
          <w:rtl/>
        </w:rPr>
        <w:t>4</w:t>
      </w:r>
      <w:r>
        <w:rPr>
          <w:sz w:val="32"/>
          <w:szCs w:val="32"/>
          <w:rtl/>
        </w:rPr>
        <w:t>/</w:t>
      </w:r>
      <w:r w:rsidRPr="00444302">
        <w:rPr>
          <w:sz w:val="32"/>
          <w:szCs w:val="32"/>
          <w:rtl/>
        </w:rPr>
        <w:t>78</w:t>
      </w:r>
      <w:r>
        <w:rPr>
          <w:sz w:val="32"/>
          <w:szCs w:val="32"/>
          <w:rtl/>
        </w:rPr>
        <w:t>)</w:t>
      </w:r>
      <w:r w:rsidRPr="00874E2C">
        <w:rPr>
          <w:rFonts w:hint="cs"/>
          <w:sz w:val="32"/>
          <w:szCs w:val="32"/>
          <w:rtl/>
        </w:rPr>
        <w:t xml:space="preserve"> </w:t>
      </w:r>
      <w:r w:rsidRPr="00874E2C">
        <w:rPr>
          <w:sz w:val="32"/>
          <w:szCs w:val="32"/>
          <w:rtl/>
        </w:rPr>
        <w:t xml:space="preserve">تقريب التهذيب </w:t>
      </w:r>
      <w:r w:rsidRPr="00874E2C">
        <w:rPr>
          <w:rFonts w:hint="cs"/>
          <w:sz w:val="32"/>
          <w:szCs w:val="32"/>
          <w:rtl/>
        </w:rPr>
        <w:t>(230)</w:t>
      </w:r>
      <w:r w:rsidRPr="00874E2C">
        <w:rPr>
          <w:rFonts w:hint="cs"/>
          <w:sz w:val="32"/>
          <w:szCs w:val="32"/>
          <w:rtl/>
          <w:lang w:bidi="ar-KW"/>
        </w:rPr>
        <w:t>.</w:t>
      </w:r>
    </w:p>
  </w:footnote>
  <w:footnote w:id="227">
    <w:p w:rsidR="00A04BB3" w:rsidRPr="00591683" w:rsidRDefault="003043F2" w:rsidP="003043F2">
      <w:pPr>
        <w:pStyle w:val="a5"/>
        <w:widowControl w:val="0"/>
        <w:ind w:left="340" w:hanging="340"/>
        <w:jc w:val="lowKashida"/>
        <w:rPr>
          <w:sz w:val="32"/>
          <w:szCs w:val="32"/>
          <w:rtl/>
        </w:rPr>
      </w:pPr>
      <w:r>
        <w:rPr>
          <w:rFonts w:hint="cs"/>
          <w:sz w:val="32"/>
          <w:szCs w:val="32"/>
          <w:rtl/>
        </w:rPr>
        <w:t>(</w:t>
      </w:r>
      <w:r w:rsidR="00A04BB3" w:rsidRPr="003043F2">
        <w:rPr>
          <w:sz w:val="32"/>
          <w:szCs w:val="32"/>
        </w:rPr>
        <w:footnoteRef/>
      </w:r>
      <w:r>
        <w:rPr>
          <w:rFonts w:hint="cs"/>
          <w:sz w:val="32"/>
          <w:szCs w:val="32"/>
          <w:rtl/>
        </w:rPr>
        <w:t>)</w:t>
      </w:r>
      <w:r w:rsidR="00A04BB3" w:rsidRPr="00591683">
        <w:rPr>
          <w:sz w:val="32"/>
          <w:szCs w:val="32"/>
          <w:rtl/>
        </w:rPr>
        <w:t xml:space="preserve"> وهي الرمح</w:t>
      </w:r>
      <w:r w:rsidR="00A04BB3">
        <w:rPr>
          <w:rFonts w:hint="cs"/>
          <w:sz w:val="32"/>
          <w:szCs w:val="32"/>
          <w:rtl/>
        </w:rPr>
        <w:t>.</w:t>
      </w:r>
      <w:r w:rsidR="00A04BB3" w:rsidRPr="00591683">
        <w:rPr>
          <w:sz w:val="32"/>
          <w:szCs w:val="32"/>
          <w:rtl/>
        </w:rPr>
        <w:t xml:space="preserve"> النها</w:t>
      </w:r>
      <w:r w:rsidR="00A04BB3">
        <w:rPr>
          <w:sz w:val="32"/>
          <w:szCs w:val="32"/>
          <w:rtl/>
        </w:rPr>
        <w:t xml:space="preserve">ية في غريب الحديث والأثر </w:t>
      </w:r>
      <w:r w:rsidR="00A04BB3">
        <w:rPr>
          <w:rFonts w:hint="cs"/>
          <w:sz w:val="32"/>
          <w:szCs w:val="32"/>
          <w:rtl/>
        </w:rPr>
        <w:t>(</w:t>
      </w:r>
      <w:r w:rsidR="00A04BB3">
        <w:rPr>
          <w:sz w:val="32"/>
          <w:szCs w:val="32"/>
          <w:rtl/>
        </w:rPr>
        <w:t>4/117</w:t>
      </w:r>
      <w:r w:rsidR="00A04BB3">
        <w:rPr>
          <w:rFonts w:hint="cs"/>
          <w:sz w:val="32"/>
          <w:szCs w:val="32"/>
          <w:rtl/>
        </w:rPr>
        <w:t>)</w:t>
      </w:r>
      <w:r>
        <w:rPr>
          <w:rFonts w:hint="cs"/>
          <w:sz w:val="32"/>
          <w:szCs w:val="32"/>
          <w:rtl/>
        </w:rPr>
        <w:t>.</w:t>
      </w:r>
    </w:p>
  </w:footnote>
  <w:footnote w:id="228">
    <w:p w:rsidR="00A04BB3" w:rsidRPr="00874E2C" w:rsidRDefault="00A04BB3" w:rsidP="009455B0">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عبد الرزاق</w:t>
      </w:r>
      <w:r w:rsidRPr="00874E2C">
        <w:rPr>
          <w:rFonts w:hint="cs"/>
          <w:sz w:val="32"/>
          <w:szCs w:val="32"/>
          <w:rtl/>
        </w:rPr>
        <w:t xml:space="preserve"> </w:t>
      </w:r>
      <w:r w:rsidRPr="00874E2C">
        <w:rPr>
          <w:sz w:val="32"/>
          <w:szCs w:val="32"/>
          <w:rtl/>
        </w:rPr>
        <w:t>(4/298)</w:t>
      </w:r>
      <w:r w:rsidRPr="00874E2C">
        <w:rPr>
          <w:rFonts w:hint="cs"/>
          <w:sz w:val="32"/>
          <w:szCs w:val="32"/>
          <w:rtl/>
        </w:rPr>
        <w:t>.</w:t>
      </w:r>
    </w:p>
  </w:footnote>
  <w:footnote w:id="229">
    <w:p w:rsidR="00A04BB3" w:rsidRPr="00874E2C" w:rsidRDefault="00A04BB3" w:rsidP="009455B0">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البيهقي (4/301) وإسناده ضعيف فيه عبد الله بن عمر العمري وهو ضعيف.</w:t>
      </w:r>
    </w:p>
  </w:footnote>
  <w:footnote w:id="230">
    <w:p w:rsidR="00A04BB3" w:rsidRPr="00874E2C" w:rsidRDefault="00A04BB3" w:rsidP="009455B0">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عبد الرزاق</w:t>
      </w:r>
      <w:r w:rsidRPr="00874E2C">
        <w:rPr>
          <w:rFonts w:hint="cs"/>
          <w:sz w:val="32"/>
          <w:szCs w:val="32"/>
          <w:rtl/>
        </w:rPr>
        <w:t xml:space="preserve"> </w:t>
      </w:r>
      <w:r w:rsidRPr="00874E2C">
        <w:rPr>
          <w:sz w:val="32"/>
          <w:szCs w:val="32"/>
          <w:rtl/>
        </w:rPr>
        <w:t>(4/297-298)</w:t>
      </w:r>
      <w:r w:rsidRPr="00874E2C">
        <w:rPr>
          <w:rFonts w:hint="cs"/>
          <w:sz w:val="32"/>
          <w:szCs w:val="32"/>
          <w:rtl/>
        </w:rPr>
        <w:t>.</w:t>
      </w:r>
    </w:p>
  </w:footnote>
  <w:footnote w:id="23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البيهقي (4/301)</w:t>
      </w:r>
      <w:r w:rsidRPr="00874E2C">
        <w:rPr>
          <w:rFonts w:hint="cs"/>
          <w:sz w:val="32"/>
          <w:szCs w:val="32"/>
          <w:rtl/>
        </w:rPr>
        <w:t>.</w:t>
      </w:r>
    </w:p>
  </w:footnote>
  <w:footnote w:id="232">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مواهب الجليل(2/443)</w:t>
      </w:r>
      <w:r w:rsidRPr="00874E2C">
        <w:rPr>
          <w:rFonts w:hint="cs"/>
          <w:sz w:val="32"/>
          <w:szCs w:val="32"/>
          <w:rtl/>
          <w:lang w:bidi="ar-KW"/>
        </w:rPr>
        <w:t>,</w:t>
      </w:r>
      <w:r w:rsidRPr="00874E2C">
        <w:rPr>
          <w:sz w:val="32"/>
          <w:szCs w:val="32"/>
          <w:rtl/>
          <w:lang w:bidi="ar-KW"/>
        </w:rPr>
        <w:t xml:space="preserve"> التاج والاكليل</w:t>
      </w:r>
      <w:r w:rsidRPr="00874E2C">
        <w:rPr>
          <w:rFonts w:hint="cs"/>
          <w:sz w:val="32"/>
          <w:szCs w:val="32"/>
          <w:rtl/>
          <w:lang w:bidi="ar-KW"/>
        </w:rPr>
        <w:t xml:space="preserve"> </w:t>
      </w:r>
      <w:r w:rsidRPr="00874E2C">
        <w:rPr>
          <w:sz w:val="32"/>
          <w:szCs w:val="32"/>
          <w:rtl/>
          <w:lang w:bidi="ar-KW"/>
        </w:rPr>
        <w:t>(2/443)</w:t>
      </w:r>
      <w:r w:rsidRPr="00874E2C">
        <w:rPr>
          <w:rFonts w:hint="cs"/>
          <w:sz w:val="32"/>
          <w:szCs w:val="32"/>
          <w:rtl/>
          <w:lang w:bidi="ar-KW"/>
        </w:rPr>
        <w:t>.</w:t>
      </w:r>
    </w:p>
  </w:footnote>
  <w:footnote w:id="233">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المجموع شرح المهذب</w:t>
      </w:r>
      <w:r w:rsidRPr="00874E2C">
        <w:rPr>
          <w:rFonts w:hint="cs"/>
          <w:sz w:val="32"/>
          <w:szCs w:val="32"/>
          <w:rtl/>
          <w:lang w:bidi="ar-KW"/>
        </w:rPr>
        <w:t xml:space="preserve"> </w:t>
      </w:r>
      <w:r w:rsidRPr="00874E2C">
        <w:rPr>
          <w:sz w:val="32"/>
          <w:szCs w:val="32"/>
          <w:rtl/>
          <w:lang w:bidi="ar-KW"/>
        </w:rPr>
        <w:t>(6/388-389)</w:t>
      </w:r>
      <w:r w:rsidRPr="00874E2C">
        <w:rPr>
          <w:rFonts w:hint="cs"/>
          <w:sz w:val="32"/>
          <w:szCs w:val="32"/>
          <w:rtl/>
          <w:lang w:bidi="ar-KW"/>
        </w:rPr>
        <w:t xml:space="preserve">, </w:t>
      </w:r>
      <w:r w:rsidRPr="00874E2C">
        <w:rPr>
          <w:sz w:val="32"/>
          <w:szCs w:val="32"/>
          <w:rtl/>
          <w:lang w:bidi="ar-KW"/>
        </w:rPr>
        <w:t>مغني المحتاج</w:t>
      </w:r>
      <w:r w:rsidRPr="00874E2C">
        <w:rPr>
          <w:rFonts w:hint="cs"/>
          <w:sz w:val="32"/>
          <w:szCs w:val="32"/>
          <w:rtl/>
          <w:lang w:bidi="ar-KW"/>
        </w:rPr>
        <w:t xml:space="preserve"> </w:t>
      </w:r>
      <w:r w:rsidRPr="00874E2C">
        <w:rPr>
          <w:sz w:val="32"/>
          <w:szCs w:val="32"/>
          <w:rtl/>
          <w:lang w:bidi="ar-KW"/>
        </w:rPr>
        <w:t>(1/448)</w:t>
      </w:r>
      <w:r w:rsidRPr="00874E2C">
        <w:rPr>
          <w:rFonts w:hint="cs"/>
          <w:sz w:val="32"/>
          <w:szCs w:val="32"/>
          <w:rtl/>
          <w:lang w:bidi="ar-KW"/>
        </w:rPr>
        <w:t>.</w:t>
      </w:r>
    </w:p>
  </w:footnote>
  <w:footnote w:id="234">
    <w:p w:rsidR="00A04BB3" w:rsidRPr="00874E2C" w:rsidRDefault="00A04BB3" w:rsidP="0001165F">
      <w:pPr>
        <w:pStyle w:val="a5"/>
        <w:widowControl w:val="0"/>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(1943) كتاب الصوم, باب الصوم فى السفر والإفطار.</w:t>
      </w:r>
      <w:r w:rsidRPr="00874E2C">
        <w:rPr>
          <w:sz w:val="32"/>
          <w:szCs w:val="32"/>
          <w:rtl/>
        </w:rPr>
        <w:t xml:space="preserve"> </w:t>
      </w:r>
      <w:r w:rsidRPr="00874E2C">
        <w:rPr>
          <w:sz w:val="32"/>
          <w:szCs w:val="32"/>
          <w:rtl/>
          <w:lang w:bidi="ar-KW"/>
        </w:rPr>
        <w:t>ومسلم</w:t>
      </w:r>
      <w:r w:rsidRPr="00874E2C">
        <w:rPr>
          <w:rFonts w:hint="cs"/>
          <w:sz w:val="32"/>
          <w:szCs w:val="32"/>
          <w:rtl/>
          <w:lang w:bidi="ar-KW"/>
        </w:rPr>
        <w:t xml:space="preserve"> </w:t>
      </w:r>
      <w:r w:rsidRPr="00874E2C">
        <w:rPr>
          <w:sz w:val="32"/>
          <w:szCs w:val="32"/>
          <w:rtl/>
          <w:lang w:bidi="ar-KW"/>
        </w:rPr>
        <w:t>(1121) كتاب الصوم, باب التخيير في الصوم والفطر في السفر. واللفظ له</w:t>
      </w:r>
      <w:r w:rsidRPr="00874E2C">
        <w:rPr>
          <w:rFonts w:hint="cs"/>
          <w:sz w:val="32"/>
          <w:szCs w:val="32"/>
          <w:rtl/>
          <w:lang w:bidi="ar-KW"/>
        </w:rPr>
        <w:t>.</w:t>
      </w:r>
    </w:p>
  </w:footnote>
  <w:footnote w:id="23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أحمد</w:t>
      </w:r>
      <w:r w:rsidRPr="00874E2C">
        <w:rPr>
          <w:rFonts w:hint="cs"/>
          <w:sz w:val="32"/>
          <w:szCs w:val="32"/>
          <w:rtl/>
          <w:lang w:bidi="ar-KW"/>
        </w:rPr>
        <w:t xml:space="preserve"> </w:t>
      </w:r>
      <w:r w:rsidRPr="00874E2C">
        <w:rPr>
          <w:sz w:val="32"/>
          <w:szCs w:val="32"/>
          <w:rtl/>
          <w:lang w:bidi="ar-KW"/>
        </w:rPr>
        <w:t>(32/484)</w:t>
      </w:r>
      <w:r w:rsidRPr="00874E2C">
        <w:rPr>
          <w:rFonts w:hint="cs"/>
          <w:sz w:val="32"/>
          <w:szCs w:val="32"/>
          <w:rtl/>
          <w:lang w:bidi="ar-KW"/>
        </w:rPr>
        <w:t xml:space="preserve">, </w:t>
      </w:r>
      <w:r w:rsidRPr="00874E2C">
        <w:rPr>
          <w:sz w:val="32"/>
          <w:szCs w:val="32"/>
          <w:rtl/>
          <w:lang w:bidi="ar-KW"/>
        </w:rPr>
        <w:t>وابن حبان</w:t>
      </w:r>
      <w:r w:rsidRPr="00874E2C">
        <w:rPr>
          <w:rFonts w:hint="cs"/>
          <w:sz w:val="32"/>
          <w:szCs w:val="32"/>
          <w:rtl/>
          <w:lang w:bidi="ar-KW"/>
        </w:rPr>
        <w:t xml:space="preserve"> </w:t>
      </w:r>
      <w:r w:rsidRPr="00874E2C">
        <w:rPr>
          <w:sz w:val="32"/>
          <w:szCs w:val="32"/>
          <w:rtl/>
          <w:lang w:bidi="ar-KW"/>
        </w:rPr>
        <w:t>(8/349)</w:t>
      </w:r>
      <w:r w:rsidRPr="00874E2C">
        <w:rPr>
          <w:rFonts w:hint="cs"/>
          <w:sz w:val="32"/>
          <w:szCs w:val="32"/>
          <w:rtl/>
          <w:lang w:bidi="ar-KW"/>
        </w:rPr>
        <w:t>,</w:t>
      </w:r>
      <w:r w:rsidRPr="00874E2C">
        <w:rPr>
          <w:sz w:val="32"/>
          <w:szCs w:val="32"/>
          <w:rtl/>
          <w:lang w:bidi="ar-KW"/>
        </w:rPr>
        <w:t xml:space="preserve"> والبيهقي (4/300)</w:t>
      </w:r>
      <w:r w:rsidRPr="00874E2C">
        <w:rPr>
          <w:rFonts w:hint="cs"/>
          <w:sz w:val="32"/>
          <w:szCs w:val="32"/>
          <w:rtl/>
          <w:lang w:bidi="ar-KW"/>
        </w:rPr>
        <w:t>,</w:t>
      </w:r>
      <w:r w:rsidRPr="00874E2C">
        <w:rPr>
          <w:sz w:val="32"/>
          <w:szCs w:val="32"/>
          <w:rtl/>
          <w:lang w:bidi="ar-KW"/>
        </w:rPr>
        <w:t xml:space="preserve"> صححه الألباني في السلسلة الصحيحة (3202). </w:t>
      </w:r>
    </w:p>
  </w:footnote>
  <w:footnote w:id="23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المجموع شرح المهذب</w:t>
      </w:r>
      <w:r w:rsidRPr="00874E2C">
        <w:rPr>
          <w:rFonts w:hint="cs"/>
          <w:sz w:val="32"/>
          <w:szCs w:val="32"/>
          <w:rtl/>
          <w:lang w:bidi="ar-KW"/>
        </w:rPr>
        <w:t xml:space="preserve"> </w:t>
      </w:r>
      <w:r w:rsidRPr="00874E2C">
        <w:rPr>
          <w:sz w:val="32"/>
          <w:szCs w:val="32"/>
          <w:rtl/>
          <w:lang w:bidi="ar-KW"/>
        </w:rPr>
        <w:t>(6/389)</w:t>
      </w:r>
      <w:r w:rsidRPr="00874E2C">
        <w:rPr>
          <w:rFonts w:hint="cs"/>
          <w:sz w:val="32"/>
          <w:szCs w:val="32"/>
          <w:rtl/>
          <w:lang w:bidi="ar-KW"/>
        </w:rPr>
        <w:t>.</w:t>
      </w:r>
    </w:p>
  </w:footnote>
  <w:footnote w:id="237">
    <w:p w:rsidR="00A04BB3" w:rsidRPr="00874E2C" w:rsidRDefault="00A04BB3" w:rsidP="00444302">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أبو مالك الأشعري</w:t>
      </w:r>
      <w:r w:rsidRPr="00874E2C">
        <w:rPr>
          <w:rFonts w:hint="cs"/>
          <w:sz w:val="32"/>
          <w:szCs w:val="32"/>
          <w:rtl/>
        </w:rPr>
        <w:t>,</w:t>
      </w:r>
      <w:r w:rsidRPr="00874E2C">
        <w:rPr>
          <w:sz w:val="32"/>
          <w:szCs w:val="32"/>
          <w:rtl/>
        </w:rPr>
        <w:t xml:space="preserve"> قيل اسمه</w:t>
      </w:r>
      <w:r w:rsidRPr="00874E2C">
        <w:rPr>
          <w:rFonts w:hint="cs"/>
          <w:sz w:val="32"/>
          <w:szCs w:val="32"/>
          <w:rtl/>
        </w:rPr>
        <w:t>:</w:t>
      </w:r>
      <w:r w:rsidRPr="00874E2C">
        <w:rPr>
          <w:sz w:val="32"/>
          <w:szCs w:val="32"/>
          <w:rtl/>
        </w:rPr>
        <w:t xml:space="preserve"> عبيد وقيل</w:t>
      </w:r>
      <w:r w:rsidRPr="00874E2C">
        <w:rPr>
          <w:rFonts w:hint="cs"/>
          <w:sz w:val="32"/>
          <w:szCs w:val="32"/>
          <w:rtl/>
        </w:rPr>
        <w:t>:</w:t>
      </w:r>
      <w:r w:rsidRPr="00874E2C">
        <w:rPr>
          <w:sz w:val="32"/>
          <w:szCs w:val="32"/>
          <w:rtl/>
        </w:rPr>
        <w:t xml:space="preserve"> عبد الله وقيل</w:t>
      </w:r>
      <w:r w:rsidRPr="00874E2C">
        <w:rPr>
          <w:rFonts w:hint="cs"/>
          <w:sz w:val="32"/>
          <w:szCs w:val="32"/>
          <w:rtl/>
        </w:rPr>
        <w:t>:</w:t>
      </w:r>
      <w:r w:rsidRPr="00874E2C">
        <w:rPr>
          <w:sz w:val="32"/>
          <w:szCs w:val="32"/>
          <w:rtl/>
        </w:rPr>
        <w:t xml:space="preserve"> عمرو وقيل</w:t>
      </w:r>
      <w:r w:rsidRPr="00874E2C">
        <w:rPr>
          <w:rFonts w:hint="cs"/>
          <w:sz w:val="32"/>
          <w:szCs w:val="32"/>
          <w:rtl/>
        </w:rPr>
        <w:t>:</w:t>
      </w:r>
      <w:r w:rsidRPr="00874E2C">
        <w:rPr>
          <w:sz w:val="32"/>
          <w:szCs w:val="32"/>
          <w:rtl/>
        </w:rPr>
        <w:t xml:space="preserve"> كعب بن كعب</w:t>
      </w:r>
      <w:r w:rsidRPr="00874E2C">
        <w:rPr>
          <w:rFonts w:hint="cs"/>
          <w:sz w:val="32"/>
          <w:szCs w:val="32"/>
          <w:rtl/>
        </w:rPr>
        <w:t>,</w:t>
      </w:r>
      <w:r w:rsidRPr="00874E2C">
        <w:rPr>
          <w:sz w:val="32"/>
          <w:szCs w:val="32"/>
          <w:rtl/>
        </w:rPr>
        <w:t xml:space="preserve"> وقيل</w:t>
      </w:r>
      <w:r w:rsidRPr="00874E2C">
        <w:rPr>
          <w:rFonts w:hint="cs"/>
          <w:sz w:val="32"/>
          <w:szCs w:val="32"/>
          <w:rtl/>
        </w:rPr>
        <w:t>:</w:t>
      </w:r>
      <w:r w:rsidRPr="00874E2C">
        <w:rPr>
          <w:sz w:val="32"/>
          <w:szCs w:val="32"/>
          <w:rtl/>
        </w:rPr>
        <w:t xml:space="preserve"> عامر </w:t>
      </w:r>
      <w:r w:rsidRPr="00874E2C">
        <w:rPr>
          <w:rFonts w:hint="cs"/>
          <w:sz w:val="32"/>
          <w:szCs w:val="32"/>
          <w:rtl/>
        </w:rPr>
        <w:t>ا</w:t>
      </w:r>
      <w:r w:rsidRPr="00874E2C">
        <w:rPr>
          <w:sz w:val="32"/>
          <w:szCs w:val="32"/>
          <w:rtl/>
        </w:rPr>
        <w:t>بن الحارث صحابي مات في طاعون عمواس سنة ثماني عشرة</w:t>
      </w:r>
      <w:r w:rsidRPr="00874E2C">
        <w:rPr>
          <w:rFonts w:hint="cs"/>
          <w:sz w:val="32"/>
          <w:szCs w:val="32"/>
          <w:rtl/>
        </w:rPr>
        <w:t>.</w:t>
      </w:r>
      <w:r w:rsidRPr="00444302">
        <w:rPr>
          <w:sz w:val="32"/>
          <w:szCs w:val="32"/>
          <w:rtl/>
        </w:rPr>
        <w:t xml:space="preserve"> الاستيعاب في معرفة الأصحاب </w:t>
      </w:r>
      <w:r>
        <w:rPr>
          <w:sz w:val="32"/>
          <w:szCs w:val="32"/>
          <w:rtl/>
        </w:rPr>
        <w:t>(</w:t>
      </w:r>
      <w:r w:rsidRPr="00444302">
        <w:rPr>
          <w:sz w:val="32"/>
          <w:szCs w:val="32"/>
          <w:rtl/>
        </w:rPr>
        <w:t>4</w:t>
      </w:r>
      <w:r>
        <w:rPr>
          <w:sz w:val="32"/>
          <w:szCs w:val="32"/>
          <w:rtl/>
        </w:rPr>
        <w:t>/</w:t>
      </w:r>
      <w:r w:rsidRPr="00444302">
        <w:rPr>
          <w:sz w:val="32"/>
          <w:szCs w:val="32"/>
          <w:rtl/>
        </w:rPr>
        <w:t>1745</w:t>
      </w:r>
      <w:r>
        <w:rPr>
          <w:sz w:val="32"/>
          <w:szCs w:val="32"/>
          <w:rtl/>
        </w:rPr>
        <w:t>)</w:t>
      </w:r>
      <w:r w:rsidRPr="00444302">
        <w:rPr>
          <w:sz w:val="32"/>
          <w:szCs w:val="32"/>
          <w:rtl/>
        </w:rPr>
        <w:t xml:space="preserve"> الإصابة في تمييز الصحابة </w:t>
      </w:r>
      <w:r>
        <w:rPr>
          <w:sz w:val="32"/>
          <w:szCs w:val="32"/>
          <w:rtl/>
        </w:rPr>
        <w:t>(</w:t>
      </w:r>
      <w:r w:rsidRPr="00444302">
        <w:rPr>
          <w:sz w:val="32"/>
          <w:szCs w:val="32"/>
          <w:rtl/>
        </w:rPr>
        <w:t>7</w:t>
      </w:r>
      <w:r>
        <w:rPr>
          <w:sz w:val="32"/>
          <w:szCs w:val="32"/>
          <w:rtl/>
        </w:rPr>
        <w:t>/</w:t>
      </w:r>
      <w:r w:rsidRPr="00444302">
        <w:rPr>
          <w:sz w:val="32"/>
          <w:szCs w:val="32"/>
          <w:rtl/>
        </w:rPr>
        <w:t>356</w:t>
      </w:r>
      <w:r>
        <w:rPr>
          <w:sz w:val="32"/>
          <w:szCs w:val="32"/>
          <w:rtl/>
        </w:rPr>
        <w:t>)</w:t>
      </w:r>
      <w:r w:rsidRPr="00874E2C">
        <w:rPr>
          <w:rFonts w:hint="cs"/>
          <w:sz w:val="32"/>
          <w:szCs w:val="32"/>
          <w:rtl/>
        </w:rPr>
        <w:t xml:space="preserve"> </w:t>
      </w:r>
      <w:r w:rsidRPr="00874E2C">
        <w:rPr>
          <w:sz w:val="32"/>
          <w:szCs w:val="32"/>
          <w:rtl/>
        </w:rPr>
        <w:t xml:space="preserve">تقريب التهذيب </w:t>
      </w:r>
      <w:r w:rsidRPr="00874E2C">
        <w:rPr>
          <w:rFonts w:hint="cs"/>
          <w:sz w:val="32"/>
          <w:szCs w:val="32"/>
          <w:rtl/>
        </w:rPr>
        <w:t>(670).</w:t>
      </w:r>
    </w:p>
  </w:footnote>
  <w:footnote w:id="23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أحمد</w:t>
      </w:r>
      <w:r w:rsidRPr="00874E2C">
        <w:rPr>
          <w:rFonts w:hint="cs"/>
          <w:sz w:val="32"/>
          <w:szCs w:val="32"/>
          <w:rtl/>
          <w:lang w:bidi="ar-KW"/>
        </w:rPr>
        <w:t xml:space="preserve"> </w:t>
      </w:r>
      <w:r w:rsidRPr="00874E2C">
        <w:rPr>
          <w:sz w:val="32"/>
          <w:szCs w:val="32"/>
          <w:rtl/>
          <w:lang w:bidi="ar-KW"/>
        </w:rPr>
        <w:t>(37/539)</w:t>
      </w:r>
      <w:r w:rsidRPr="00874E2C">
        <w:rPr>
          <w:rFonts w:hint="cs"/>
          <w:sz w:val="32"/>
          <w:szCs w:val="32"/>
          <w:rtl/>
          <w:lang w:bidi="ar-KW"/>
        </w:rPr>
        <w:t xml:space="preserve">, </w:t>
      </w:r>
      <w:r w:rsidRPr="00874E2C">
        <w:rPr>
          <w:sz w:val="32"/>
          <w:szCs w:val="32"/>
          <w:rtl/>
          <w:lang w:bidi="ar-KW"/>
        </w:rPr>
        <w:t>وابن خزيمة (3/306)</w:t>
      </w:r>
      <w:r w:rsidRPr="00874E2C">
        <w:rPr>
          <w:rFonts w:hint="cs"/>
          <w:sz w:val="32"/>
          <w:szCs w:val="32"/>
          <w:rtl/>
          <w:lang w:bidi="ar-KW"/>
        </w:rPr>
        <w:t>,</w:t>
      </w:r>
      <w:r w:rsidRPr="00874E2C">
        <w:rPr>
          <w:sz w:val="32"/>
          <w:szCs w:val="32"/>
          <w:rtl/>
          <w:lang w:bidi="ar-KW"/>
        </w:rPr>
        <w:t xml:space="preserve"> والبيهقي (4/300)</w:t>
      </w:r>
      <w:r w:rsidRPr="00874E2C">
        <w:rPr>
          <w:rFonts w:hint="cs"/>
          <w:sz w:val="32"/>
          <w:szCs w:val="32"/>
          <w:rtl/>
          <w:lang w:bidi="ar-KW"/>
        </w:rPr>
        <w:t>,</w:t>
      </w:r>
      <w:r w:rsidRPr="00874E2C">
        <w:rPr>
          <w:sz w:val="32"/>
          <w:szCs w:val="32"/>
          <w:rtl/>
          <w:lang w:bidi="ar-KW"/>
        </w:rPr>
        <w:t xml:space="preserve"> وحسنه الألباني في صحيح ابن خزيمة</w:t>
      </w:r>
      <w:r w:rsidRPr="00874E2C">
        <w:rPr>
          <w:rFonts w:hint="cs"/>
          <w:sz w:val="32"/>
          <w:szCs w:val="32"/>
          <w:rtl/>
          <w:lang w:bidi="ar-KW"/>
        </w:rPr>
        <w:t xml:space="preserve"> </w:t>
      </w:r>
      <w:r w:rsidRPr="00874E2C">
        <w:rPr>
          <w:sz w:val="32"/>
          <w:szCs w:val="32"/>
          <w:rtl/>
          <w:lang w:bidi="ar-KW"/>
        </w:rPr>
        <w:t>(3/306)</w:t>
      </w:r>
      <w:r w:rsidRPr="00874E2C">
        <w:rPr>
          <w:rFonts w:hint="cs"/>
          <w:sz w:val="32"/>
          <w:szCs w:val="32"/>
          <w:rtl/>
          <w:lang w:bidi="ar-KW"/>
        </w:rPr>
        <w:t>.</w:t>
      </w:r>
    </w:p>
  </w:footnote>
  <w:footnote w:id="239">
    <w:p w:rsidR="00A04BB3" w:rsidRPr="00444302" w:rsidRDefault="00A04BB3" w:rsidP="00A92CCA">
      <w:pPr>
        <w:pStyle w:val="a5"/>
        <w:widowControl w:val="0"/>
        <w:ind w:left="340" w:hanging="340"/>
        <w:jc w:val="lowKashida"/>
        <w:rPr>
          <w:sz w:val="32"/>
          <w:szCs w:val="32"/>
        </w:rPr>
      </w:pPr>
      <w:r>
        <w:rPr>
          <w:rFonts w:hint="cs"/>
          <w:sz w:val="32"/>
          <w:szCs w:val="32"/>
          <w:rtl/>
        </w:rPr>
        <w:t>(</w:t>
      </w:r>
      <w:r w:rsidRPr="00A92CCA">
        <w:rPr>
          <w:sz w:val="32"/>
          <w:szCs w:val="32"/>
        </w:rPr>
        <w:footnoteRef/>
      </w:r>
      <w:r>
        <w:rPr>
          <w:rFonts w:hint="cs"/>
          <w:sz w:val="32"/>
          <w:szCs w:val="32"/>
          <w:rtl/>
        </w:rPr>
        <w:t>)</w:t>
      </w:r>
      <w:r w:rsidRPr="00444302">
        <w:rPr>
          <w:sz w:val="32"/>
          <w:szCs w:val="32"/>
          <w:rtl/>
        </w:rPr>
        <w:t xml:space="preserve"> الإمام، الحافظ، العلامة، أبو بكر أحمد بن محمد بن هانئ</w:t>
      </w:r>
      <w:r w:rsidRPr="00A92CCA">
        <w:rPr>
          <w:sz w:val="32"/>
          <w:szCs w:val="32"/>
          <w:rtl/>
        </w:rPr>
        <w:t xml:space="preserve"> </w:t>
      </w:r>
      <w:r w:rsidRPr="00444302">
        <w:rPr>
          <w:sz w:val="32"/>
          <w:szCs w:val="32"/>
          <w:rtl/>
        </w:rPr>
        <w:t>الأثرم الطائي أحد الأعلام، ومصنف (السنن)، وتلميذ الإمام أحمد.</w:t>
      </w:r>
      <w:r w:rsidRPr="007806CE">
        <w:rPr>
          <w:sz w:val="32"/>
          <w:szCs w:val="32"/>
          <w:rtl/>
        </w:rPr>
        <w:t xml:space="preserve"> الجرح والتعديل </w:t>
      </w:r>
      <w:r>
        <w:rPr>
          <w:sz w:val="32"/>
          <w:szCs w:val="32"/>
          <w:rtl/>
        </w:rPr>
        <w:t>(</w:t>
      </w:r>
      <w:r w:rsidRPr="007806CE">
        <w:rPr>
          <w:sz w:val="32"/>
          <w:szCs w:val="32"/>
          <w:rtl/>
        </w:rPr>
        <w:t>2</w:t>
      </w:r>
      <w:r>
        <w:rPr>
          <w:sz w:val="32"/>
          <w:szCs w:val="32"/>
          <w:rtl/>
        </w:rPr>
        <w:t>/</w:t>
      </w:r>
      <w:r w:rsidRPr="007806CE">
        <w:rPr>
          <w:sz w:val="32"/>
          <w:szCs w:val="32"/>
          <w:rtl/>
        </w:rPr>
        <w:t>72</w:t>
      </w:r>
      <w:r>
        <w:rPr>
          <w:sz w:val="32"/>
          <w:szCs w:val="32"/>
          <w:rtl/>
        </w:rPr>
        <w:t>)</w:t>
      </w:r>
      <w:r w:rsidRPr="00444302">
        <w:rPr>
          <w:sz w:val="32"/>
          <w:szCs w:val="32"/>
          <w:rtl/>
        </w:rPr>
        <w:t xml:space="preserve"> سير أعلام النبلاء </w:t>
      </w:r>
      <w:r>
        <w:rPr>
          <w:sz w:val="32"/>
          <w:szCs w:val="32"/>
          <w:rtl/>
        </w:rPr>
        <w:t>(</w:t>
      </w:r>
      <w:r w:rsidRPr="00444302">
        <w:rPr>
          <w:sz w:val="32"/>
          <w:szCs w:val="32"/>
          <w:rtl/>
        </w:rPr>
        <w:t>12</w:t>
      </w:r>
      <w:r>
        <w:rPr>
          <w:sz w:val="32"/>
          <w:szCs w:val="32"/>
          <w:rtl/>
        </w:rPr>
        <w:t>/</w:t>
      </w:r>
      <w:r w:rsidRPr="00444302">
        <w:rPr>
          <w:sz w:val="32"/>
          <w:szCs w:val="32"/>
          <w:rtl/>
        </w:rPr>
        <w:t>623</w:t>
      </w:r>
      <w:r>
        <w:rPr>
          <w:sz w:val="32"/>
          <w:szCs w:val="32"/>
          <w:rtl/>
        </w:rPr>
        <w:t>)</w:t>
      </w:r>
    </w:p>
  </w:footnote>
  <w:footnote w:id="240">
    <w:p w:rsidR="00A04BB3" w:rsidRPr="00874E2C" w:rsidRDefault="00A04BB3" w:rsidP="00444302">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مسدد بن مسرهد بن مسربل بن مستورد الأسدي البصري</w:t>
      </w:r>
      <w:r w:rsidRPr="00874E2C">
        <w:rPr>
          <w:rFonts w:hint="cs"/>
          <w:sz w:val="32"/>
          <w:szCs w:val="32"/>
          <w:rtl/>
        </w:rPr>
        <w:t>,</w:t>
      </w:r>
      <w:r w:rsidRPr="00874E2C">
        <w:rPr>
          <w:sz w:val="32"/>
          <w:szCs w:val="32"/>
          <w:rtl/>
        </w:rPr>
        <w:t xml:space="preserve"> أبو الحسن ثقة حافظ</w:t>
      </w:r>
      <w:r w:rsidRPr="00874E2C">
        <w:rPr>
          <w:rFonts w:hint="cs"/>
          <w:sz w:val="32"/>
          <w:szCs w:val="32"/>
          <w:rtl/>
        </w:rPr>
        <w:t>.</w:t>
      </w:r>
      <w:r w:rsidRPr="00874E2C">
        <w:rPr>
          <w:sz w:val="32"/>
          <w:szCs w:val="32"/>
          <w:rtl/>
        </w:rPr>
        <w:t xml:space="preserve"> يقال</w:t>
      </w:r>
      <w:r w:rsidRPr="00874E2C">
        <w:rPr>
          <w:rFonts w:hint="cs"/>
          <w:sz w:val="32"/>
          <w:szCs w:val="32"/>
          <w:rtl/>
        </w:rPr>
        <w:t>:</w:t>
      </w:r>
      <w:r w:rsidRPr="00874E2C">
        <w:rPr>
          <w:sz w:val="32"/>
          <w:szCs w:val="32"/>
          <w:rtl/>
        </w:rPr>
        <w:t xml:space="preserve"> إنه أول من صنف المسند بالبصرة</w:t>
      </w:r>
      <w:r w:rsidRPr="00874E2C">
        <w:rPr>
          <w:rFonts w:hint="cs"/>
          <w:sz w:val="32"/>
          <w:szCs w:val="32"/>
          <w:rtl/>
        </w:rPr>
        <w:t>.</w:t>
      </w:r>
      <w:r w:rsidRPr="00874E2C">
        <w:rPr>
          <w:sz w:val="32"/>
          <w:szCs w:val="32"/>
          <w:rtl/>
        </w:rPr>
        <w:t xml:space="preserve"> مات سنة ثمان وعشرين ويقال</w:t>
      </w:r>
      <w:r w:rsidRPr="00874E2C">
        <w:rPr>
          <w:rFonts w:hint="cs"/>
          <w:sz w:val="32"/>
          <w:szCs w:val="32"/>
          <w:rtl/>
        </w:rPr>
        <w:t>:</w:t>
      </w:r>
      <w:r w:rsidRPr="00874E2C">
        <w:rPr>
          <w:sz w:val="32"/>
          <w:szCs w:val="32"/>
          <w:rtl/>
        </w:rPr>
        <w:t xml:space="preserve"> اسمه عبد الملك بن عبد العزيز</w:t>
      </w:r>
      <w:r w:rsidRPr="00874E2C">
        <w:rPr>
          <w:rFonts w:hint="cs"/>
          <w:sz w:val="32"/>
          <w:szCs w:val="32"/>
          <w:rtl/>
        </w:rPr>
        <w:t xml:space="preserve">, </w:t>
      </w:r>
      <w:r w:rsidRPr="00874E2C">
        <w:rPr>
          <w:sz w:val="32"/>
          <w:szCs w:val="32"/>
          <w:rtl/>
        </w:rPr>
        <w:t>ومسدد لقب</w:t>
      </w:r>
      <w:r w:rsidRPr="00874E2C">
        <w:rPr>
          <w:rFonts w:hint="cs"/>
          <w:sz w:val="32"/>
          <w:szCs w:val="32"/>
          <w:rtl/>
        </w:rPr>
        <w:t>.</w:t>
      </w:r>
      <w:r w:rsidRPr="00444302">
        <w:rPr>
          <w:sz w:val="32"/>
          <w:szCs w:val="32"/>
          <w:rtl/>
        </w:rPr>
        <w:t xml:space="preserve"> التاريخ الكبير </w:t>
      </w:r>
      <w:r>
        <w:rPr>
          <w:sz w:val="32"/>
          <w:szCs w:val="32"/>
          <w:rtl/>
        </w:rPr>
        <w:t>(</w:t>
      </w:r>
      <w:r w:rsidRPr="00444302">
        <w:rPr>
          <w:sz w:val="32"/>
          <w:szCs w:val="32"/>
          <w:rtl/>
        </w:rPr>
        <w:t>8</w:t>
      </w:r>
      <w:r>
        <w:rPr>
          <w:sz w:val="32"/>
          <w:szCs w:val="32"/>
          <w:rtl/>
        </w:rPr>
        <w:t>/</w:t>
      </w:r>
      <w:r w:rsidRPr="00444302">
        <w:rPr>
          <w:sz w:val="32"/>
          <w:szCs w:val="32"/>
          <w:rtl/>
        </w:rPr>
        <w:t>72</w:t>
      </w:r>
      <w:r>
        <w:rPr>
          <w:sz w:val="32"/>
          <w:szCs w:val="32"/>
          <w:rtl/>
        </w:rPr>
        <w:t>)</w:t>
      </w:r>
      <w:r w:rsidRPr="00874E2C">
        <w:rPr>
          <w:rFonts w:hint="cs"/>
          <w:sz w:val="32"/>
          <w:szCs w:val="32"/>
          <w:rtl/>
        </w:rPr>
        <w:t xml:space="preserve"> </w:t>
      </w:r>
      <w:r w:rsidRPr="00444302">
        <w:rPr>
          <w:sz w:val="32"/>
          <w:szCs w:val="32"/>
          <w:rtl/>
        </w:rPr>
        <w:t xml:space="preserve">الجرح والتعديل </w:t>
      </w:r>
      <w:r>
        <w:rPr>
          <w:sz w:val="32"/>
          <w:szCs w:val="32"/>
          <w:rtl/>
        </w:rPr>
        <w:t>(</w:t>
      </w:r>
      <w:r w:rsidRPr="00444302">
        <w:rPr>
          <w:sz w:val="32"/>
          <w:szCs w:val="32"/>
          <w:rtl/>
        </w:rPr>
        <w:t>8</w:t>
      </w:r>
      <w:r>
        <w:rPr>
          <w:sz w:val="32"/>
          <w:szCs w:val="32"/>
          <w:rtl/>
        </w:rPr>
        <w:t>/</w:t>
      </w:r>
      <w:r w:rsidRPr="00444302">
        <w:rPr>
          <w:sz w:val="32"/>
          <w:szCs w:val="32"/>
          <w:rtl/>
        </w:rPr>
        <w:t>438</w:t>
      </w:r>
      <w:r>
        <w:rPr>
          <w:sz w:val="32"/>
          <w:szCs w:val="32"/>
          <w:rtl/>
        </w:rPr>
        <w:t>)</w:t>
      </w:r>
      <w:r w:rsidRPr="00444302">
        <w:rPr>
          <w:sz w:val="32"/>
          <w:szCs w:val="32"/>
          <w:rtl/>
        </w:rPr>
        <w:t xml:space="preserve"> </w:t>
      </w:r>
      <w:r w:rsidRPr="00874E2C">
        <w:rPr>
          <w:sz w:val="32"/>
          <w:szCs w:val="32"/>
          <w:rtl/>
        </w:rPr>
        <w:t xml:space="preserve">تقريب التهذيب </w:t>
      </w:r>
      <w:r w:rsidRPr="00874E2C">
        <w:rPr>
          <w:rFonts w:hint="cs"/>
          <w:sz w:val="32"/>
          <w:szCs w:val="32"/>
          <w:rtl/>
        </w:rPr>
        <w:t>(528).</w:t>
      </w:r>
    </w:p>
  </w:footnote>
  <w:footnote w:id="24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المغني(4/429-430)</w:t>
      </w:r>
      <w:r w:rsidRPr="00874E2C">
        <w:rPr>
          <w:rFonts w:hint="cs"/>
          <w:sz w:val="32"/>
          <w:szCs w:val="32"/>
          <w:rtl/>
        </w:rPr>
        <w:t>,</w:t>
      </w:r>
      <w:r w:rsidRPr="00874E2C">
        <w:rPr>
          <w:sz w:val="32"/>
          <w:szCs w:val="32"/>
          <w:rtl/>
        </w:rPr>
        <w:t xml:space="preserve"> الشرح الكبير</w:t>
      </w:r>
      <w:r w:rsidRPr="00874E2C">
        <w:rPr>
          <w:rFonts w:hint="cs"/>
          <w:sz w:val="32"/>
          <w:szCs w:val="32"/>
          <w:rtl/>
        </w:rPr>
        <w:t xml:space="preserve"> </w:t>
      </w:r>
      <w:r w:rsidRPr="00874E2C">
        <w:rPr>
          <w:sz w:val="32"/>
          <w:szCs w:val="32"/>
          <w:rtl/>
        </w:rPr>
        <w:t>(7/539-540)</w:t>
      </w:r>
      <w:r w:rsidRPr="00874E2C">
        <w:rPr>
          <w:rFonts w:hint="cs"/>
          <w:sz w:val="32"/>
          <w:szCs w:val="32"/>
          <w:rtl/>
        </w:rPr>
        <w:t>.</w:t>
      </w:r>
    </w:p>
  </w:footnote>
  <w:footnote w:id="242">
    <w:p w:rsidR="00A04BB3" w:rsidRPr="00874E2C" w:rsidRDefault="00A04BB3" w:rsidP="006E65F6">
      <w:pPr>
        <w:pStyle w:val="a5"/>
        <w:widowControl w:val="0"/>
        <w:spacing w:line="226" w:lineRule="auto"/>
        <w:ind w:left="340" w:hanging="340"/>
        <w:jc w:val="lowKashida"/>
        <w:rPr>
          <w:sz w:val="32"/>
          <w:szCs w:val="32"/>
        </w:rPr>
      </w:pPr>
      <w:r w:rsidRPr="00874E2C">
        <w:rPr>
          <w:sz w:val="32"/>
          <w:szCs w:val="32"/>
          <w:rtl/>
          <w:lang w:bidi="ar-KW"/>
        </w:rPr>
        <w:t>(</w:t>
      </w:r>
      <w:r w:rsidRPr="00874E2C">
        <w:rPr>
          <w:rStyle w:val="a6"/>
          <w:rFonts w:cs="Traditional Arabic"/>
          <w:sz w:val="32"/>
          <w:szCs w:val="32"/>
          <w:vertAlign w:val="baseline"/>
        </w:rPr>
        <w:footnoteRef/>
      </w:r>
      <w:r w:rsidRPr="00874E2C">
        <w:rPr>
          <w:sz w:val="32"/>
          <w:szCs w:val="32"/>
          <w:rtl/>
          <w:lang w:bidi="ar-KW"/>
        </w:rPr>
        <w:t>)</w:t>
      </w:r>
      <w:r>
        <w:rPr>
          <w:rFonts w:hint="cs"/>
          <w:sz w:val="32"/>
          <w:szCs w:val="32"/>
          <w:rtl/>
          <w:lang w:bidi="ar-KW"/>
        </w:rPr>
        <w:t xml:space="preserve"> </w:t>
      </w:r>
      <w:r w:rsidRPr="00DB5EB8">
        <w:rPr>
          <w:sz w:val="32"/>
          <w:szCs w:val="32"/>
          <w:rtl/>
          <w:lang w:bidi="ar-KW"/>
        </w:rPr>
        <w:t xml:space="preserve">العباية: ضرب من الأكسية واسع فيه خطوط سود والجميع العباء. </w:t>
      </w:r>
      <w:r>
        <w:rPr>
          <w:sz w:val="32"/>
          <w:szCs w:val="32"/>
          <w:rtl/>
          <w:lang w:bidi="ar-KW"/>
        </w:rPr>
        <w:t xml:space="preserve">تهذيب اللغة </w:t>
      </w:r>
      <w:r>
        <w:rPr>
          <w:rFonts w:hint="cs"/>
          <w:sz w:val="32"/>
          <w:szCs w:val="32"/>
          <w:rtl/>
          <w:lang w:bidi="ar-KW"/>
        </w:rPr>
        <w:t>(</w:t>
      </w:r>
      <w:r>
        <w:rPr>
          <w:sz w:val="32"/>
          <w:szCs w:val="32"/>
          <w:rtl/>
          <w:lang w:bidi="ar-KW"/>
        </w:rPr>
        <w:t>3/149</w:t>
      </w:r>
      <w:r>
        <w:rPr>
          <w:rFonts w:hint="cs"/>
          <w:sz w:val="32"/>
          <w:szCs w:val="32"/>
          <w:rtl/>
          <w:lang w:bidi="ar-KW"/>
        </w:rPr>
        <w:t>)</w:t>
      </w:r>
      <w:r w:rsidRPr="006E65F6">
        <w:rPr>
          <w:sz w:val="32"/>
          <w:szCs w:val="32"/>
          <w:rtl/>
          <w:lang w:bidi="ar-KW"/>
        </w:rPr>
        <w:t xml:space="preserve"> النها</w:t>
      </w:r>
      <w:r>
        <w:rPr>
          <w:sz w:val="32"/>
          <w:szCs w:val="32"/>
          <w:rtl/>
          <w:lang w:bidi="ar-KW"/>
        </w:rPr>
        <w:t xml:space="preserve">ية في غريب الحديث والأثر </w:t>
      </w:r>
      <w:r>
        <w:rPr>
          <w:rFonts w:hint="cs"/>
          <w:sz w:val="32"/>
          <w:szCs w:val="32"/>
          <w:rtl/>
          <w:lang w:bidi="ar-KW"/>
        </w:rPr>
        <w:t>(</w:t>
      </w:r>
      <w:r>
        <w:rPr>
          <w:sz w:val="32"/>
          <w:szCs w:val="32"/>
          <w:rtl/>
          <w:lang w:bidi="ar-KW"/>
        </w:rPr>
        <w:t>3/175</w:t>
      </w:r>
      <w:r>
        <w:rPr>
          <w:rFonts w:hint="cs"/>
          <w:sz w:val="32"/>
          <w:szCs w:val="32"/>
          <w:rtl/>
          <w:lang w:bidi="ar-KW"/>
        </w:rPr>
        <w:t>)</w:t>
      </w:r>
      <w:r w:rsidRPr="00874E2C">
        <w:rPr>
          <w:rFonts w:hint="cs"/>
          <w:sz w:val="32"/>
          <w:szCs w:val="32"/>
          <w:rtl/>
          <w:lang w:bidi="ar-KW"/>
        </w:rPr>
        <w:t>.</w:t>
      </w:r>
    </w:p>
  </w:footnote>
  <w:footnote w:id="243">
    <w:p w:rsidR="00A04BB3" w:rsidRPr="00874E2C" w:rsidRDefault="00A04BB3" w:rsidP="00FC1DB9">
      <w:pPr>
        <w:pStyle w:val="a5"/>
        <w:widowControl w:val="0"/>
        <w:spacing w:line="226"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(8/301)</w:t>
      </w:r>
      <w:r w:rsidRPr="00874E2C">
        <w:rPr>
          <w:rFonts w:hint="cs"/>
          <w:sz w:val="32"/>
          <w:szCs w:val="32"/>
          <w:rtl/>
        </w:rPr>
        <w:t>.</w:t>
      </w:r>
    </w:p>
  </w:footnote>
  <w:footnote w:id="244">
    <w:p w:rsidR="00A04BB3" w:rsidRPr="00874E2C" w:rsidRDefault="00A04BB3" w:rsidP="00FC1DB9">
      <w:pPr>
        <w:pStyle w:val="a5"/>
        <w:widowControl w:val="0"/>
        <w:spacing w:line="226"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القباء: ثوب يلبس فوق الثياب أو القميص ويتمنطق عليه. المعجم الوسيط (2/713)</w:t>
      </w:r>
      <w:r w:rsidRPr="00874E2C">
        <w:rPr>
          <w:rFonts w:hint="cs"/>
          <w:sz w:val="32"/>
          <w:szCs w:val="32"/>
          <w:rtl/>
          <w:lang w:bidi="ar-KW"/>
        </w:rPr>
        <w:t>.</w:t>
      </w:r>
      <w:r w:rsidRPr="00874E2C">
        <w:rPr>
          <w:sz w:val="32"/>
          <w:szCs w:val="32"/>
          <w:lang w:bidi="ar-KW"/>
        </w:rPr>
        <w:t xml:space="preserve"> </w:t>
      </w:r>
    </w:p>
  </w:footnote>
  <w:footnote w:id="245">
    <w:p w:rsidR="00A04BB3" w:rsidRPr="00874E2C" w:rsidRDefault="00A04BB3" w:rsidP="00FC1DB9">
      <w:pPr>
        <w:pStyle w:val="a5"/>
        <w:widowControl w:val="0"/>
        <w:spacing w:line="226"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تبيين الحقائق</w:t>
      </w:r>
      <w:r w:rsidRPr="00874E2C">
        <w:rPr>
          <w:rFonts w:hint="cs"/>
          <w:sz w:val="32"/>
          <w:szCs w:val="32"/>
          <w:rtl/>
          <w:lang w:bidi="ar-KW"/>
        </w:rPr>
        <w:t xml:space="preserve"> </w:t>
      </w:r>
      <w:r w:rsidRPr="00874E2C">
        <w:rPr>
          <w:sz w:val="32"/>
          <w:szCs w:val="32"/>
          <w:rtl/>
          <w:lang w:bidi="ar-KW"/>
        </w:rPr>
        <w:t>(2/54)</w:t>
      </w:r>
      <w:r w:rsidRPr="00874E2C">
        <w:rPr>
          <w:rFonts w:hint="cs"/>
          <w:sz w:val="32"/>
          <w:szCs w:val="32"/>
          <w:rtl/>
          <w:lang w:bidi="ar-KW"/>
        </w:rPr>
        <w:t>,</w:t>
      </w:r>
      <w:r w:rsidRPr="00874E2C">
        <w:rPr>
          <w:sz w:val="32"/>
          <w:szCs w:val="32"/>
          <w:rtl/>
        </w:rPr>
        <w:t xml:space="preserve"> </w:t>
      </w:r>
      <w:r w:rsidRPr="00874E2C">
        <w:rPr>
          <w:sz w:val="32"/>
          <w:szCs w:val="32"/>
          <w:rtl/>
          <w:lang w:bidi="ar-KW"/>
        </w:rPr>
        <w:t>بدائع الصنائع (2/184)</w:t>
      </w:r>
      <w:r w:rsidRPr="00874E2C">
        <w:rPr>
          <w:rFonts w:hint="cs"/>
          <w:sz w:val="32"/>
          <w:szCs w:val="32"/>
          <w:rtl/>
          <w:lang w:bidi="ar-KW"/>
        </w:rPr>
        <w:t>,</w:t>
      </w:r>
      <w:r w:rsidRPr="00874E2C">
        <w:rPr>
          <w:sz w:val="32"/>
          <w:szCs w:val="32"/>
          <w:rtl/>
        </w:rPr>
        <w:t xml:space="preserve"> </w:t>
      </w:r>
      <w:r w:rsidRPr="00874E2C">
        <w:rPr>
          <w:sz w:val="32"/>
          <w:szCs w:val="32"/>
          <w:rtl/>
          <w:lang w:bidi="ar-KW"/>
        </w:rPr>
        <w:t>الاستذكار</w:t>
      </w:r>
      <w:r w:rsidRPr="00874E2C">
        <w:rPr>
          <w:rFonts w:hint="cs"/>
          <w:sz w:val="32"/>
          <w:szCs w:val="32"/>
          <w:rtl/>
          <w:lang w:bidi="ar-KW"/>
        </w:rPr>
        <w:t xml:space="preserve"> </w:t>
      </w:r>
      <w:r w:rsidRPr="00874E2C">
        <w:rPr>
          <w:sz w:val="32"/>
          <w:szCs w:val="32"/>
          <w:rtl/>
          <w:lang w:bidi="ar-KW"/>
        </w:rPr>
        <w:t>(4/18)</w:t>
      </w:r>
      <w:r w:rsidRPr="00874E2C">
        <w:rPr>
          <w:rFonts w:hint="cs"/>
          <w:sz w:val="32"/>
          <w:szCs w:val="32"/>
          <w:rtl/>
          <w:lang w:bidi="ar-KW"/>
        </w:rPr>
        <w:t>,</w:t>
      </w:r>
      <w:r w:rsidRPr="00874E2C">
        <w:rPr>
          <w:sz w:val="32"/>
          <w:szCs w:val="32"/>
          <w:rtl/>
          <w:lang w:bidi="ar-KW"/>
        </w:rPr>
        <w:t xml:space="preserve"> مواهب الجليل (3/142)</w:t>
      </w:r>
      <w:r w:rsidRPr="00874E2C">
        <w:rPr>
          <w:rFonts w:hint="cs"/>
          <w:sz w:val="32"/>
          <w:szCs w:val="32"/>
          <w:rtl/>
          <w:lang w:bidi="ar-KW"/>
        </w:rPr>
        <w:t>,</w:t>
      </w:r>
      <w:r w:rsidRPr="00874E2C">
        <w:rPr>
          <w:sz w:val="32"/>
          <w:szCs w:val="32"/>
          <w:rtl/>
          <w:lang w:bidi="ar-KW"/>
        </w:rPr>
        <w:t xml:space="preserve"> التاج والإكليل (3/142)</w:t>
      </w:r>
      <w:r w:rsidRPr="00874E2C">
        <w:rPr>
          <w:rFonts w:hint="cs"/>
          <w:sz w:val="32"/>
          <w:szCs w:val="32"/>
          <w:rtl/>
          <w:lang w:bidi="ar-KW"/>
        </w:rPr>
        <w:t xml:space="preserve">, </w:t>
      </w:r>
      <w:r w:rsidRPr="00874E2C">
        <w:rPr>
          <w:sz w:val="32"/>
          <w:szCs w:val="32"/>
          <w:rtl/>
          <w:lang w:bidi="ar-KW"/>
        </w:rPr>
        <w:t>الشرح الكبير للدردير</w:t>
      </w:r>
      <w:r w:rsidRPr="00874E2C">
        <w:rPr>
          <w:rFonts w:hint="cs"/>
          <w:sz w:val="32"/>
          <w:szCs w:val="32"/>
          <w:rtl/>
          <w:lang w:bidi="ar-KW"/>
        </w:rPr>
        <w:t xml:space="preserve"> </w:t>
      </w:r>
      <w:r w:rsidRPr="00874E2C">
        <w:rPr>
          <w:sz w:val="32"/>
          <w:szCs w:val="32"/>
          <w:rtl/>
          <w:lang w:bidi="ar-KW"/>
        </w:rPr>
        <w:t>(2/55)</w:t>
      </w:r>
      <w:r w:rsidRPr="00874E2C">
        <w:rPr>
          <w:rFonts w:hint="cs"/>
          <w:sz w:val="32"/>
          <w:szCs w:val="32"/>
          <w:rtl/>
          <w:lang w:bidi="ar-KW"/>
        </w:rPr>
        <w:t>,</w:t>
      </w:r>
      <w:r w:rsidRPr="00874E2C">
        <w:rPr>
          <w:sz w:val="32"/>
          <w:szCs w:val="32"/>
          <w:rtl/>
          <w:lang w:bidi="ar-KW"/>
        </w:rPr>
        <w:t xml:space="preserve"> المجموع شرح المهذب</w:t>
      </w:r>
      <w:r w:rsidRPr="00874E2C">
        <w:rPr>
          <w:rFonts w:hint="cs"/>
          <w:sz w:val="32"/>
          <w:szCs w:val="32"/>
          <w:rtl/>
          <w:lang w:bidi="ar-KW"/>
        </w:rPr>
        <w:t xml:space="preserve"> </w:t>
      </w:r>
      <w:r w:rsidRPr="00874E2C">
        <w:rPr>
          <w:sz w:val="32"/>
          <w:szCs w:val="32"/>
          <w:rtl/>
          <w:lang w:bidi="ar-KW"/>
        </w:rPr>
        <w:t>(7/255)</w:t>
      </w:r>
      <w:r w:rsidRPr="00874E2C">
        <w:rPr>
          <w:rFonts w:hint="cs"/>
          <w:sz w:val="32"/>
          <w:szCs w:val="32"/>
          <w:rtl/>
          <w:lang w:bidi="ar-KW"/>
        </w:rPr>
        <w:t xml:space="preserve">, </w:t>
      </w:r>
      <w:r w:rsidRPr="00874E2C">
        <w:rPr>
          <w:sz w:val="32"/>
          <w:szCs w:val="32"/>
          <w:rtl/>
          <w:lang w:bidi="ar-KW"/>
        </w:rPr>
        <w:t>مغني المحتاج</w:t>
      </w:r>
      <w:r w:rsidRPr="00874E2C">
        <w:rPr>
          <w:rFonts w:hint="cs"/>
          <w:sz w:val="32"/>
          <w:szCs w:val="32"/>
          <w:rtl/>
          <w:lang w:bidi="ar-KW"/>
        </w:rPr>
        <w:t xml:space="preserve"> </w:t>
      </w:r>
      <w:r w:rsidRPr="00874E2C">
        <w:rPr>
          <w:sz w:val="32"/>
          <w:szCs w:val="32"/>
          <w:rtl/>
          <w:lang w:bidi="ar-KW"/>
        </w:rPr>
        <w:t>(1/518)</w:t>
      </w:r>
      <w:r w:rsidRPr="00874E2C">
        <w:rPr>
          <w:rFonts w:hint="cs"/>
          <w:sz w:val="32"/>
          <w:szCs w:val="32"/>
          <w:rtl/>
          <w:lang w:bidi="ar-KW"/>
        </w:rPr>
        <w:t>,</w:t>
      </w:r>
      <w:r w:rsidRPr="00874E2C">
        <w:rPr>
          <w:sz w:val="32"/>
          <w:szCs w:val="32"/>
          <w:rtl/>
        </w:rPr>
        <w:t xml:space="preserve"> </w:t>
      </w:r>
      <w:r w:rsidRPr="00874E2C">
        <w:rPr>
          <w:sz w:val="32"/>
          <w:szCs w:val="32"/>
          <w:rtl/>
          <w:lang w:bidi="ar-KW"/>
        </w:rPr>
        <w:t>المغني</w:t>
      </w:r>
      <w:r w:rsidRPr="00874E2C">
        <w:rPr>
          <w:rFonts w:hint="cs"/>
          <w:sz w:val="32"/>
          <w:szCs w:val="32"/>
          <w:rtl/>
          <w:lang w:bidi="ar-KW"/>
        </w:rPr>
        <w:t xml:space="preserve"> </w:t>
      </w:r>
      <w:r w:rsidRPr="00874E2C">
        <w:rPr>
          <w:sz w:val="32"/>
          <w:szCs w:val="32"/>
          <w:rtl/>
          <w:lang w:bidi="ar-KW"/>
        </w:rPr>
        <w:t>(5/128)</w:t>
      </w:r>
      <w:r w:rsidRPr="00874E2C">
        <w:rPr>
          <w:rFonts w:hint="cs"/>
          <w:sz w:val="32"/>
          <w:szCs w:val="32"/>
          <w:rtl/>
          <w:lang w:bidi="ar-KW"/>
        </w:rPr>
        <w:t xml:space="preserve">, </w:t>
      </w:r>
      <w:r w:rsidRPr="00874E2C">
        <w:rPr>
          <w:sz w:val="32"/>
          <w:szCs w:val="32"/>
          <w:rtl/>
          <w:lang w:bidi="ar-KW"/>
        </w:rPr>
        <w:t>الشرح الكبير</w:t>
      </w:r>
      <w:r w:rsidRPr="00874E2C">
        <w:rPr>
          <w:rFonts w:hint="cs"/>
          <w:sz w:val="32"/>
          <w:szCs w:val="32"/>
          <w:rtl/>
          <w:lang w:bidi="ar-KW"/>
        </w:rPr>
        <w:t xml:space="preserve"> </w:t>
      </w:r>
      <w:r w:rsidRPr="00874E2C">
        <w:rPr>
          <w:sz w:val="32"/>
          <w:szCs w:val="32"/>
          <w:rtl/>
          <w:lang w:bidi="ar-KW"/>
        </w:rPr>
        <w:t>(8/257)</w:t>
      </w:r>
      <w:r w:rsidRPr="00874E2C">
        <w:rPr>
          <w:rFonts w:hint="cs"/>
          <w:sz w:val="32"/>
          <w:szCs w:val="32"/>
          <w:rtl/>
          <w:lang w:bidi="ar-KW"/>
        </w:rPr>
        <w:t>.</w:t>
      </w:r>
    </w:p>
  </w:footnote>
  <w:footnote w:id="246">
    <w:p w:rsidR="00A04BB3" w:rsidRPr="00874E2C" w:rsidRDefault="00A04BB3" w:rsidP="00FC1DB9">
      <w:pPr>
        <w:pStyle w:val="a5"/>
        <w:widowControl w:val="0"/>
        <w:spacing w:line="226"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المخيط: آلة الخياطة كالإبرة ونحوها. المعجم الوسيط - (1/265) وهو في عرف الفقهاء كل ملبس كالقميص والسراويل ونحوهما مما هو على قدر العضو من البدن. المجموع شرح المهذب</w:t>
      </w:r>
      <w:r w:rsidRPr="00874E2C">
        <w:rPr>
          <w:rFonts w:hint="cs"/>
          <w:sz w:val="32"/>
          <w:szCs w:val="32"/>
          <w:rtl/>
          <w:lang w:bidi="ar-KW"/>
        </w:rPr>
        <w:t xml:space="preserve"> </w:t>
      </w:r>
      <w:r w:rsidRPr="00874E2C">
        <w:rPr>
          <w:sz w:val="32"/>
          <w:szCs w:val="32"/>
          <w:rtl/>
          <w:lang w:bidi="ar-KW"/>
        </w:rPr>
        <w:t>(7/254)</w:t>
      </w:r>
      <w:r w:rsidRPr="00874E2C">
        <w:rPr>
          <w:rFonts w:hint="cs"/>
          <w:sz w:val="32"/>
          <w:szCs w:val="32"/>
          <w:rtl/>
        </w:rPr>
        <w:t>.</w:t>
      </w:r>
    </w:p>
  </w:footnote>
  <w:footnote w:id="247">
    <w:p w:rsidR="00A04BB3" w:rsidRPr="00591683" w:rsidRDefault="00A04BB3" w:rsidP="00A92CCA">
      <w:pPr>
        <w:pStyle w:val="a5"/>
        <w:widowControl w:val="0"/>
        <w:spacing w:line="226" w:lineRule="auto"/>
        <w:ind w:left="340" w:hanging="340"/>
        <w:jc w:val="lowKashida"/>
        <w:rPr>
          <w:sz w:val="32"/>
          <w:szCs w:val="32"/>
          <w:lang w:bidi="ar-KW"/>
        </w:rPr>
      </w:pPr>
      <w:r>
        <w:rPr>
          <w:rFonts w:hint="cs"/>
          <w:sz w:val="32"/>
          <w:szCs w:val="32"/>
          <w:rtl/>
          <w:lang w:bidi="ar-KW"/>
        </w:rPr>
        <w:t>(</w:t>
      </w:r>
      <w:r w:rsidRPr="00A92CCA">
        <w:rPr>
          <w:sz w:val="32"/>
          <w:szCs w:val="32"/>
          <w:lang w:bidi="ar-KW"/>
        </w:rPr>
        <w:footnoteRef/>
      </w:r>
      <w:r>
        <w:rPr>
          <w:rFonts w:hint="cs"/>
          <w:sz w:val="32"/>
          <w:szCs w:val="32"/>
          <w:rtl/>
          <w:lang w:bidi="ar-KW"/>
        </w:rPr>
        <w:t>)</w:t>
      </w:r>
      <w:r w:rsidRPr="00591683">
        <w:rPr>
          <w:sz w:val="32"/>
          <w:szCs w:val="32"/>
          <w:rtl/>
          <w:lang w:bidi="ar-KW"/>
        </w:rPr>
        <w:t xml:space="preserve">  الورس: نبت أصفر يصبغ به. النها</w:t>
      </w:r>
      <w:r>
        <w:rPr>
          <w:sz w:val="32"/>
          <w:szCs w:val="32"/>
          <w:rtl/>
          <w:lang w:bidi="ar-KW"/>
        </w:rPr>
        <w:t>ية في غريب الحديث والأثر</w:t>
      </w:r>
      <w:r>
        <w:rPr>
          <w:rFonts w:hint="cs"/>
          <w:sz w:val="32"/>
          <w:szCs w:val="32"/>
          <w:rtl/>
          <w:lang w:bidi="ar-KW"/>
        </w:rPr>
        <w:t>(</w:t>
      </w:r>
      <w:r>
        <w:rPr>
          <w:sz w:val="32"/>
          <w:szCs w:val="32"/>
          <w:rtl/>
          <w:lang w:bidi="ar-KW"/>
        </w:rPr>
        <w:t>5/173</w:t>
      </w:r>
      <w:r>
        <w:rPr>
          <w:rFonts w:hint="cs"/>
          <w:sz w:val="32"/>
          <w:szCs w:val="32"/>
          <w:rtl/>
          <w:lang w:bidi="ar-KW"/>
        </w:rPr>
        <w:t>)</w:t>
      </w:r>
      <w:r w:rsidR="003357DB">
        <w:rPr>
          <w:rFonts w:hint="cs"/>
          <w:sz w:val="32"/>
          <w:szCs w:val="32"/>
          <w:rtl/>
          <w:lang w:bidi="ar-KW"/>
        </w:rPr>
        <w:t>.</w:t>
      </w:r>
    </w:p>
  </w:footnote>
  <w:footnote w:id="248">
    <w:p w:rsidR="00A04BB3" w:rsidRPr="00874E2C" w:rsidRDefault="00A04BB3" w:rsidP="00FC1DB9">
      <w:pPr>
        <w:pStyle w:val="a5"/>
        <w:widowControl w:val="0"/>
        <w:spacing w:line="226"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rFonts w:hint="cs"/>
          <w:sz w:val="32"/>
          <w:szCs w:val="32"/>
          <w:rtl/>
          <w:lang w:bidi="ar-KW"/>
        </w:rPr>
        <w:t>أخرجه</w:t>
      </w:r>
      <w:r w:rsidRPr="00874E2C">
        <w:rPr>
          <w:sz w:val="32"/>
          <w:szCs w:val="32"/>
          <w:rtl/>
          <w:lang w:bidi="ar-KW"/>
        </w:rPr>
        <w:t xml:space="preserve"> البخاري (134)</w:t>
      </w:r>
      <w:r w:rsidRPr="00874E2C">
        <w:rPr>
          <w:rFonts w:hint="cs"/>
          <w:sz w:val="32"/>
          <w:szCs w:val="32"/>
          <w:rtl/>
          <w:lang w:bidi="ar-KW"/>
        </w:rPr>
        <w:t xml:space="preserve"> </w:t>
      </w:r>
      <w:r w:rsidRPr="00874E2C">
        <w:rPr>
          <w:sz w:val="32"/>
          <w:szCs w:val="32"/>
          <w:rtl/>
          <w:lang w:bidi="ar-KW"/>
        </w:rPr>
        <w:t>كتاب العلم, باب من أجاب السائل بأكثر مما سأله. ومسلم</w:t>
      </w:r>
      <w:r w:rsidRPr="00874E2C">
        <w:rPr>
          <w:rFonts w:hint="cs"/>
          <w:sz w:val="32"/>
          <w:szCs w:val="32"/>
          <w:rtl/>
          <w:lang w:bidi="ar-KW"/>
        </w:rPr>
        <w:t xml:space="preserve"> </w:t>
      </w:r>
      <w:r w:rsidRPr="00874E2C">
        <w:rPr>
          <w:sz w:val="32"/>
          <w:szCs w:val="32"/>
          <w:rtl/>
          <w:lang w:bidi="ar-KW"/>
        </w:rPr>
        <w:t>(1177) كتاب الحج, باب ما يباح للمحرم بحج أو عمرة وما لا يباح وبيان تحريم الطيب عليه</w:t>
      </w:r>
      <w:r>
        <w:rPr>
          <w:rFonts w:hint="cs"/>
          <w:sz w:val="32"/>
          <w:szCs w:val="32"/>
          <w:rtl/>
        </w:rPr>
        <w:t>.</w:t>
      </w:r>
    </w:p>
  </w:footnote>
  <w:footnote w:id="24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التمتع</w:t>
      </w:r>
      <w:r w:rsidRPr="00874E2C">
        <w:rPr>
          <w:rFonts w:hint="cs"/>
          <w:sz w:val="32"/>
          <w:szCs w:val="32"/>
          <w:rtl/>
        </w:rPr>
        <w:t>:</w:t>
      </w:r>
      <w:r w:rsidRPr="00874E2C">
        <w:rPr>
          <w:sz w:val="32"/>
          <w:szCs w:val="32"/>
          <w:rtl/>
        </w:rPr>
        <w:t xml:space="preserve"> هو الاهلال بعمرة مفردة من الميقات في أشهر الحج وإذا فرغ منها أحرم بالحج من عامه. المغني</w:t>
      </w:r>
      <w:r w:rsidRPr="00874E2C">
        <w:rPr>
          <w:rFonts w:hint="cs"/>
          <w:sz w:val="32"/>
          <w:szCs w:val="32"/>
          <w:rtl/>
        </w:rPr>
        <w:t xml:space="preserve"> </w:t>
      </w:r>
      <w:r w:rsidRPr="00874E2C">
        <w:rPr>
          <w:sz w:val="32"/>
          <w:szCs w:val="32"/>
          <w:rtl/>
        </w:rPr>
        <w:t>(5/82)</w:t>
      </w:r>
      <w:r w:rsidRPr="00874E2C">
        <w:rPr>
          <w:rFonts w:hint="cs"/>
          <w:sz w:val="32"/>
          <w:szCs w:val="32"/>
          <w:rtl/>
        </w:rPr>
        <w:t>.</w:t>
      </w:r>
    </w:p>
  </w:footnote>
  <w:footnote w:id="250">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w:t>
      </w:r>
      <w:r w:rsidRPr="00874E2C">
        <w:rPr>
          <w:sz w:val="32"/>
          <w:szCs w:val="32"/>
          <w:rtl/>
          <w:lang w:bidi="ar-KW"/>
        </w:rPr>
        <w:t xml:space="preserve"> مسلم</w:t>
      </w:r>
      <w:r w:rsidRPr="00874E2C">
        <w:rPr>
          <w:rFonts w:hint="cs"/>
          <w:sz w:val="32"/>
          <w:szCs w:val="32"/>
          <w:rtl/>
          <w:lang w:bidi="ar-KW"/>
        </w:rPr>
        <w:t xml:space="preserve"> </w:t>
      </w:r>
      <w:r w:rsidRPr="00874E2C">
        <w:rPr>
          <w:sz w:val="32"/>
          <w:szCs w:val="32"/>
          <w:rtl/>
          <w:lang w:bidi="ar-KW"/>
        </w:rPr>
        <w:t>(1222) كتاب الحج, باب في نسخ التحلل من الإحرام والأمر بالتمام.</w:t>
      </w:r>
    </w:p>
  </w:footnote>
  <w:footnote w:id="251">
    <w:p w:rsidR="00A04BB3" w:rsidRPr="00874E2C" w:rsidRDefault="00A04BB3" w:rsidP="0001165F">
      <w:pPr>
        <w:pStyle w:val="a5"/>
        <w:widowControl w:val="0"/>
        <w:ind w:left="340" w:hanging="340"/>
        <w:jc w:val="lowKashida"/>
        <w:rPr>
          <w:sz w:val="32"/>
          <w:szCs w:val="32"/>
        </w:rPr>
      </w:pPr>
      <w:r w:rsidRPr="00874E2C">
        <w:rPr>
          <w:rFonts w:hint="cs"/>
          <w:sz w:val="32"/>
          <w:szCs w:val="32"/>
          <w:rtl/>
        </w:rPr>
        <w:t>(</w:t>
      </w:r>
      <w:r w:rsidRPr="00874E2C">
        <w:rPr>
          <w:rStyle w:val="a6"/>
          <w:rFonts w:cs="Traditional Arabic"/>
          <w:sz w:val="32"/>
          <w:szCs w:val="32"/>
          <w:vertAlign w:val="baseline"/>
        </w:rPr>
        <w:footnoteRef/>
      </w:r>
      <w:r w:rsidRPr="00874E2C">
        <w:rPr>
          <w:rFonts w:hint="cs"/>
          <w:sz w:val="32"/>
          <w:szCs w:val="32"/>
          <w:rtl/>
        </w:rPr>
        <w:t>)</w:t>
      </w:r>
      <w:r w:rsidRPr="00874E2C">
        <w:rPr>
          <w:sz w:val="32"/>
          <w:szCs w:val="32"/>
          <w:rtl/>
        </w:rPr>
        <w:t xml:space="preserve"> </w:t>
      </w:r>
      <w:r w:rsidRPr="00874E2C">
        <w:rPr>
          <w:sz w:val="32"/>
          <w:szCs w:val="32"/>
          <w:rtl/>
          <w:lang w:bidi="ar-KW"/>
        </w:rPr>
        <w:t>أخرج لهم ابن أبي شيبة</w:t>
      </w:r>
      <w:r w:rsidRPr="00874E2C">
        <w:rPr>
          <w:rFonts w:hint="cs"/>
          <w:sz w:val="32"/>
          <w:szCs w:val="32"/>
          <w:rtl/>
          <w:lang w:bidi="ar-KW"/>
        </w:rPr>
        <w:t xml:space="preserve"> </w:t>
      </w:r>
      <w:r w:rsidRPr="00874E2C">
        <w:rPr>
          <w:sz w:val="32"/>
          <w:szCs w:val="32"/>
          <w:rtl/>
          <w:lang w:bidi="ar-KW"/>
        </w:rPr>
        <w:t>(5/305-306)</w:t>
      </w:r>
      <w:r w:rsidRPr="00874E2C">
        <w:rPr>
          <w:rFonts w:hint="cs"/>
          <w:sz w:val="32"/>
          <w:szCs w:val="32"/>
          <w:rtl/>
          <w:lang w:bidi="ar-KW"/>
        </w:rPr>
        <w:t>.</w:t>
      </w:r>
    </w:p>
  </w:footnote>
  <w:footnote w:id="252">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المجموع شرح المهذب (7/151)</w:t>
      </w:r>
      <w:r w:rsidRPr="00874E2C">
        <w:rPr>
          <w:rFonts w:hint="cs"/>
          <w:sz w:val="32"/>
          <w:szCs w:val="32"/>
          <w:rtl/>
          <w:lang w:bidi="ar-KW"/>
        </w:rPr>
        <w:t>.</w:t>
      </w:r>
    </w:p>
  </w:footnote>
  <w:footnote w:id="253">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المغني</w:t>
      </w:r>
      <w:r w:rsidRPr="00874E2C">
        <w:rPr>
          <w:rFonts w:hint="cs"/>
          <w:sz w:val="32"/>
          <w:szCs w:val="32"/>
          <w:rtl/>
          <w:lang w:bidi="ar-KW"/>
        </w:rPr>
        <w:t xml:space="preserve"> </w:t>
      </w:r>
      <w:r w:rsidRPr="00874E2C">
        <w:rPr>
          <w:sz w:val="32"/>
          <w:szCs w:val="32"/>
          <w:rtl/>
          <w:lang w:bidi="ar-KW"/>
        </w:rPr>
        <w:t>(5/82)</w:t>
      </w:r>
      <w:r w:rsidRPr="00874E2C">
        <w:rPr>
          <w:rFonts w:hint="cs"/>
          <w:sz w:val="32"/>
          <w:szCs w:val="32"/>
          <w:rtl/>
          <w:lang w:bidi="ar-KW"/>
        </w:rPr>
        <w:t xml:space="preserve">, </w:t>
      </w:r>
      <w:r w:rsidRPr="00874E2C">
        <w:rPr>
          <w:sz w:val="32"/>
          <w:szCs w:val="32"/>
          <w:rtl/>
          <w:lang w:bidi="ar-KW"/>
        </w:rPr>
        <w:t>الشرح الكبير</w:t>
      </w:r>
      <w:r w:rsidRPr="00874E2C">
        <w:rPr>
          <w:rFonts w:hint="cs"/>
          <w:sz w:val="32"/>
          <w:szCs w:val="32"/>
          <w:rtl/>
          <w:lang w:bidi="ar-KW"/>
        </w:rPr>
        <w:t xml:space="preserve"> </w:t>
      </w:r>
      <w:r w:rsidRPr="00874E2C">
        <w:rPr>
          <w:sz w:val="32"/>
          <w:szCs w:val="32"/>
          <w:rtl/>
          <w:lang w:bidi="ar-KW"/>
        </w:rPr>
        <w:t>(8/151)</w:t>
      </w:r>
      <w:r w:rsidRPr="00874E2C">
        <w:rPr>
          <w:rFonts w:hint="cs"/>
          <w:sz w:val="32"/>
          <w:szCs w:val="32"/>
          <w:rtl/>
          <w:lang w:bidi="ar-KW"/>
        </w:rPr>
        <w:t>.</w:t>
      </w:r>
    </w:p>
  </w:footnote>
  <w:footnote w:id="25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(1651) كتاب الحج, باب تقضى الحائض المناسك كلها إلا الطواف بالبيت.</w:t>
      </w:r>
      <w:r w:rsidRPr="00874E2C">
        <w:rPr>
          <w:sz w:val="32"/>
          <w:szCs w:val="32"/>
          <w:rtl/>
        </w:rPr>
        <w:t xml:space="preserve"> </w:t>
      </w:r>
      <w:r w:rsidRPr="00874E2C">
        <w:rPr>
          <w:sz w:val="32"/>
          <w:szCs w:val="32"/>
          <w:rtl/>
          <w:lang w:bidi="ar-KW"/>
        </w:rPr>
        <w:t>ومسلم</w:t>
      </w:r>
      <w:r w:rsidRPr="00874E2C">
        <w:rPr>
          <w:rFonts w:hint="cs"/>
          <w:sz w:val="32"/>
          <w:szCs w:val="32"/>
          <w:rtl/>
          <w:lang w:bidi="ar-KW"/>
        </w:rPr>
        <w:t xml:space="preserve"> </w:t>
      </w:r>
      <w:r w:rsidRPr="00874E2C">
        <w:rPr>
          <w:sz w:val="32"/>
          <w:szCs w:val="32"/>
          <w:rtl/>
          <w:lang w:bidi="ar-KW"/>
        </w:rPr>
        <w:t>(1216) كتاب الحج, باب بيان وجوه الإحرام وأنه يجوز إفراد الحج والتمتع والقران.</w:t>
      </w:r>
    </w:p>
  </w:footnote>
  <w:footnote w:id="25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البخاري</w:t>
      </w:r>
      <w:r w:rsidRPr="00874E2C">
        <w:rPr>
          <w:rFonts w:hint="cs"/>
          <w:sz w:val="32"/>
          <w:szCs w:val="32"/>
          <w:rtl/>
        </w:rPr>
        <w:t xml:space="preserve"> </w:t>
      </w:r>
      <w:r w:rsidRPr="00874E2C">
        <w:rPr>
          <w:sz w:val="32"/>
          <w:szCs w:val="32"/>
          <w:rtl/>
        </w:rPr>
        <w:t>(1568) كتاب الحج, باب التمتع والإقران والإفراد بالحج.</w:t>
      </w:r>
      <w:r w:rsidRPr="00874E2C">
        <w:rPr>
          <w:sz w:val="32"/>
          <w:szCs w:val="32"/>
          <w:rtl/>
          <w:lang w:bidi="ar-KW"/>
        </w:rPr>
        <w:t xml:space="preserve"> ومسلم</w:t>
      </w:r>
      <w:r w:rsidRPr="00874E2C">
        <w:rPr>
          <w:rFonts w:hint="cs"/>
          <w:sz w:val="32"/>
          <w:szCs w:val="32"/>
          <w:rtl/>
          <w:lang w:bidi="ar-KW"/>
        </w:rPr>
        <w:t xml:space="preserve"> </w:t>
      </w:r>
      <w:r w:rsidRPr="00874E2C">
        <w:rPr>
          <w:sz w:val="32"/>
          <w:szCs w:val="32"/>
          <w:rtl/>
          <w:lang w:bidi="ar-KW"/>
        </w:rPr>
        <w:t>(1216) كتاب الحج, باب بيان وجوه الإحرام وأنه يجوز إفراد الحج والتمتع والقران.</w:t>
      </w:r>
    </w:p>
  </w:footnote>
  <w:footnote w:id="25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الإفراد: أن يهل بالحج مفرداً.المغني</w:t>
      </w:r>
      <w:r w:rsidRPr="00874E2C">
        <w:rPr>
          <w:rFonts w:hint="cs"/>
          <w:sz w:val="32"/>
          <w:szCs w:val="32"/>
          <w:rtl/>
          <w:lang w:bidi="ar-KW"/>
        </w:rPr>
        <w:t xml:space="preserve"> </w:t>
      </w:r>
      <w:r w:rsidRPr="00874E2C">
        <w:rPr>
          <w:sz w:val="32"/>
          <w:szCs w:val="32"/>
          <w:rtl/>
          <w:lang w:bidi="ar-KW"/>
        </w:rPr>
        <w:t>(5/82)</w:t>
      </w:r>
      <w:r w:rsidRPr="00874E2C">
        <w:rPr>
          <w:rFonts w:hint="cs"/>
          <w:sz w:val="32"/>
          <w:szCs w:val="32"/>
          <w:rtl/>
          <w:lang w:bidi="ar-KW"/>
        </w:rPr>
        <w:t>.</w:t>
      </w:r>
    </w:p>
  </w:footnote>
  <w:footnote w:id="25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(5/412)</w:t>
      </w:r>
      <w:r w:rsidRPr="00874E2C">
        <w:rPr>
          <w:rFonts w:hint="cs"/>
          <w:sz w:val="32"/>
          <w:szCs w:val="32"/>
          <w:rtl/>
        </w:rPr>
        <w:t>.</w:t>
      </w:r>
    </w:p>
  </w:footnote>
  <w:footnote w:id="25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(5/308)</w:t>
      </w:r>
      <w:r w:rsidRPr="00874E2C">
        <w:rPr>
          <w:rFonts w:hint="cs"/>
          <w:sz w:val="32"/>
          <w:szCs w:val="32"/>
          <w:rtl/>
        </w:rPr>
        <w:t>.</w:t>
      </w:r>
    </w:p>
  </w:footnote>
  <w:footnote w:id="259">
    <w:p w:rsidR="00A04BB3" w:rsidRPr="00874E2C" w:rsidRDefault="00A04BB3" w:rsidP="0001165F">
      <w:pPr>
        <w:pStyle w:val="a5"/>
        <w:widowControl w:val="0"/>
        <w:tabs>
          <w:tab w:val="left" w:pos="5411"/>
        </w:tabs>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مواهب الجليل (3/49)</w:t>
      </w:r>
      <w:r w:rsidRPr="00874E2C">
        <w:rPr>
          <w:rFonts w:hint="cs"/>
          <w:sz w:val="32"/>
          <w:szCs w:val="32"/>
          <w:rtl/>
          <w:lang w:bidi="ar-KW"/>
        </w:rPr>
        <w:t>,</w:t>
      </w:r>
      <w:r w:rsidRPr="00874E2C">
        <w:rPr>
          <w:sz w:val="32"/>
          <w:szCs w:val="32"/>
          <w:rtl/>
        </w:rPr>
        <w:t xml:space="preserve"> </w:t>
      </w:r>
      <w:r w:rsidRPr="00874E2C">
        <w:rPr>
          <w:sz w:val="32"/>
          <w:szCs w:val="32"/>
          <w:rtl/>
          <w:lang w:bidi="ar-KW"/>
        </w:rPr>
        <w:t>التاج والإكليل (3/49)</w:t>
      </w:r>
      <w:r w:rsidRPr="00874E2C">
        <w:rPr>
          <w:rFonts w:hint="cs"/>
          <w:sz w:val="32"/>
          <w:szCs w:val="32"/>
          <w:rtl/>
          <w:lang w:bidi="ar-KW"/>
        </w:rPr>
        <w:t>.</w:t>
      </w:r>
    </w:p>
  </w:footnote>
  <w:footnote w:id="260">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المجموع شرح المهذب</w:t>
      </w:r>
      <w:r w:rsidRPr="00874E2C">
        <w:rPr>
          <w:rFonts w:hint="cs"/>
          <w:sz w:val="32"/>
          <w:szCs w:val="32"/>
          <w:rtl/>
        </w:rPr>
        <w:t xml:space="preserve"> </w:t>
      </w:r>
      <w:r w:rsidRPr="00874E2C">
        <w:rPr>
          <w:sz w:val="32"/>
          <w:szCs w:val="32"/>
          <w:rtl/>
        </w:rPr>
        <w:t>(7/151)</w:t>
      </w:r>
      <w:r w:rsidRPr="00874E2C">
        <w:rPr>
          <w:rFonts w:hint="cs"/>
          <w:sz w:val="32"/>
          <w:szCs w:val="32"/>
          <w:rtl/>
        </w:rPr>
        <w:t>,</w:t>
      </w:r>
      <w:r w:rsidRPr="00874E2C">
        <w:rPr>
          <w:sz w:val="32"/>
          <w:szCs w:val="32"/>
          <w:rtl/>
        </w:rPr>
        <w:t xml:space="preserve"> مغني المحتاج (1/514)</w:t>
      </w:r>
      <w:r w:rsidRPr="00874E2C">
        <w:rPr>
          <w:rFonts w:hint="cs"/>
          <w:sz w:val="32"/>
          <w:szCs w:val="32"/>
          <w:rtl/>
        </w:rPr>
        <w:t>.</w:t>
      </w:r>
    </w:p>
  </w:footnote>
  <w:footnote w:id="26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البخاري</w:t>
      </w:r>
      <w:r w:rsidRPr="00874E2C">
        <w:rPr>
          <w:rFonts w:hint="cs"/>
          <w:sz w:val="32"/>
          <w:szCs w:val="32"/>
          <w:rtl/>
        </w:rPr>
        <w:t xml:space="preserve"> </w:t>
      </w:r>
      <w:r w:rsidRPr="00874E2C">
        <w:rPr>
          <w:sz w:val="32"/>
          <w:szCs w:val="32"/>
          <w:rtl/>
        </w:rPr>
        <w:t>(1562) كتاب الحج, باب التمتع والإقران والإفراد بالحج.</w:t>
      </w:r>
      <w:r w:rsidRPr="00874E2C">
        <w:rPr>
          <w:sz w:val="32"/>
          <w:szCs w:val="32"/>
          <w:rtl/>
          <w:lang w:bidi="ar-KW"/>
        </w:rPr>
        <w:t xml:space="preserve"> ومسلم</w:t>
      </w:r>
      <w:r w:rsidRPr="00874E2C">
        <w:rPr>
          <w:rFonts w:hint="cs"/>
          <w:sz w:val="32"/>
          <w:szCs w:val="32"/>
          <w:rtl/>
          <w:lang w:bidi="ar-KW"/>
        </w:rPr>
        <w:t xml:space="preserve"> </w:t>
      </w:r>
      <w:r w:rsidRPr="00874E2C">
        <w:rPr>
          <w:sz w:val="32"/>
          <w:szCs w:val="32"/>
          <w:rtl/>
          <w:lang w:bidi="ar-KW"/>
        </w:rPr>
        <w:t>(1211) كتاب الحج, باب بيان وجوه الإحرام وأنه يجوز إفراد الحج والتمتع والقران.</w:t>
      </w:r>
      <w:r w:rsidRPr="00874E2C">
        <w:rPr>
          <w:sz w:val="32"/>
          <w:szCs w:val="32"/>
          <w:lang w:bidi="ar-KW"/>
        </w:rPr>
        <w:t xml:space="preserve"> </w:t>
      </w:r>
    </w:p>
  </w:footnote>
  <w:footnote w:id="262">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مسلم</w:t>
      </w:r>
      <w:r w:rsidRPr="00874E2C">
        <w:rPr>
          <w:rFonts w:hint="cs"/>
          <w:sz w:val="32"/>
          <w:szCs w:val="32"/>
          <w:rtl/>
          <w:lang w:bidi="ar-KW"/>
        </w:rPr>
        <w:t xml:space="preserve"> </w:t>
      </w:r>
      <w:r w:rsidRPr="00874E2C">
        <w:rPr>
          <w:sz w:val="32"/>
          <w:szCs w:val="32"/>
          <w:rtl/>
          <w:lang w:bidi="ar-KW"/>
        </w:rPr>
        <w:t>(1211) كتاب الحج, باب بيان وجوه الإحرام وأنه يجوز إفراد الحج والتمتع والقران.</w:t>
      </w:r>
    </w:p>
  </w:footnote>
  <w:footnote w:id="263">
    <w:p w:rsidR="00A04BB3" w:rsidRPr="00874E2C" w:rsidRDefault="00A04BB3" w:rsidP="007806CE">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بكر بن عبد الله المزني</w:t>
      </w:r>
      <w:r w:rsidRPr="00874E2C">
        <w:rPr>
          <w:rFonts w:hint="cs"/>
          <w:sz w:val="32"/>
          <w:szCs w:val="32"/>
          <w:rtl/>
        </w:rPr>
        <w:t>,</w:t>
      </w:r>
      <w:r w:rsidRPr="00874E2C">
        <w:rPr>
          <w:sz w:val="32"/>
          <w:szCs w:val="32"/>
          <w:rtl/>
        </w:rPr>
        <w:t xml:space="preserve"> أبو عبد الل</w:t>
      </w:r>
      <w:r>
        <w:rPr>
          <w:sz w:val="32"/>
          <w:szCs w:val="32"/>
          <w:rtl/>
        </w:rPr>
        <w:t xml:space="preserve">ه البصري ثقة ثبت جليل </w:t>
      </w:r>
      <w:r w:rsidRPr="00874E2C">
        <w:rPr>
          <w:rFonts w:hint="cs"/>
          <w:sz w:val="32"/>
          <w:szCs w:val="32"/>
          <w:rtl/>
        </w:rPr>
        <w:t>.</w:t>
      </w:r>
      <w:r w:rsidRPr="00874E2C">
        <w:rPr>
          <w:sz w:val="32"/>
          <w:szCs w:val="32"/>
          <w:rtl/>
        </w:rPr>
        <w:t xml:space="preserve"> مات سنة ست ومائة</w:t>
      </w:r>
      <w:r w:rsidRPr="00874E2C">
        <w:rPr>
          <w:rFonts w:hint="cs"/>
          <w:sz w:val="32"/>
          <w:szCs w:val="32"/>
          <w:rtl/>
        </w:rPr>
        <w:t>.</w:t>
      </w:r>
      <w:r w:rsidRPr="007806CE">
        <w:rPr>
          <w:sz w:val="32"/>
          <w:szCs w:val="32"/>
          <w:rtl/>
        </w:rPr>
        <w:t xml:space="preserve"> التاريخ الكبير </w:t>
      </w:r>
      <w:r>
        <w:rPr>
          <w:sz w:val="32"/>
          <w:szCs w:val="32"/>
          <w:rtl/>
        </w:rPr>
        <w:t>(</w:t>
      </w:r>
      <w:r w:rsidRPr="007806CE">
        <w:rPr>
          <w:sz w:val="32"/>
          <w:szCs w:val="32"/>
          <w:rtl/>
        </w:rPr>
        <w:t>2</w:t>
      </w:r>
      <w:r>
        <w:rPr>
          <w:sz w:val="32"/>
          <w:szCs w:val="32"/>
          <w:rtl/>
        </w:rPr>
        <w:t>/</w:t>
      </w:r>
      <w:r w:rsidRPr="007806CE">
        <w:rPr>
          <w:sz w:val="32"/>
          <w:szCs w:val="32"/>
          <w:rtl/>
        </w:rPr>
        <w:t>90</w:t>
      </w:r>
      <w:r>
        <w:rPr>
          <w:sz w:val="32"/>
          <w:szCs w:val="32"/>
          <w:rtl/>
        </w:rPr>
        <w:t>)</w:t>
      </w:r>
      <w:r w:rsidRPr="00874E2C">
        <w:rPr>
          <w:rFonts w:hint="cs"/>
          <w:sz w:val="32"/>
          <w:szCs w:val="32"/>
          <w:rtl/>
        </w:rPr>
        <w:t xml:space="preserve"> </w:t>
      </w:r>
      <w:r w:rsidRPr="007806CE">
        <w:rPr>
          <w:sz w:val="32"/>
          <w:szCs w:val="32"/>
          <w:rtl/>
        </w:rPr>
        <w:t xml:space="preserve">الجرح والتعديل </w:t>
      </w:r>
      <w:r>
        <w:rPr>
          <w:sz w:val="32"/>
          <w:szCs w:val="32"/>
          <w:rtl/>
        </w:rPr>
        <w:t>(</w:t>
      </w:r>
      <w:r w:rsidRPr="007806CE">
        <w:rPr>
          <w:sz w:val="32"/>
          <w:szCs w:val="32"/>
          <w:rtl/>
        </w:rPr>
        <w:t>2</w:t>
      </w:r>
      <w:r>
        <w:rPr>
          <w:sz w:val="32"/>
          <w:szCs w:val="32"/>
          <w:rtl/>
        </w:rPr>
        <w:t>/</w:t>
      </w:r>
      <w:r w:rsidRPr="007806CE">
        <w:rPr>
          <w:sz w:val="32"/>
          <w:szCs w:val="32"/>
          <w:rtl/>
        </w:rPr>
        <w:t>388</w:t>
      </w:r>
      <w:r>
        <w:rPr>
          <w:sz w:val="32"/>
          <w:szCs w:val="32"/>
          <w:rtl/>
        </w:rPr>
        <w:t>)</w:t>
      </w:r>
      <w:r w:rsidRPr="007806CE">
        <w:rPr>
          <w:sz w:val="32"/>
          <w:szCs w:val="32"/>
          <w:rtl/>
        </w:rPr>
        <w:t xml:space="preserve"> </w:t>
      </w:r>
      <w:r w:rsidRPr="00874E2C">
        <w:rPr>
          <w:sz w:val="32"/>
          <w:szCs w:val="32"/>
          <w:rtl/>
        </w:rPr>
        <w:t>تقريب التهذيب</w:t>
      </w:r>
      <w:r w:rsidRPr="00874E2C">
        <w:rPr>
          <w:rFonts w:hint="cs"/>
          <w:sz w:val="32"/>
          <w:szCs w:val="32"/>
          <w:rtl/>
        </w:rPr>
        <w:t xml:space="preserve"> (127)</w:t>
      </w:r>
      <w:r w:rsidRPr="00874E2C">
        <w:rPr>
          <w:sz w:val="32"/>
          <w:szCs w:val="32"/>
          <w:rtl/>
          <w:lang w:bidi="ar-KW"/>
        </w:rPr>
        <w:t>.</w:t>
      </w:r>
    </w:p>
  </w:footnote>
  <w:footnote w:id="26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(4354) كتاب الحج, باب بعث على بن أبى طالب وخالد بن الوليد إلى اليمن قبل حجة الوداع. ومسلم</w:t>
      </w:r>
      <w:r w:rsidRPr="00874E2C">
        <w:rPr>
          <w:rFonts w:hint="cs"/>
          <w:sz w:val="32"/>
          <w:szCs w:val="32"/>
          <w:rtl/>
          <w:lang w:bidi="ar-KW"/>
        </w:rPr>
        <w:t xml:space="preserve"> </w:t>
      </w:r>
      <w:r w:rsidRPr="00874E2C">
        <w:rPr>
          <w:sz w:val="32"/>
          <w:szCs w:val="32"/>
          <w:rtl/>
          <w:lang w:bidi="ar-KW"/>
        </w:rPr>
        <w:t>(1232) كتاب الحج, باب في الإفراد والقران بالحج والعمرة.</w:t>
      </w:r>
    </w:p>
  </w:footnote>
  <w:footnote w:id="26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(1651) كتاب الحج, باب</w:t>
      </w:r>
      <w:r w:rsidRPr="00874E2C">
        <w:rPr>
          <w:sz w:val="32"/>
          <w:szCs w:val="32"/>
          <w:rtl/>
        </w:rPr>
        <w:t xml:space="preserve"> تقضى الحائض المناسك كلها إلا الطواف بالبيت.</w:t>
      </w:r>
      <w:r w:rsidRPr="00874E2C">
        <w:rPr>
          <w:sz w:val="32"/>
          <w:szCs w:val="32"/>
          <w:rtl/>
          <w:lang w:bidi="ar-KW"/>
        </w:rPr>
        <w:t xml:space="preserve"> ومسلم</w:t>
      </w:r>
      <w:r w:rsidRPr="00874E2C">
        <w:rPr>
          <w:rFonts w:hint="cs"/>
          <w:sz w:val="32"/>
          <w:szCs w:val="32"/>
          <w:rtl/>
          <w:lang w:bidi="ar-KW"/>
        </w:rPr>
        <w:t xml:space="preserve"> </w:t>
      </w:r>
      <w:r w:rsidRPr="00874E2C">
        <w:rPr>
          <w:sz w:val="32"/>
          <w:szCs w:val="32"/>
          <w:rtl/>
          <w:lang w:bidi="ar-KW"/>
        </w:rPr>
        <w:t>(1213) كتاب الحج, باب بيان وجوه الإحرام وأنه يجوز إفراد الحج والتمتع والقران.</w:t>
      </w:r>
      <w:r w:rsidRPr="00874E2C">
        <w:rPr>
          <w:sz w:val="32"/>
          <w:szCs w:val="32"/>
          <w:lang w:bidi="ar-KW"/>
        </w:rPr>
        <w:t xml:space="preserve"> </w:t>
      </w:r>
    </w:p>
  </w:footnote>
  <w:footnote w:id="26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القران: أن يجمع بين الحج والعمرة في الإحرام أو يحرم بالعمرة ثم يدخل عليها الحج قبل الطواف. المغني</w:t>
      </w:r>
      <w:r w:rsidRPr="00874E2C">
        <w:rPr>
          <w:rFonts w:hint="cs"/>
          <w:sz w:val="32"/>
          <w:szCs w:val="32"/>
          <w:rtl/>
          <w:lang w:bidi="ar-KW"/>
        </w:rPr>
        <w:t xml:space="preserve"> </w:t>
      </w:r>
      <w:r w:rsidRPr="00874E2C">
        <w:rPr>
          <w:sz w:val="32"/>
          <w:szCs w:val="32"/>
          <w:rtl/>
          <w:lang w:bidi="ar-KW"/>
        </w:rPr>
        <w:t xml:space="preserve">(5/82) </w:t>
      </w:r>
      <w:r w:rsidRPr="00874E2C">
        <w:rPr>
          <w:rFonts w:hint="cs"/>
          <w:sz w:val="32"/>
          <w:szCs w:val="32"/>
          <w:rtl/>
          <w:lang w:bidi="ar-KW"/>
        </w:rPr>
        <w:t>.</w:t>
      </w:r>
    </w:p>
  </w:footnote>
  <w:footnote w:id="267">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(5/409-412)</w:t>
      </w:r>
      <w:r w:rsidRPr="00874E2C">
        <w:rPr>
          <w:rFonts w:hint="cs"/>
          <w:sz w:val="32"/>
          <w:szCs w:val="32"/>
          <w:rtl/>
          <w:lang w:bidi="ar-KW"/>
        </w:rPr>
        <w:t>.</w:t>
      </w:r>
    </w:p>
  </w:footnote>
  <w:footnote w:id="26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(5/561)</w:t>
      </w:r>
      <w:r w:rsidRPr="00874E2C">
        <w:rPr>
          <w:rFonts w:hint="cs"/>
          <w:sz w:val="32"/>
          <w:szCs w:val="32"/>
          <w:rtl/>
        </w:rPr>
        <w:t>.</w:t>
      </w:r>
    </w:p>
  </w:footnote>
  <w:footnote w:id="26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(5/409-412)</w:t>
      </w:r>
      <w:r w:rsidRPr="00874E2C">
        <w:rPr>
          <w:rFonts w:hint="cs"/>
          <w:sz w:val="32"/>
          <w:szCs w:val="32"/>
          <w:rtl/>
          <w:lang w:bidi="ar-KW"/>
        </w:rPr>
        <w:t>.</w:t>
      </w:r>
    </w:p>
  </w:footnote>
  <w:footnote w:id="270">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تبيين الحقائق (2/40)</w:t>
      </w:r>
      <w:r w:rsidRPr="00874E2C">
        <w:rPr>
          <w:rFonts w:hint="cs"/>
          <w:sz w:val="32"/>
          <w:szCs w:val="32"/>
          <w:rtl/>
        </w:rPr>
        <w:t>,</w:t>
      </w:r>
      <w:r w:rsidRPr="00874E2C">
        <w:rPr>
          <w:sz w:val="32"/>
          <w:szCs w:val="32"/>
          <w:rtl/>
        </w:rPr>
        <w:t xml:space="preserve"> </w:t>
      </w:r>
      <w:r w:rsidRPr="00874E2C">
        <w:rPr>
          <w:sz w:val="32"/>
          <w:szCs w:val="32"/>
          <w:rtl/>
          <w:lang w:bidi="ar-KW"/>
        </w:rPr>
        <w:t>بدائع الصنائع (2/174-175)</w:t>
      </w:r>
      <w:r w:rsidRPr="00874E2C">
        <w:rPr>
          <w:rFonts w:hint="cs"/>
          <w:sz w:val="32"/>
          <w:szCs w:val="32"/>
          <w:rtl/>
          <w:lang w:bidi="ar-KW"/>
        </w:rPr>
        <w:t>.</w:t>
      </w:r>
    </w:p>
  </w:footnote>
  <w:footnote w:id="271">
    <w:p w:rsidR="00A04BB3" w:rsidRPr="00DA7D86" w:rsidRDefault="00A04BB3" w:rsidP="00A92CCA">
      <w:pPr>
        <w:pStyle w:val="a5"/>
        <w:widowControl w:val="0"/>
        <w:ind w:left="340" w:hanging="340"/>
        <w:jc w:val="lowKashida"/>
        <w:rPr>
          <w:sz w:val="32"/>
          <w:szCs w:val="32"/>
        </w:rPr>
      </w:pPr>
      <w:r>
        <w:rPr>
          <w:rFonts w:hint="cs"/>
          <w:sz w:val="32"/>
          <w:szCs w:val="32"/>
          <w:rtl/>
        </w:rPr>
        <w:t>(</w:t>
      </w:r>
      <w:r w:rsidRPr="00A92CCA">
        <w:rPr>
          <w:sz w:val="32"/>
          <w:szCs w:val="32"/>
          <w:lang w:bidi="ar-KW"/>
        </w:rPr>
        <w:footnoteRef/>
      </w:r>
      <w:r>
        <w:rPr>
          <w:rFonts w:hint="cs"/>
          <w:sz w:val="32"/>
          <w:szCs w:val="32"/>
          <w:rtl/>
          <w:lang w:bidi="ar-KW"/>
        </w:rPr>
        <w:t>)</w:t>
      </w:r>
      <w:r w:rsidRPr="00DA7D86">
        <w:rPr>
          <w:sz w:val="32"/>
          <w:szCs w:val="32"/>
          <w:rtl/>
          <w:lang w:bidi="ar-KW"/>
        </w:rPr>
        <w:t xml:space="preserve"> العرب تقول لكل مسيل ماء شقه السيل في الأرض فأنهره ووسعه عقيق</w:t>
      </w:r>
      <w:r>
        <w:rPr>
          <w:rFonts w:hint="cs"/>
          <w:sz w:val="32"/>
          <w:szCs w:val="32"/>
          <w:rtl/>
          <w:lang w:bidi="ar-KW"/>
        </w:rPr>
        <w:t>.</w:t>
      </w:r>
      <w:r w:rsidRPr="00DA7D86">
        <w:rPr>
          <w:sz w:val="32"/>
          <w:szCs w:val="32"/>
          <w:rtl/>
          <w:lang w:bidi="ar-KW"/>
        </w:rPr>
        <w:t xml:space="preserve"> </w:t>
      </w:r>
      <w:r>
        <w:rPr>
          <w:sz w:val="32"/>
          <w:szCs w:val="32"/>
          <w:rtl/>
          <w:lang w:bidi="ar-KW"/>
        </w:rPr>
        <w:t>معجم البلدان</w:t>
      </w:r>
      <w:r>
        <w:rPr>
          <w:sz w:val="32"/>
          <w:szCs w:val="32"/>
          <w:rtl/>
        </w:rPr>
        <w:t xml:space="preserve"> </w:t>
      </w:r>
      <w:r>
        <w:rPr>
          <w:rFonts w:hint="cs"/>
          <w:sz w:val="32"/>
          <w:szCs w:val="32"/>
          <w:rtl/>
        </w:rPr>
        <w:t>(</w:t>
      </w:r>
      <w:r>
        <w:rPr>
          <w:sz w:val="32"/>
          <w:szCs w:val="32"/>
          <w:rtl/>
        </w:rPr>
        <w:t>4/138</w:t>
      </w:r>
      <w:r>
        <w:rPr>
          <w:rFonts w:hint="cs"/>
          <w:sz w:val="32"/>
          <w:szCs w:val="32"/>
          <w:rtl/>
        </w:rPr>
        <w:t>)</w:t>
      </w:r>
    </w:p>
  </w:footnote>
  <w:footnote w:id="272">
    <w:p w:rsidR="00A04BB3" w:rsidRPr="00874E2C" w:rsidRDefault="00A04BB3" w:rsidP="007977A5">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 xml:space="preserve">(1534) كتاب الحج, باب قول النبى </w:t>
      </w:r>
      <w:r w:rsidRPr="00874E2C">
        <w:rPr>
          <w:rFonts w:ascii="AGA Arabesque" w:hAnsi="AGA Arabesque" w:cs="Times New Roman"/>
          <w:sz w:val="32"/>
          <w:szCs w:val="32"/>
          <w:lang w:bidi="ar-KW"/>
        </w:rPr>
        <w:t></w:t>
      </w:r>
      <w:r w:rsidRPr="00874E2C">
        <w:rPr>
          <w:sz w:val="32"/>
          <w:szCs w:val="32"/>
          <w:rtl/>
          <w:lang w:bidi="ar-KW"/>
        </w:rPr>
        <w:t xml:space="preserve"> </w:t>
      </w:r>
      <w:r w:rsidRPr="00874E2C">
        <w:rPr>
          <w:rFonts w:ascii="Traditional Arabic" w:hAnsi="Traditional Arabic"/>
          <w:b/>
          <w:bCs/>
          <w:w w:val="80"/>
          <w:sz w:val="34"/>
          <w:szCs w:val="22"/>
          <w:rtl/>
          <w:lang w:bidi="ar-KW"/>
        </w:rPr>
        <w:t>((</w:t>
      </w:r>
      <w:r w:rsidRPr="00874E2C">
        <w:rPr>
          <w:b/>
          <w:bCs/>
          <w:sz w:val="32"/>
          <w:szCs w:val="32"/>
          <w:rtl/>
          <w:lang w:bidi="ar-KW"/>
        </w:rPr>
        <w:t>العقيق واد مبارك</w:t>
      </w:r>
      <w:r w:rsidRPr="00874E2C">
        <w:rPr>
          <w:rFonts w:ascii="Traditional Arabic" w:hAnsi="Traditional Arabic"/>
          <w:b/>
          <w:bCs/>
          <w:w w:val="80"/>
          <w:sz w:val="34"/>
          <w:szCs w:val="22"/>
          <w:rtl/>
          <w:lang w:bidi="ar-KW"/>
        </w:rPr>
        <w:t>))</w:t>
      </w:r>
      <w:r w:rsidRPr="00874E2C">
        <w:rPr>
          <w:sz w:val="32"/>
          <w:szCs w:val="32"/>
          <w:rtl/>
          <w:lang w:bidi="ar-KW"/>
        </w:rPr>
        <w:t>.</w:t>
      </w:r>
    </w:p>
  </w:footnote>
  <w:footnote w:id="273">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البخاري</w:t>
      </w:r>
      <w:r w:rsidRPr="00874E2C">
        <w:rPr>
          <w:rFonts w:hint="cs"/>
          <w:sz w:val="32"/>
          <w:szCs w:val="32"/>
          <w:rtl/>
        </w:rPr>
        <w:t xml:space="preserve"> </w:t>
      </w:r>
      <w:r w:rsidRPr="00874E2C">
        <w:rPr>
          <w:sz w:val="32"/>
          <w:szCs w:val="32"/>
          <w:rtl/>
        </w:rPr>
        <w:t>(1563) كتاب الحج, باب التمتع والإقران والإفراد بالحج واللفظ له.</w:t>
      </w:r>
      <w:r w:rsidRPr="00874E2C">
        <w:rPr>
          <w:sz w:val="32"/>
          <w:szCs w:val="32"/>
          <w:rtl/>
          <w:lang w:bidi="ar-KW"/>
        </w:rPr>
        <w:t xml:space="preserve"> ومسلم</w:t>
      </w:r>
      <w:r w:rsidRPr="00874E2C">
        <w:rPr>
          <w:rFonts w:hint="cs"/>
          <w:sz w:val="32"/>
          <w:szCs w:val="32"/>
          <w:rtl/>
          <w:lang w:bidi="ar-KW"/>
        </w:rPr>
        <w:t xml:space="preserve"> </w:t>
      </w:r>
      <w:r w:rsidRPr="00874E2C">
        <w:rPr>
          <w:sz w:val="32"/>
          <w:szCs w:val="32"/>
          <w:rtl/>
          <w:lang w:bidi="ar-KW"/>
        </w:rPr>
        <w:t>(1223) كتاب الحج</w:t>
      </w:r>
      <w:r w:rsidRPr="00874E2C">
        <w:rPr>
          <w:sz w:val="32"/>
          <w:szCs w:val="32"/>
          <w:rtl/>
        </w:rPr>
        <w:t>, باب جواز التمتع.</w:t>
      </w:r>
    </w:p>
  </w:footnote>
  <w:footnote w:id="27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w:t>
      </w:r>
      <w:r w:rsidRPr="00874E2C">
        <w:rPr>
          <w:sz w:val="32"/>
          <w:szCs w:val="32"/>
          <w:rtl/>
          <w:lang w:bidi="ar-KW"/>
        </w:rPr>
        <w:t xml:space="preserve"> مسلم</w:t>
      </w:r>
      <w:r w:rsidRPr="00874E2C">
        <w:rPr>
          <w:rFonts w:hint="cs"/>
          <w:sz w:val="32"/>
          <w:szCs w:val="32"/>
          <w:rtl/>
          <w:lang w:bidi="ar-KW"/>
        </w:rPr>
        <w:t xml:space="preserve"> </w:t>
      </w:r>
      <w:r w:rsidRPr="00874E2C">
        <w:rPr>
          <w:sz w:val="32"/>
          <w:szCs w:val="32"/>
          <w:rtl/>
          <w:lang w:bidi="ar-KW"/>
        </w:rPr>
        <w:t xml:space="preserve">(1251) كتاب الحج, باب إهلال النبي </w:t>
      </w:r>
      <w:r w:rsidRPr="00874E2C">
        <w:rPr>
          <w:rFonts w:ascii="AGA Arabesque" w:hAnsi="AGA Arabesque" w:cs="Times New Roman"/>
          <w:sz w:val="28"/>
          <w:szCs w:val="28"/>
          <w:lang w:bidi="ar-KW"/>
        </w:rPr>
        <w:t></w:t>
      </w:r>
      <w:r w:rsidRPr="00874E2C">
        <w:rPr>
          <w:sz w:val="32"/>
          <w:szCs w:val="32"/>
          <w:rtl/>
          <w:lang w:bidi="ar-KW"/>
        </w:rPr>
        <w:t xml:space="preserve"> وهديه.</w:t>
      </w:r>
    </w:p>
  </w:footnote>
  <w:footnote w:id="27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زاد المعاد</w:t>
      </w:r>
      <w:r w:rsidRPr="00874E2C">
        <w:rPr>
          <w:rFonts w:hint="cs"/>
          <w:sz w:val="32"/>
          <w:szCs w:val="32"/>
          <w:rtl/>
          <w:lang w:bidi="ar-KW"/>
        </w:rPr>
        <w:t xml:space="preserve"> </w:t>
      </w:r>
      <w:r w:rsidRPr="00874E2C">
        <w:rPr>
          <w:sz w:val="32"/>
          <w:szCs w:val="32"/>
          <w:rtl/>
          <w:lang w:bidi="ar-KW"/>
        </w:rPr>
        <w:t>(2/209-210)</w:t>
      </w:r>
      <w:r w:rsidRPr="00874E2C">
        <w:rPr>
          <w:rFonts w:hint="cs"/>
          <w:sz w:val="32"/>
          <w:szCs w:val="32"/>
          <w:rtl/>
          <w:lang w:bidi="ar-KW"/>
        </w:rPr>
        <w:t>.</w:t>
      </w:r>
    </w:p>
  </w:footnote>
  <w:footnote w:id="27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المحلى</w:t>
      </w:r>
      <w:r w:rsidRPr="00874E2C">
        <w:rPr>
          <w:rFonts w:hint="cs"/>
          <w:sz w:val="32"/>
          <w:szCs w:val="32"/>
          <w:rtl/>
          <w:lang w:bidi="ar-KW"/>
        </w:rPr>
        <w:t xml:space="preserve"> </w:t>
      </w:r>
      <w:r w:rsidRPr="00874E2C">
        <w:rPr>
          <w:sz w:val="32"/>
          <w:szCs w:val="32"/>
          <w:rtl/>
          <w:lang w:bidi="ar-KW"/>
        </w:rPr>
        <w:t>(7/76)</w:t>
      </w:r>
      <w:r w:rsidRPr="00874E2C">
        <w:rPr>
          <w:rFonts w:hint="cs"/>
          <w:sz w:val="32"/>
          <w:szCs w:val="32"/>
          <w:rtl/>
          <w:lang w:bidi="ar-KW"/>
        </w:rPr>
        <w:t>.</w:t>
      </w:r>
    </w:p>
  </w:footnote>
  <w:footnote w:id="277">
    <w:p w:rsidR="00A04BB3" w:rsidRPr="00874E2C" w:rsidRDefault="00A04BB3" w:rsidP="003D0B49">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مصنف ابن أبي شيبة</w:t>
      </w:r>
      <w:r w:rsidRPr="00874E2C">
        <w:rPr>
          <w:rFonts w:hint="cs"/>
          <w:sz w:val="32"/>
          <w:szCs w:val="32"/>
          <w:rtl/>
          <w:lang w:bidi="ar-KW"/>
        </w:rPr>
        <w:t xml:space="preserve"> </w:t>
      </w:r>
      <w:r w:rsidRPr="00874E2C">
        <w:rPr>
          <w:sz w:val="32"/>
          <w:szCs w:val="32"/>
          <w:rtl/>
          <w:lang w:bidi="ar-KW"/>
        </w:rPr>
        <w:t>(5/110)</w:t>
      </w:r>
      <w:r w:rsidRPr="00874E2C">
        <w:rPr>
          <w:rFonts w:hint="cs"/>
          <w:sz w:val="32"/>
          <w:szCs w:val="32"/>
          <w:rtl/>
          <w:lang w:bidi="ar-KW"/>
        </w:rPr>
        <w:t>,</w:t>
      </w:r>
      <w:r w:rsidRPr="00874E2C">
        <w:rPr>
          <w:sz w:val="32"/>
          <w:szCs w:val="32"/>
          <w:rtl/>
        </w:rPr>
        <w:t xml:space="preserve"> </w:t>
      </w:r>
      <w:r w:rsidRPr="00874E2C">
        <w:rPr>
          <w:sz w:val="32"/>
          <w:szCs w:val="32"/>
          <w:rtl/>
          <w:lang w:bidi="ar-KW"/>
        </w:rPr>
        <w:t>تبيين الحقائق مع حاشية الشلبي (2/7)</w:t>
      </w:r>
      <w:r w:rsidRPr="00874E2C">
        <w:rPr>
          <w:rFonts w:hint="cs"/>
          <w:sz w:val="32"/>
          <w:szCs w:val="32"/>
          <w:rtl/>
          <w:lang w:bidi="ar-KW"/>
        </w:rPr>
        <w:t>,</w:t>
      </w:r>
      <w:r w:rsidRPr="00874E2C">
        <w:rPr>
          <w:sz w:val="32"/>
          <w:szCs w:val="32"/>
          <w:rtl/>
        </w:rPr>
        <w:t xml:space="preserve"> </w:t>
      </w:r>
      <w:r w:rsidRPr="00874E2C">
        <w:rPr>
          <w:sz w:val="32"/>
          <w:szCs w:val="32"/>
          <w:rtl/>
          <w:lang w:bidi="ar-KW"/>
        </w:rPr>
        <w:t>بدائع الصنائع (2/164)</w:t>
      </w:r>
      <w:r w:rsidRPr="00874E2C">
        <w:rPr>
          <w:rFonts w:hint="cs"/>
          <w:sz w:val="32"/>
          <w:szCs w:val="32"/>
          <w:rtl/>
          <w:lang w:bidi="ar-KW"/>
        </w:rPr>
        <w:t>,</w:t>
      </w:r>
      <w:r w:rsidRPr="00874E2C">
        <w:rPr>
          <w:sz w:val="32"/>
          <w:szCs w:val="32"/>
          <w:rtl/>
          <w:lang w:bidi="ar-KW"/>
        </w:rPr>
        <w:t xml:space="preserve"> مواهب الجليل</w:t>
      </w:r>
      <w:r w:rsidRPr="00874E2C">
        <w:rPr>
          <w:rFonts w:hint="cs"/>
          <w:sz w:val="32"/>
          <w:szCs w:val="32"/>
          <w:rtl/>
          <w:lang w:bidi="ar-KW"/>
        </w:rPr>
        <w:t xml:space="preserve"> </w:t>
      </w:r>
      <w:r w:rsidRPr="00874E2C">
        <w:rPr>
          <w:sz w:val="32"/>
          <w:szCs w:val="32"/>
          <w:rtl/>
          <w:lang w:bidi="ar-KW"/>
        </w:rPr>
        <w:t>(3/18)</w:t>
      </w:r>
      <w:r w:rsidRPr="00874E2C">
        <w:rPr>
          <w:rFonts w:hint="cs"/>
          <w:sz w:val="32"/>
          <w:szCs w:val="32"/>
          <w:rtl/>
          <w:lang w:bidi="ar-KW"/>
        </w:rPr>
        <w:t>,</w:t>
      </w:r>
      <w:r w:rsidRPr="00874E2C">
        <w:rPr>
          <w:sz w:val="32"/>
          <w:szCs w:val="32"/>
          <w:rtl/>
        </w:rPr>
        <w:t xml:space="preserve"> </w:t>
      </w:r>
      <w:r w:rsidRPr="00874E2C">
        <w:rPr>
          <w:sz w:val="32"/>
          <w:szCs w:val="32"/>
          <w:rtl/>
          <w:lang w:bidi="ar-KW"/>
        </w:rPr>
        <w:t>التاج والإكليل (3/18)</w:t>
      </w:r>
      <w:r w:rsidRPr="00874E2C">
        <w:rPr>
          <w:rFonts w:hint="cs"/>
          <w:sz w:val="32"/>
          <w:szCs w:val="32"/>
          <w:rtl/>
          <w:lang w:bidi="ar-KW"/>
        </w:rPr>
        <w:t>,</w:t>
      </w:r>
      <w:r w:rsidRPr="00874E2C">
        <w:rPr>
          <w:sz w:val="32"/>
          <w:szCs w:val="32"/>
          <w:rtl/>
        </w:rPr>
        <w:t xml:space="preserve"> </w:t>
      </w:r>
      <w:r w:rsidRPr="00874E2C">
        <w:rPr>
          <w:sz w:val="32"/>
          <w:szCs w:val="32"/>
          <w:rtl/>
          <w:lang w:bidi="ar-KW"/>
        </w:rPr>
        <w:t>المجموع شرح المهذب (7/200)</w:t>
      </w:r>
      <w:r w:rsidRPr="00874E2C">
        <w:rPr>
          <w:rFonts w:hint="cs"/>
          <w:sz w:val="32"/>
          <w:szCs w:val="32"/>
          <w:rtl/>
          <w:lang w:bidi="ar-KW"/>
        </w:rPr>
        <w:t>,</w:t>
      </w:r>
      <w:r w:rsidRPr="00874E2C">
        <w:rPr>
          <w:sz w:val="32"/>
          <w:szCs w:val="32"/>
          <w:rtl/>
          <w:lang w:bidi="ar-KW"/>
        </w:rPr>
        <w:t xml:space="preserve"> مغني المحتاج (1/475)</w:t>
      </w:r>
      <w:r w:rsidRPr="00874E2C">
        <w:rPr>
          <w:rFonts w:hint="cs"/>
          <w:sz w:val="32"/>
          <w:szCs w:val="32"/>
          <w:rtl/>
          <w:lang w:bidi="ar-KW"/>
        </w:rPr>
        <w:t>,</w:t>
      </w:r>
      <w:r>
        <w:rPr>
          <w:sz w:val="32"/>
          <w:szCs w:val="32"/>
          <w:rtl/>
          <w:lang w:bidi="ar-KW"/>
        </w:rPr>
        <w:t xml:space="preserve"> المغني (3/221)</w:t>
      </w:r>
      <w:r w:rsidRPr="00874E2C">
        <w:rPr>
          <w:sz w:val="32"/>
          <w:szCs w:val="32"/>
          <w:rtl/>
          <w:lang w:bidi="ar-KW"/>
        </w:rPr>
        <w:t>.</w:t>
      </w:r>
      <w:r w:rsidRPr="00874E2C">
        <w:rPr>
          <w:sz w:val="32"/>
          <w:szCs w:val="32"/>
          <w:rtl/>
        </w:rPr>
        <w:t xml:space="preserve"> </w:t>
      </w:r>
      <w:r>
        <w:rPr>
          <w:sz w:val="32"/>
          <w:szCs w:val="32"/>
          <w:rtl/>
          <w:lang w:bidi="ar-KW"/>
        </w:rPr>
        <w:t>والفروع (5/314)</w:t>
      </w:r>
      <w:r w:rsidRPr="00874E2C">
        <w:rPr>
          <w:sz w:val="32"/>
          <w:szCs w:val="32"/>
          <w:rtl/>
          <w:lang w:bidi="ar-KW"/>
        </w:rPr>
        <w:t>. وخالف في ذلك الظاهرية فأبطلوا الإحرام قبل الميقات وليس لهم دليل صحيح صريح.</w:t>
      </w:r>
    </w:p>
  </w:footnote>
  <w:footnote w:id="278">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الإشراف على مذاهب العلماء</w:t>
      </w:r>
      <w:r w:rsidRPr="00874E2C">
        <w:rPr>
          <w:rFonts w:hint="cs"/>
          <w:sz w:val="32"/>
          <w:szCs w:val="32"/>
          <w:rtl/>
          <w:lang w:bidi="ar-KW"/>
        </w:rPr>
        <w:t xml:space="preserve"> </w:t>
      </w:r>
      <w:r w:rsidRPr="00874E2C">
        <w:rPr>
          <w:sz w:val="32"/>
          <w:szCs w:val="32"/>
          <w:rtl/>
          <w:lang w:bidi="ar-KW"/>
        </w:rPr>
        <w:t>(3/178)</w:t>
      </w:r>
      <w:r w:rsidRPr="00874E2C">
        <w:rPr>
          <w:rFonts w:hint="cs"/>
          <w:sz w:val="32"/>
          <w:szCs w:val="32"/>
          <w:rtl/>
        </w:rPr>
        <w:t>.</w:t>
      </w:r>
    </w:p>
  </w:footnote>
  <w:footnote w:id="27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Pr>
          <w:sz w:val="32"/>
          <w:szCs w:val="32"/>
          <w:rtl/>
          <w:lang w:bidi="ar-KW"/>
        </w:rPr>
        <w:t>أخرج</w:t>
      </w:r>
      <w:r w:rsidRPr="00874E2C">
        <w:rPr>
          <w:sz w:val="32"/>
          <w:szCs w:val="32"/>
          <w:rtl/>
          <w:lang w:bidi="ar-KW"/>
        </w:rPr>
        <w:t xml:space="preserve"> </w:t>
      </w:r>
      <w:r>
        <w:rPr>
          <w:rFonts w:hint="cs"/>
          <w:sz w:val="32"/>
          <w:szCs w:val="32"/>
          <w:rtl/>
          <w:lang w:bidi="ar-KW"/>
        </w:rPr>
        <w:t xml:space="preserve">لهم </w:t>
      </w:r>
      <w:r w:rsidRPr="00874E2C">
        <w:rPr>
          <w:sz w:val="32"/>
          <w:szCs w:val="32"/>
          <w:rtl/>
          <w:lang w:bidi="ar-KW"/>
        </w:rPr>
        <w:t>ابن أبي شيبة</w:t>
      </w:r>
      <w:r w:rsidRPr="00874E2C">
        <w:rPr>
          <w:rFonts w:hint="cs"/>
          <w:sz w:val="32"/>
          <w:szCs w:val="32"/>
          <w:rtl/>
          <w:lang w:bidi="ar-KW"/>
        </w:rPr>
        <w:t xml:space="preserve"> </w:t>
      </w:r>
      <w:r w:rsidRPr="00874E2C">
        <w:rPr>
          <w:sz w:val="32"/>
          <w:szCs w:val="32"/>
          <w:rtl/>
          <w:lang w:bidi="ar-KW"/>
        </w:rPr>
        <w:t>(5/113)</w:t>
      </w:r>
      <w:r w:rsidRPr="00874E2C">
        <w:rPr>
          <w:rFonts w:hint="cs"/>
          <w:sz w:val="32"/>
          <w:szCs w:val="32"/>
          <w:rtl/>
        </w:rPr>
        <w:t>.</w:t>
      </w:r>
    </w:p>
  </w:footnote>
  <w:footnote w:id="280">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 (1724) كتاب الحج, باب الذبح قبل الحلق.</w:t>
      </w:r>
      <w:r w:rsidRPr="00874E2C">
        <w:rPr>
          <w:sz w:val="32"/>
          <w:szCs w:val="32"/>
          <w:rtl/>
        </w:rPr>
        <w:t xml:space="preserve"> </w:t>
      </w:r>
      <w:r w:rsidRPr="00874E2C">
        <w:rPr>
          <w:sz w:val="32"/>
          <w:szCs w:val="32"/>
          <w:rtl/>
          <w:lang w:bidi="ar-KW"/>
        </w:rPr>
        <w:t>ومسلم</w:t>
      </w:r>
      <w:r w:rsidRPr="00874E2C">
        <w:rPr>
          <w:rFonts w:hint="cs"/>
          <w:sz w:val="32"/>
          <w:szCs w:val="32"/>
          <w:rtl/>
          <w:lang w:bidi="ar-KW"/>
        </w:rPr>
        <w:t xml:space="preserve"> </w:t>
      </w:r>
      <w:r w:rsidRPr="00874E2C">
        <w:rPr>
          <w:sz w:val="32"/>
          <w:szCs w:val="32"/>
          <w:rtl/>
          <w:lang w:bidi="ar-KW"/>
        </w:rPr>
        <w:t>(1221) كتاب الحج, باب في نسخ التحلل من الإحرام والأمر بالتمام</w:t>
      </w:r>
      <w:r w:rsidRPr="00874E2C">
        <w:rPr>
          <w:rFonts w:hint="cs"/>
          <w:sz w:val="32"/>
          <w:szCs w:val="32"/>
          <w:rtl/>
          <w:lang w:bidi="ar-KW"/>
        </w:rPr>
        <w:t>.</w:t>
      </w:r>
    </w:p>
  </w:footnote>
  <w:footnote w:id="281">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تبيين الحقائق وحاشية الشلبي (2/86)</w:t>
      </w:r>
      <w:r w:rsidRPr="00874E2C">
        <w:rPr>
          <w:rFonts w:hint="cs"/>
          <w:sz w:val="32"/>
          <w:szCs w:val="32"/>
          <w:rtl/>
        </w:rPr>
        <w:t>,</w:t>
      </w:r>
      <w:r w:rsidRPr="00874E2C">
        <w:rPr>
          <w:sz w:val="32"/>
          <w:szCs w:val="32"/>
          <w:rtl/>
        </w:rPr>
        <w:t xml:space="preserve"> فتح القدير (3/136)</w:t>
      </w:r>
      <w:r w:rsidRPr="00874E2C">
        <w:rPr>
          <w:rFonts w:hint="cs"/>
          <w:sz w:val="32"/>
          <w:szCs w:val="32"/>
          <w:rtl/>
        </w:rPr>
        <w:t>,</w:t>
      </w:r>
      <w:r w:rsidRPr="00874E2C">
        <w:rPr>
          <w:sz w:val="32"/>
          <w:szCs w:val="32"/>
          <w:rtl/>
        </w:rPr>
        <w:t xml:space="preserve"> مواهب الجليل (3/46)</w:t>
      </w:r>
      <w:r w:rsidRPr="00874E2C">
        <w:rPr>
          <w:rFonts w:hint="cs"/>
          <w:sz w:val="32"/>
          <w:szCs w:val="32"/>
          <w:rtl/>
        </w:rPr>
        <w:t>,</w:t>
      </w:r>
      <w:r w:rsidRPr="00874E2C">
        <w:rPr>
          <w:sz w:val="32"/>
          <w:szCs w:val="32"/>
          <w:rtl/>
        </w:rPr>
        <w:t xml:space="preserve"> التاج والإكليل (3/46) المجموع شرح المهذب (7/226) مغني المحتاج(1/476) الفروع و تصحيح الفروع - (5/379)مؤسسة الرسالة و</w:t>
      </w:r>
      <w:r w:rsidRPr="00874E2C">
        <w:rPr>
          <w:sz w:val="32"/>
          <w:szCs w:val="32"/>
          <w:rtl/>
          <w:lang w:bidi="ar-KW"/>
        </w:rPr>
        <w:t>المغني(5/96-97)</w:t>
      </w:r>
    </w:p>
  </w:footnote>
  <w:footnote w:id="282">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 (1724) كتاب الحج, باب الذبح قبل الحلق.</w:t>
      </w:r>
      <w:r w:rsidRPr="00874E2C">
        <w:rPr>
          <w:sz w:val="32"/>
          <w:szCs w:val="32"/>
          <w:rtl/>
        </w:rPr>
        <w:t xml:space="preserve"> </w:t>
      </w:r>
      <w:r w:rsidRPr="00874E2C">
        <w:rPr>
          <w:sz w:val="32"/>
          <w:szCs w:val="32"/>
          <w:rtl/>
          <w:lang w:bidi="ar-KW"/>
        </w:rPr>
        <w:t>ومسلم</w:t>
      </w:r>
      <w:r w:rsidRPr="00874E2C">
        <w:rPr>
          <w:rFonts w:hint="cs"/>
          <w:sz w:val="32"/>
          <w:szCs w:val="32"/>
          <w:rtl/>
          <w:lang w:bidi="ar-KW"/>
        </w:rPr>
        <w:t xml:space="preserve"> </w:t>
      </w:r>
      <w:r w:rsidRPr="00874E2C">
        <w:rPr>
          <w:sz w:val="32"/>
          <w:szCs w:val="32"/>
          <w:rtl/>
          <w:lang w:bidi="ar-KW"/>
        </w:rPr>
        <w:t>(1221) كتاب الحج, باب في نسخ التحلل من الإحرام والأمر بالتمام</w:t>
      </w:r>
      <w:r w:rsidRPr="00874E2C">
        <w:rPr>
          <w:rFonts w:hint="cs"/>
          <w:sz w:val="32"/>
          <w:szCs w:val="32"/>
          <w:rtl/>
        </w:rPr>
        <w:t>.</w:t>
      </w:r>
    </w:p>
  </w:footnote>
  <w:footnote w:id="283">
    <w:p w:rsidR="00A04BB3" w:rsidRPr="00874E2C" w:rsidRDefault="00A04BB3" w:rsidP="0001165F">
      <w:pPr>
        <w:pStyle w:val="a5"/>
        <w:widowControl w:val="0"/>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 xml:space="preserve">(1558), باب من أهل فى زمن النبى </w:t>
      </w:r>
      <w:r w:rsidRPr="00874E2C">
        <w:rPr>
          <w:rFonts w:ascii="AGA Arabesque" w:hAnsi="AGA Arabesque" w:cs="Times New Roman"/>
          <w:sz w:val="28"/>
          <w:szCs w:val="28"/>
          <w:lang w:bidi="ar-KW"/>
        </w:rPr>
        <w:t></w:t>
      </w:r>
      <w:r w:rsidRPr="00874E2C">
        <w:rPr>
          <w:sz w:val="32"/>
          <w:szCs w:val="32"/>
          <w:rtl/>
          <w:lang w:bidi="ar-KW"/>
        </w:rPr>
        <w:t xml:space="preserve"> كإهلال النبى </w:t>
      </w:r>
      <w:r w:rsidRPr="00874E2C">
        <w:rPr>
          <w:rFonts w:ascii="AGA Arabesque" w:hAnsi="AGA Arabesque" w:cs="Times New Roman"/>
          <w:sz w:val="28"/>
          <w:szCs w:val="28"/>
          <w:lang w:bidi="ar-KW"/>
        </w:rPr>
        <w:t></w:t>
      </w:r>
      <w:r w:rsidRPr="00874E2C">
        <w:rPr>
          <w:sz w:val="32"/>
          <w:szCs w:val="32"/>
          <w:rtl/>
          <w:lang w:bidi="ar-KW"/>
        </w:rPr>
        <w:t>. ومسلم</w:t>
      </w:r>
      <w:r w:rsidRPr="00874E2C">
        <w:rPr>
          <w:rFonts w:hint="cs"/>
          <w:sz w:val="32"/>
          <w:szCs w:val="32"/>
          <w:rtl/>
          <w:lang w:bidi="ar-KW"/>
        </w:rPr>
        <w:t xml:space="preserve">  </w:t>
      </w:r>
      <w:r w:rsidRPr="00874E2C">
        <w:rPr>
          <w:sz w:val="32"/>
          <w:szCs w:val="32"/>
          <w:rtl/>
          <w:lang w:bidi="ar-KW"/>
        </w:rPr>
        <w:t xml:space="preserve">(1250) كتاب الحج, باب إهلال النبي </w:t>
      </w:r>
      <w:r w:rsidRPr="00874E2C">
        <w:rPr>
          <w:rFonts w:ascii="AGA Arabesque" w:hAnsi="AGA Arabesque" w:cs="Times New Roman"/>
          <w:sz w:val="28"/>
          <w:szCs w:val="28"/>
          <w:lang w:bidi="ar-KW"/>
        </w:rPr>
        <w:t></w:t>
      </w:r>
      <w:r w:rsidRPr="00874E2C">
        <w:rPr>
          <w:sz w:val="32"/>
          <w:szCs w:val="32"/>
          <w:rtl/>
          <w:lang w:bidi="ar-KW"/>
        </w:rPr>
        <w:t xml:space="preserve"> وهديه</w:t>
      </w:r>
      <w:r w:rsidRPr="00874E2C">
        <w:rPr>
          <w:rFonts w:hint="cs"/>
          <w:sz w:val="32"/>
          <w:szCs w:val="32"/>
          <w:rtl/>
          <w:lang w:bidi="ar-KW"/>
        </w:rPr>
        <w:t>.</w:t>
      </w:r>
    </w:p>
  </w:footnote>
  <w:footnote w:id="284">
    <w:p w:rsidR="00A04BB3" w:rsidRPr="00874E2C" w:rsidRDefault="00A04BB3" w:rsidP="006E3B16">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حاصوا </w:t>
      </w:r>
      <w:r w:rsidRPr="00874E2C">
        <w:rPr>
          <w:sz w:val="32"/>
          <w:szCs w:val="32"/>
          <w:rtl/>
        </w:rPr>
        <w:t>حيصة أي</w:t>
      </w:r>
      <w:r w:rsidRPr="00874E2C">
        <w:rPr>
          <w:rFonts w:hint="cs"/>
          <w:sz w:val="32"/>
          <w:szCs w:val="32"/>
          <w:rtl/>
        </w:rPr>
        <w:t>:</w:t>
      </w:r>
      <w:r w:rsidRPr="00874E2C">
        <w:rPr>
          <w:sz w:val="32"/>
          <w:szCs w:val="32"/>
          <w:rtl/>
        </w:rPr>
        <w:t xml:space="preserve"> جالوا جولة يطلبون الفرار. والمحيص: المهرب والمحيد.</w:t>
      </w:r>
      <w:r w:rsidRPr="00874E2C">
        <w:rPr>
          <w:rFonts w:hint="cs"/>
          <w:sz w:val="32"/>
          <w:szCs w:val="32"/>
          <w:rtl/>
        </w:rPr>
        <w:t xml:space="preserve"> </w:t>
      </w:r>
      <w:r w:rsidRPr="00874E2C">
        <w:rPr>
          <w:sz w:val="32"/>
          <w:szCs w:val="32"/>
          <w:rtl/>
        </w:rPr>
        <w:t>النهاية في غريب الأثر (1/468)</w:t>
      </w:r>
      <w:r w:rsidRPr="00874E2C">
        <w:rPr>
          <w:rFonts w:hint="cs"/>
          <w:sz w:val="32"/>
          <w:szCs w:val="32"/>
          <w:rtl/>
          <w:lang w:bidi="ar-KW"/>
        </w:rPr>
        <w:t>.</w:t>
      </w:r>
    </w:p>
  </w:footnote>
  <w:footnote w:id="28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w:t>
      </w:r>
      <w:r w:rsidRPr="00874E2C">
        <w:rPr>
          <w:rFonts w:hint="cs"/>
          <w:sz w:val="32"/>
          <w:szCs w:val="32"/>
          <w:rtl/>
          <w:lang w:bidi="ar-KW"/>
        </w:rPr>
        <w:t xml:space="preserve"> </w:t>
      </w:r>
      <w:r w:rsidRPr="00874E2C">
        <w:rPr>
          <w:sz w:val="32"/>
          <w:szCs w:val="32"/>
          <w:rtl/>
          <w:lang w:bidi="ar-KW"/>
        </w:rPr>
        <w:t>(5/138)</w:t>
      </w:r>
      <w:r w:rsidRPr="00874E2C">
        <w:rPr>
          <w:rFonts w:hint="cs"/>
          <w:sz w:val="32"/>
          <w:szCs w:val="32"/>
          <w:rtl/>
          <w:lang w:bidi="ar-KW"/>
        </w:rPr>
        <w:t>.</w:t>
      </w:r>
    </w:p>
  </w:footnote>
  <w:footnote w:id="28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تبيين الحقائق وحاشية الشلبي (2/59)</w:t>
      </w:r>
      <w:r w:rsidRPr="00874E2C">
        <w:rPr>
          <w:rFonts w:hint="cs"/>
          <w:sz w:val="32"/>
          <w:szCs w:val="32"/>
          <w:rtl/>
        </w:rPr>
        <w:t>,</w:t>
      </w:r>
      <w:r w:rsidRPr="00874E2C">
        <w:rPr>
          <w:sz w:val="32"/>
          <w:szCs w:val="32"/>
          <w:rtl/>
        </w:rPr>
        <w:t xml:space="preserve"> </w:t>
      </w:r>
      <w:r w:rsidRPr="00874E2C">
        <w:rPr>
          <w:sz w:val="32"/>
          <w:szCs w:val="32"/>
          <w:rtl/>
          <w:lang w:bidi="ar-KW"/>
        </w:rPr>
        <w:t>بدائع الصنائع (2/131)</w:t>
      </w:r>
      <w:r w:rsidRPr="00874E2C">
        <w:rPr>
          <w:rFonts w:hint="cs"/>
          <w:sz w:val="32"/>
          <w:szCs w:val="32"/>
          <w:rtl/>
          <w:lang w:bidi="ar-KW"/>
        </w:rPr>
        <w:t>,</w:t>
      </w:r>
      <w:r w:rsidRPr="00874E2C">
        <w:rPr>
          <w:sz w:val="32"/>
          <w:szCs w:val="32"/>
          <w:rtl/>
          <w:lang w:bidi="ar-KW"/>
        </w:rPr>
        <w:t xml:space="preserve"> مواهب الجليل (3/68-77)</w:t>
      </w:r>
      <w:r w:rsidRPr="00874E2C">
        <w:rPr>
          <w:rFonts w:hint="cs"/>
          <w:sz w:val="32"/>
          <w:szCs w:val="32"/>
          <w:rtl/>
          <w:lang w:bidi="ar-KW"/>
        </w:rPr>
        <w:t>,</w:t>
      </w:r>
      <w:r w:rsidRPr="00874E2C">
        <w:rPr>
          <w:sz w:val="32"/>
          <w:szCs w:val="32"/>
          <w:rtl/>
        </w:rPr>
        <w:t xml:space="preserve"> </w:t>
      </w:r>
      <w:r w:rsidRPr="00874E2C">
        <w:rPr>
          <w:sz w:val="32"/>
          <w:szCs w:val="32"/>
          <w:rtl/>
          <w:lang w:bidi="ar-KW"/>
        </w:rPr>
        <w:t>التاج والإكليل (3/67)</w:t>
      </w:r>
      <w:r w:rsidRPr="00874E2C">
        <w:rPr>
          <w:rFonts w:hint="cs"/>
          <w:sz w:val="32"/>
          <w:szCs w:val="32"/>
          <w:rtl/>
          <w:lang w:bidi="ar-KW"/>
        </w:rPr>
        <w:t>,</w:t>
      </w:r>
      <w:r w:rsidRPr="00874E2C">
        <w:rPr>
          <w:sz w:val="32"/>
          <w:szCs w:val="32"/>
          <w:rtl/>
        </w:rPr>
        <w:t xml:space="preserve"> </w:t>
      </w:r>
      <w:r w:rsidRPr="00874E2C">
        <w:rPr>
          <w:sz w:val="32"/>
          <w:szCs w:val="32"/>
          <w:rtl/>
          <w:lang w:bidi="ar-KW"/>
        </w:rPr>
        <w:t>المجموع شرح المهذب (8/46)</w:t>
      </w:r>
      <w:r w:rsidRPr="00874E2C">
        <w:rPr>
          <w:rFonts w:hint="cs"/>
          <w:sz w:val="32"/>
          <w:szCs w:val="32"/>
          <w:rtl/>
          <w:lang w:bidi="ar-KW"/>
        </w:rPr>
        <w:t>,</w:t>
      </w:r>
      <w:r w:rsidRPr="00874E2C">
        <w:rPr>
          <w:sz w:val="32"/>
          <w:szCs w:val="32"/>
          <w:rtl/>
        </w:rPr>
        <w:t xml:space="preserve"> </w:t>
      </w:r>
      <w:r w:rsidRPr="00874E2C">
        <w:rPr>
          <w:sz w:val="32"/>
          <w:szCs w:val="32"/>
          <w:rtl/>
          <w:lang w:bidi="ar-KW"/>
        </w:rPr>
        <w:t>مغني المحتاج (1/491)</w:t>
      </w:r>
      <w:r w:rsidRPr="00874E2C">
        <w:rPr>
          <w:rFonts w:hint="cs"/>
          <w:sz w:val="32"/>
          <w:szCs w:val="32"/>
          <w:rtl/>
          <w:lang w:bidi="ar-KW"/>
        </w:rPr>
        <w:t>,</w:t>
      </w:r>
      <w:r w:rsidRPr="00874E2C">
        <w:rPr>
          <w:sz w:val="32"/>
          <w:szCs w:val="32"/>
          <w:rtl/>
        </w:rPr>
        <w:t xml:space="preserve"> </w:t>
      </w:r>
      <w:r w:rsidRPr="00874E2C">
        <w:rPr>
          <w:sz w:val="32"/>
          <w:szCs w:val="32"/>
          <w:rtl/>
          <w:lang w:bidi="ar-KW"/>
        </w:rPr>
        <w:t>المغني (5/223-224)</w:t>
      </w:r>
      <w:r w:rsidRPr="00874E2C">
        <w:rPr>
          <w:rFonts w:hint="cs"/>
          <w:sz w:val="32"/>
          <w:szCs w:val="32"/>
          <w:rtl/>
          <w:lang w:bidi="ar-KW"/>
        </w:rPr>
        <w:t>.</w:t>
      </w:r>
    </w:p>
  </w:footnote>
  <w:footnote w:id="287">
    <w:p w:rsidR="00A04BB3" w:rsidRPr="00874E2C" w:rsidRDefault="00A04BB3" w:rsidP="002A4319">
      <w:pPr>
        <w:pStyle w:val="a5"/>
        <w:widowControl w:val="0"/>
        <w:spacing w:line="216"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الترمذي (960) كتاب الحج, باب ما جاء في الكلام في الطواف.</w:t>
      </w:r>
      <w:r w:rsidRPr="00874E2C">
        <w:rPr>
          <w:rFonts w:hint="cs"/>
          <w:sz w:val="32"/>
          <w:szCs w:val="32"/>
          <w:rtl/>
          <w:lang w:bidi="ar-KW"/>
        </w:rPr>
        <w:t xml:space="preserve"> </w:t>
      </w:r>
      <w:r w:rsidRPr="00874E2C">
        <w:rPr>
          <w:sz w:val="32"/>
          <w:szCs w:val="32"/>
          <w:rtl/>
          <w:lang w:bidi="ar-KW"/>
        </w:rPr>
        <w:t>والدارمي (2/1165)</w:t>
      </w:r>
      <w:r w:rsidRPr="00874E2C">
        <w:rPr>
          <w:rFonts w:hint="cs"/>
          <w:sz w:val="32"/>
          <w:szCs w:val="32"/>
          <w:rtl/>
          <w:lang w:bidi="ar-KW"/>
        </w:rPr>
        <w:t xml:space="preserve">, </w:t>
      </w:r>
      <w:r w:rsidRPr="00874E2C">
        <w:rPr>
          <w:sz w:val="32"/>
          <w:szCs w:val="32"/>
          <w:rtl/>
          <w:lang w:bidi="ar-KW"/>
        </w:rPr>
        <w:t>وابن خزيمة (4/227)</w:t>
      </w:r>
      <w:r w:rsidRPr="00874E2C">
        <w:rPr>
          <w:rFonts w:hint="cs"/>
          <w:sz w:val="32"/>
          <w:szCs w:val="32"/>
          <w:rtl/>
          <w:lang w:bidi="ar-KW"/>
        </w:rPr>
        <w:t>,</w:t>
      </w:r>
      <w:r w:rsidRPr="00874E2C">
        <w:rPr>
          <w:sz w:val="32"/>
          <w:szCs w:val="32"/>
          <w:rtl/>
          <w:lang w:bidi="ar-KW"/>
        </w:rPr>
        <w:t xml:space="preserve"> صححه الألباني</w:t>
      </w:r>
      <w:r w:rsidRPr="00874E2C">
        <w:rPr>
          <w:rFonts w:hint="cs"/>
          <w:sz w:val="32"/>
          <w:szCs w:val="32"/>
          <w:rtl/>
          <w:lang w:bidi="ar-KW"/>
        </w:rPr>
        <w:t xml:space="preserve"> في سنن الترمذي (960).</w:t>
      </w:r>
    </w:p>
  </w:footnote>
  <w:footnote w:id="288">
    <w:p w:rsidR="00A04BB3" w:rsidRPr="00DA7D86" w:rsidRDefault="003357DB" w:rsidP="003357DB">
      <w:pPr>
        <w:pStyle w:val="a5"/>
        <w:widowControl w:val="0"/>
        <w:spacing w:line="216" w:lineRule="auto"/>
        <w:ind w:left="340" w:hanging="340"/>
        <w:jc w:val="lowKashida"/>
        <w:rPr>
          <w:sz w:val="32"/>
          <w:szCs w:val="32"/>
          <w:rtl/>
          <w:lang w:bidi="ar-KW"/>
        </w:rPr>
      </w:pPr>
      <w:r>
        <w:rPr>
          <w:rFonts w:hint="cs"/>
          <w:sz w:val="32"/>
          <w:szCs w:val="32"/>
          <w:rtl/>
        </w:rPr>
        <w:t>(</w:t>
      </w:r>
      <w:r w:rsidR="00A04BB3" w:rsidRPr="003357DB">
        <w:rPr>
          <w:sz w:val="32"/>
          <w:szCs w:val="32"/>
          <w:lang w:bidi="ar-KW"/>
        </w:rPr>
        <w:footnoteRef/>
      </w:r>
      <w:r>
        <w:rPr>
          <w:rFonts w:hint="cs"/>
          <w:sz w:val="32"/>
          <w:szCs w:val="32"/>
          <w:rtl/>
          <w:lang w:bidi="ar-KW"/>
        </w:rPr>
        <w:t>)</w:t>
      </w:r>
      <w:r w:rsidR="00A04BB3" w:rsidRPr="00DA7D86">
        <w:rPr>
          <w:sz w:val="32"/>
          <w:szCs w:val="32"/>
          <w:rtl/>
          <w:lang w:bidi="ar-KW"/>
        </w:rPr>
        <w:t xml:space="preserve"> هي حلقة من شعر تجعل في أحد جانبي منخري البعير، كانت بنو إسرائيل تخزم أنوفها وتخرق تراقيها ونحو ذلك من أنواع التعذيب، فوضعه الله تعالى عن هذه الأمة، أي لا يفعل الخزام في الإسلام.</w:t>
      </w:r>
      <w:r w:rsidR="00A04BB3" w:rsidRPr="003357DB">
        <w:rPr>
          <w:sz w:val="32"/>
          <w:szCs w:val="32"/>
          <w:rtl/>
          <w:lang w:bidi="ar-KW"/>
        </w:rPr>
        <w:t xml:space="preserve"> </w:t>
      </w:r>
      <w:r w:rsidR="00A04BB3" w:rsidRPr="00DA7D86">
        <w:rPr>
          <w:sz w:val="32"/>
          <w:szCs w:val="32"/>
          <w:rtl/>
          <w:lang w:bidi="ar-KW"/>
        </w:rPr>
        <w:t xml:space="preserve">النهاية في </w:t>
      </w:r>
      <w:r w:rsidR="00A04BB3">
        <w:rPr>
          <w:sz w:val="32"/>
          <w:szCs w:val="32"/>
          <w:rtl/>
          <w:lang w:bidi="ar-KW"/>
        </w:rPr>
        <w:t>غريب الحديث والأثر</w:t>
      </w:r>
      <w:r w:rsidR="00A04BB3">
        <w:rPr>
          <w:rFonts w:hint="cs"/>
          <w:sz w:val="32"/>
          <w:szCs w:val="32"/>
          <w:rtl/>
          <w:lang w:bidi="ar-KW"/>
        </w:rPr>
        <w:t>(</w:t>
      </w:r>
      <w:r w:rsidR="00A04BB3">
        <w:rPr>
          <w:sz w:val="32"/>
          <w:szCs w:val="32"/>
          <w:rtl/>
          <w:lang w:bidi="ar-KW"/>
        </w:rPr>
        <w:t>2/29</w:t>
      </w:r>
      <w:r w:rsidR="00A04BB3">
        <w:rPr>
          <w:rFonts w:hint="cs"/>
          <w:sz w:val="32"/>
          <w:szCs w:val="32"/>
          <w:rtl/>
          <w:lang w:bidi="ar-KW"/>
        </w:rPr>
        <w:t>)</w:t>
      </w:r>
      <w:r>
        <w:rPr>
          <w:rFonts w:hint="cs"/>
          <w:sz w:val="32"/>
          <w:szCs w:val="32"/>
          <w:rtl/>
          <w:lang w:bidi="ar-KW"/>
        </w:rPr>
        <w:t>.</w:t>
      </w:r>
    </w:p>
  </w:footnote>
  <w:footnote w:id="289">
    <w:p w:rsidR="00A04BB3" w:rsidRPr="00874E2C" w:rsidRDefault="00A04BB3" w:rsidP="002A4319">
      <w:pPr>
        <w:pStyle w:val="a5"/>
        <w:widowControl w:val="0"/>
        <w:spacing w:line="216"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 (6703) كتاب الأيمان والنذور, باب النذر فيما لا يملك وفى معصية.</w:t>
      </w:r>
    </w:p>
  </w:footnote>
  <w:footnote w:id="290">
    <w:p w:rsidR="00A04BB3" w:rsidRPr="00874E2C" w:rsidRDefault="00A04BB3" w:rsidP="002A4319">
      <w:pPr>
        <w:pStyle w:val="a5"/>
        <w:widowControl w:val="0"/>
        <w:spacing w:line="216"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عبد الرزاق</w:t>
      </w:r>
      <w:r w:rsidRPr="00874E2C">
        <w:rPr>
          <w:rFonts w:hint="cs"/>
          <w:sz w:val="32"/>
          <w:szCs w:val="32"/>
          <w:rtl/>
          <w:lang w:bidi="ar-KW"/>
        </w:rPr>
        <w:t xml:space="preserve"> </w:t>
      </w:r>
      <w:r w:rsidRPr="00874E2C">
        <w:rPr>
          <w:sz w:val="32"/>
          <w:szCs w:val="32"/>
          <w:rtl/>
          <w:lang w:bidi="ar-KW"/>
        </w:rPr>
        <w:t>(4/421)</w:t>
      </w:r>
      <w:r w:rsidRPr="00874E2C">
        <w:rPr>
          <w:rFonts w:hint="cs"/>
          <w:sz w:val="32"/>
          <w:szCs w:val="32"/>
          <w:rtl/>
          <w:lang w:bidi="ar-KW"/>
        </w:rPr>
        <w:t xml:space="preserve"> </w:t>
      </w:r>
      <w:r w:rsidRPr="00874E2C">
        <w:rPr>
          <w:sz w:val="32"/>
          <w:szCs w:val="32"/>
          <w:rtl/>
          <w:lang w:bidi="ar-KW"/>
        </w:rPr>
        <w:t>إسناده ضعيف جداً</w:t>
      </w:r>
      <w:r w:rsidRPr="00874E2C">
        <w:rPr>
          <w:rFonts w:hint="cs"/>
          <w:sz w:val="32"/>
          <w:szCs w:val="32"/>
          <w:rtl/>
          <w:lang w:bidi="ar-KW"/>
        </w:rPr>
        <w:t>,</w:t>
      </w:r>
      <w:r w:rsidRPr="00874E2C">
        <w:rPr>
          <w:sz w:val="32"/>
          <w:szCs w:val="32"/>
          <w:rtl/>
          <w:lang w:bidi="ar-KW"/>
        </w:rPr>
        <w:t xml:space="preserve"> فيه عبد الله محرر</w:t>
      </w:r>
      <w:r w:rsidRPr="00874E2C">
        <w:rPr>
          <w:rFonts w:hint="cs"/>
          <w:sz w:val="32"/>
          <w:szCs w:val="32"/>
          <w:rtl/>
          <w:lang w:bidi="ar-KW"/>
        </w:rPr>
        <w:t>,</w:t>
      </w:r>
      <w:r w:rsidRPr="00874E2C">
        <w:rPr>
          <w:sz w:val="32"/>
          <w:szCs w:val="32"/>
          <w:rtl/>
          <w:lang w:bidi="ar-KW"/>
        </w:rPr>
        <w:t xml:space="preserve"> وهو متروك الحديث.</w:t>
      </w:r>
      <w:r w:rsidRPr="00874E2C">
        <w:rPr>
          <w:rFonts w:hint="cs"/>
          <w:sz w:val="32"/>
          <w:szCs w:val="32"/>
          <w:rtl/>
          <w:lang w:bidi="ar-KW"/>
        </w:rPr>
        <w:t xml:space="preserve"> </w:t>
      </w:r>
      <w:r w:rsidRPr="00874E2C">
        <w:rPr>
          <w:sz w:val="32"/>
          <w:szCs w:val="32"/>
          <w:rtl/>
          <w:lang w:bidi="ar-KW"/>
        </w:rPr>
        <w:t>انظر تهذيب التهذيب(5/389).</w:t>
      </w:r>
    </w:p>
  </w:footnote>
  <w:footnote w:id="291">
    <w:p w:rsidR="00A04BB3" w:rsidRPr="00874E2C" w:rsidRDefault="00A04BB3" w:rsidP="002A4319">
      <w:pPr>
        <w:pStyle w:val="a5"/>
        <w:widowControl w:val="0"/>
        <w:spacing w:line="216"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عبد الرزاق</w:t>
      </w:r>
      <w:r w:rsidRPr="00874E2C">
        <w:rPr>
          <w:rFonts w:hint="cs"/>
          <w:sz w:val="32"/>
          <w:szCs w:val="32"/>
          <w:rtl/>
          <w:lang w:bidi="ar-KW"/>
        </w:rPr>
        <w:t xml:space="preserve"> </w:t>
      </w:r>
      <w:r w:rsidRPr="00874E2C">
        <w:rPr>
          <w:sz w:val="32"/>
          <w:szCs w:val="32"/>
          <w:rtl/>
          <w:lang w:bidi="ar-KW"/>
        </w:rPr>
        <w:t>(4/420-421) إسناده ضعيف جداً فيه عبد الله محرر وهو متروك الحديث.انظر تهذيب التهذيب</w:t>
      </w:r>
      <w:r w:rsidRPr="00874E2C">
        <w:rPr>
          <w:rFonts w:hint="cs"/>
          <w:sz w:val="32"/>
          <w:szCs w:val="32"/>
          <w:rtl/>
          <w:lang w:bidi="ar-KW"/>
        </w:rPr>
        <w:t xml:space="preserve"> </w:t>
      </w:r>
      <w:r w:rsidRPr="00874E2C">
        <w:rPr>
          <w:sz w:val="32"/>
          <w:szCs w:val="32"/>
          <w:rtl/>
          <w:lang w:bidi="ar-KW"/>
        </w:rPr>
        <w:t>(5/389). وأخرجه ابن أبي شيبة</w:t>
      </w:r>
      <w:r w:rsidRPr="00874E2C">
        <w:rPr>
          <w:rFonts w:hint="cs"/>
          <w:sz w:val="32"/>
          <w:szCs w:val="32"/>
          <w:rtl/>
          <w:lang w:bidi="ar-KW"/>
        </w:rPr>
        <w:t xml:space="preserve"> </w:t>
      </w:r>
      <w:r w:rsidRPr="00874E2C">
        <w:rPr>
          <w:sz w:val="32"/>
          <w:szCs w:val="32"/>
          <w:rtl/>
          <w:lang w:bidi="ar-KW"/>
        </w:rPr>
        <w:t xml:space="preserve">(5/575) من طريق آخر بسند لا بأس به. </w:t>
      </w:r>
    </w:p>
  </w:footnote>
  <w:footnote w:id="292">
    <w:p w:rsidR="00A04BB3" w:rsidRPr="00874E2C" w:rsidRDefault="00A04BB3" w:rsidP="002A4319">
      <w:pPr>
        <w:pStyle w:val="a5"/>
        <w:widowControl w:val="0"/>
        <w:spacing w:line="216"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عبد الرزاق</w:t>
      </w:r>
      <w:r w:rsidRPr="00874E2C">
        <w:rPr>
          <w:rFonts w:hint="cs"/>
          <w:sz w:val="32"/>
          <w:szCs w:val="32"/>
          <w:rtl/>
          <w:lang w:bidi="ar-KW"/>
        </w:rPr>
        <w:t xml:space="preserve"> </w:t>
      </w:r>
      <w:r w:rsidRPr="00874E2C">
        <w:rPr>
          <w:sz w:val="32"/>
          <w:szCs w:val="32"/>
          <w:rtl/>
          <w:lang w:bidi="ar-KW"/>
        </w:rPr>
        <w:t xml:space="preserve">(4/422). </w:t>
      </w:r>
    </w:p>
  </w:footnote>
  <w:footnote w:id="293">
    <w:p w:rsidR="00A04BB3" w:rsidRPr="00874E2C" w:rsidRDefault="00A04BB3" w:rsidP="002A4319">
      <w:pPr>
        <w:pStyle w:val="a5"/>
        <w:widowControl w:val="0"/>
        <w:spacing w:line="216"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Pr>
          <w:sz w:val="32"/>
          <w:szCs w:val="32"/>
          <w:rtl/>
        </w:rPr>
        <w:t>) أخرجه الدارقطني (3/279)</w:t>
      </w:r>
      <w:r>
        <w:rPr>
          <w:rFonts w:hint="cs"/>
          <w:sz w:val="32"/>
          <w:szCs w:val="32"/>
          <w:rtl/>
        </w:rPr>
        <w:t xml:space="preserve"> و</w:t>
      </w:r>
      <w:r w:rsidRPr="00874E2C">
        <w:rPr>
          <w:sz w:val="32"/>
          <w:szCs w:val="32"/>
          <w:rtl/>
        </w:rPr>
        <w:t xml:space="preserve">البيهقي (5/207) </w:t>
      </w:r>
      <w:r>
        <w:rPr>
          <w:rFonts w:hint="cs"/>
          <w:sz w:val="32"/>
          <w:szCs w:val="32"/>
          <w:rtl/>
        </w:rPr>
        <w:t>و</w:t>
      </w:r>
      <w:r w:rsidRPr="00874E2C">
        <w:rPr>
          <w:sz w:val="32"/>
          <w:szCs w:val="32"/>
          <w:rtl/>
        </w:rPr>
        <w:t>قال الألباني: إسناده منقطع. إرواء الغليل  (4/216)</w:t>
      </w:r>
      <w:r w:rsidRPr="00874E2C">
        <w:rPr>
          <w:rFonts w:hint="cs"/>
          <w:sz w:val="32"/>
          <w:szCs w:val="32"/>
          <w:rtl/>
        </w:rPr>
        <w:t>.</w:t>
      </w:r>
    </w:p>
  </w:footnote>
  <w:footnote w:id="29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الدارقطني (3/280)</w:t>
      </w:r>
      <w:r w:rsidRPr="00874E2C">
        <w:rPr>
          <w:rFonts w:hint="cs"/>
          <w:sz w:val="32"/>
          <w:szCs w:val="32"/>
          <w:rtl/>
        </w:rPr>
        <w:t>,</w:t>
      </w:r>
      <w:r w:rsidRPr="00874E2C">
        <w:rPr>
          <w:sz w:val="32"/>
          <w:szCs w:val="32"/>
          <w:rtl/>
        </w:rPr>
        <w:t xml:space="preserve"> والبيهقي (5/207) </w:t>
      </w:r>
      <w:r>
        <w:rPr>
          <w:rFonts w:hint="cs"/>
          <w:sz w:val="32"/>
          <w:szCs w:val="32"/>
          <w:rtl/>
        </w:rPr>
        <w:t>و</w:t>
      </w:r>
      <w:r w:rsidRPr="00874E2C">
        <w:rPr>
          <w:sz w:val="32"/>
          <w:szCs w:val="32"/>
          <w:rtl/>
        </w:rPr>
        <w:t>رجح أبو</w:t>
      </w:r>
      <w:r w:rsidRPr="00874E2C">
        <w:rPr>
          <w:rFonts w:hint="cs"/>
          <w:sz w:val="32"/>
          <w:szCs w:val="32"/>
          <w:rtl/>
        </w:rPr>
        <w:t xml:space="preserve"> </w:t>
      </w:r>
      <w:r w:rsidRPr="00874E2C">
        <w:rPr>
          <w:sz w:val="32"/>
          <w:szCs w:val="32"/>
          <w:rtl/>
        </w:rPr>
        <w:t>داود السجستاني والبيهقي إرساله. انظر السنن البيهقي (5/207)</w:t>
      </w:r>
      <w:r w:rsidRPr="00874E2C">
        <w:rPr>
          <w:rFonts w:hint="cs"/>
          <w:sz w:val="32"/>
          <w:szCs w:val="32"/>
          <w:rtl/>
        </w:rPr>
        <w:t>.</w:t>
      </w:r>
    </w:p>
  </w:footnote>
  <w:footnote w:id="29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عبد الرزاق</w:t>
      </w:r>
      <w:r w:rsidRPr="00874E2C">
        <w:rPr>
          <w:rFonts w:hint="cs"/>
          <w:sz w:val="32"/>
          <w:szCs w:val="32"/>
          <w:rtl/>
          <w:lang w:bidi="ar-KW"/>
        </w:rPr>
        <w:t xml:space="preserve"> </w:t>
      </w:r>
      <w:r w:rsidRPr="00874E2C">
        <w:rPr>
          <w:sz w:val="32"/>
          <w:szCs w:val="32"/>
          <w:rtl/>
          <w:lang w:bidi="ar-KW"/>
        </w:rPr>
        <w:t>(4/421-423)</w:t>
      </w:r>
      <w:r w:rsidRPr="00874E2C">
        <w:rPr>
          <w:rFonts w:hint="cs"/>
          <w:sz w:val="32"/>
          <w:szCs w:val="32"/>
          <w:rtl/>
          <w:lang w:bidi="ar-KW"/>
        </w:rPr>
        <w:t>,</w:t>
      </w:r>
      <w:r w:rsidRPr="00874E2C">
        <w:rPr>
          <w:sz w:val="32"/>
          <w:szCs w:val="32"/>
          <w:rtl/>
          <w:lang w:bidi="ar-KW"/>
        </w:rPr>
        <w:t xml:space="preserve"> وابن أبي شيبة(5/575)</w:t>
      </w:r>
      <w:r w:rsidRPr="00874E2C">
        <w:rPr>
          <w:rFonts w:hint="cs"/>
          <w:sz w:val="32"/>
          <w:szCs w:val="32"/>
          <w:rtl/>
          <w:lang w:bidi="ar-KW"/>
        </w:rPr>
        <w:t>.</w:t>
      </w:r>
    </w:p>
  </w:footnote>
  <w:footnote w:id="29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بدائع الصنائع (2/203)</w:t>
      </w:r>
      <w:r w:rsidRPr="00874E2C">
        <w:rPr>
          <w:rFonts w:hint="cs"/>
          <w:sz w:val="32"/>
          <w:szCs w:val="32"/>
          <w:rtl/>
          <w:lang w:bidi="ar-KW"/>
        </w:rPr>
        <w:t>,</w:t>
      </w:r>
      <w:r w:rsidRPr="00874E2C">
        <w:rPr>
          <w:sz w:val="32"/>
          <w:szCs w:val="32"/>
          <w:rtl/>
        </w:rPr>
        <w:t xml:space="preserve"> </w:t>
      </w:r>
      <w:r w:rsidRPr="00874E2C">
        <w:rPr>
          <w:sz w:val="32"/>
          <w:szCs w:val="32"/>
          <w:rtl/>
          <w:lang w:bidi="ar-KW"/>
        </w:rPr>
        <w:t>فتح القدير (3/80)</w:t>
      </w:r>
      <w:r w:rsidRPr="00874E2C">
        <w:rPr>
          <w:rFonts w:hint="cs"/>
          <w:sz w:val="32"/>
          <w:szCs w:val="32"/>
          <w:rtl/>
          <w:lang w:bidi="ar-KW"/>
        </w:rPr>
        <w:t>.</w:t>
      </w:r>
    </w:p>
  </w:footnote>
  <w:footnote w:id="297">
    <w:p w:rsidR="00A04BB3" w:rsidRPr="00874E2C" w:rsidRDefault="00A04BB3" w:rsidP="008D6167">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مواهب الجليل (3/182-183)</w:t>
      </w:r>
      <w:r w:rsidRPr="00874E2C">
        <w:rPr>
          <w:rFonts w:hint="cs"/>
          <w:sz w:val="32"/>
          <w:szCs w:val="32"/>
          <w:rtl/>
          <w:lang w:bidi="ar-KW"/>
        </w:rPr>
        <w:t>,</w:t>
      </w:r>
      <w:r w:rsidRPr="00874E2C">
        <w:rPr>
          <w:sz w:val="32"/>
          <w:szCs w:val="32"/>
          <w:rtl/>
          <w:lang w:bidi="ar-KW"/>
        </w:rPr>
        <w:t xml:space="preserve"> التاج والإكليل (3/182)</w:t>
      </w:r>
      <w:r w:rsidRPr="00874E2C">
        <w:rPr>
          <w:rFonts w:hint="cs"/>
          <w:sz w:val="32"/>
          <w:szCs w:val="32"/>
          <w:rtl/>
          <w:lang w:bidi="ar-KW"/>
        </w:rPr>
        <w:t>.</w:t>
      </w:r>
    </w:p>
  </w:footnote>
  <w:footnote w:id="298">
    <w:p w:rsidR="00A04BB3" w:rsidRPr="00874E2C" w:rsidRDefault="00A04BB3" w:rsidP="008D6167">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المجموع شرح المهذب (7/332)</w:t>
      </w:r>
      <w:r w:rsidRPr="00874E2C">
        <w:rPr>
          <w:rFonts w:hint="cs"/>
          <w:sz w:val="32"/>
          <w:szCs w:val="32"/>
          <w:rtl/>
          <w:lang w:bidi="ar-KW"/>
        </w:rPr>
        <w:t>.</w:t>
      </w:r>
    </w:p>
  </w:footnote>
  <w:footnote w:id="29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المغني (5/410)</w:t>
      </w:r>
      <w:r w:rsidRPr="00874E2C">
        <w:rPr>
          <w:rFonts w:hint="cs"/>
          <w:sz w:val="32"/>
          <w:szCs w:val="32"/>
          <w:rtl/>
          <w:lang w:bidi="ar-KW"/>
        </w:rPr>
        <w:t>,</w:t>
      </w:r>
      <w:r w:rsidRPr="00874E2C">
        <w:rPr>
          <w:sz w:val="32"/>
          <w:szCs w:val="32"/>
          <w:rtl/>
        </w:rPr>
        <w:t xml:space="preserve"> </w:t>
      </w:r>
      <w:r w:rsidRPr="00874E2C">
        <w:rPr>
          <w:sz w:val="32"/>
          <w:szCs w:val="32"/>
          <w:rtl/>
          <w:lang w:bidi="ar-KW"/>
        </w:rPr>
        <w:t>الفروع (5/507)</w:t>
      </w:r>
      <w:r w:rsidRPr="00874E2C">
        <w:rPr>
          <w:rFonts w:hint="cs"/>
          <w:sz w:val="32"/>
          <w:szCs w:val="32"/>
          <w:rtl/>
          <w:lang w:bidi="ar-KW"/>
        </w:rPr>
        <w:t>.</w:t>
      </w:r>
      <w:r w:rsidRPr="00874E2C">
        <w:rPr>
          <w:sz w:val="32"/>
          <w:szCs w:val="32"/>
          <w:rtl/>
          <w:lang w:bidi="ar-KW"/>
        </w:rPr>
        <w:t xml:space="preserve"> </w:t>
      </w:r>
    </w:p>
  </w:footnote>
  <w:footnote w:id="300">
    <w:p w:rsidR="00A04BB3" w:rsidRPr="00874E2C" w:rsidRDefault="00A04BB3" w:rsidP="0001165F">
      <w:pPr>
        <w:pStyle w:val="a5"/>
        <w:widowControl w:val="0"/>
        <w:ind w:left="340" w:hanging="340"/>
        <w:jc w:val="lowKashida"/>
        <w:rPr>
          <w:sz w:val="32"/>
          <w:szCs w:val="32"/>
          <w:lang w:bidi="ar-KW"/>
        </w:rPr>
      </w:pPr>
      <w:r w:rsidRPr="00874E2C">
        <w:rPr>
          <w:sz w:val="32"/>
          <w:szCs w:val="32"/>
          <w:rtl/>
          <w:lang w:bidi="ar-KW"/>
        </w:rPr>
        <w:t>(</w:t>
      </w:r>
      <w:r w:rsidRPr="00874E2C">
        <w:rPr>
          <w:rStyle w:val="a6"/>
          <w:rFonts w:cs="Traditional Arabic"/>
          <w:sz w:val="32"/>
          <w:szCs w:val="32"/>
          <w:vertAlign w:val="baseline"/>
        </w:rPr>
        <w:footnoteRef/>
      </w:r>
      <w:r w:rsidRPr="00874E2C">
        <w:rPr>
          <w:sz w:val="32"/>
          <w:szCs w:val="32"/>
          <w:rtl/>
          <w:lang w:bidi="ar-KW"/>
        </w:rPr>
        <w:t>) أخرجه ابن ماجه</w:t>
      </w:r>
      <w:r w:rsidRPr="00874E2C">
        <w:rPr>
          <w:rFonts w:hint="cs"/>
          <w:sz w:val="32"/>
          <w:szCs w:val="32"/>
          <w:rtl/>
          <w:lang w:bidi="ar-KW"/>
        </w:rPr>
        <w:t xml:space="preserve"> </w:t>
      </w:r>
      <w:r w:rsidRPr="00874E2C">
        <w:rPr>
          <w:sz w:val="32"/>
          <w:szCs w:val="32"/>
          <w:rtl/>
          <w:lang w:bidi="ar-KW"/>
        </w:rPr>
        <w:t>(3086)</w:t>
      </w:r>
      <w:r w:rsidRPr="00874E2C">
        <w:rPr>
          <w:rFonts w:hint="cs"/>
          <w:sz w:val="32"/>
          <w:szCs w:val="32"/>
          <w:rtl/>
          <w:lang w:bidi="ar-KW"/>
        </w:rPr>
        <w:t xml:space="preserve"> </w:t>
      </w:r>
      <w:r w:rsidRPr="00874E2C">
        <w:rPr>
          <w:sz w:val="32"/>
          <w:szCs w:val="32"/>
          <w:rtl/>
          <w:lang w:bidi="ar-KW"/>
        </w:rPr>
        <w:t>كتاب الحج, باب جزاء الصيد يصيبه المحرم. ضعفه الألباني في سنن ابن ماجه</w:t>
      </w:r>
      <w:r w:rsidRPr="00874E2C">
        <w:rPr>
          <w:rFonts w:hint="cs"/>
          <w:sz w:val="32"/>
          <w:szCs w:val="32"/>
          <w:rtl/>
          <w:lang w:bidi="ar-KW"/>
        </w:rPr>
        <w:t xml:space="preserve"> </w:t>
      </w:r>
      <w:r w:rsidRPr="00874E2C">
        <w:rPr>
          <w:sz w:val="32"/>
          <w:szCs w:val="32"/>
          <w:rtl/>
          <w:lang w:bidi="ar-KW"/>
        </w:rPr>
        <w:t>(3086)</w:t>
      </w:r>
      <w:r w:rsidRPr="00874E2C">
        <w:rPr>
          <w:rFonts w:hint="cs"/>
          <w:sz w:val="32"/>
          <w:szCs w:val="32"/>
          <w:rtl/>
          <w:lang w:bidi="ar-KW"/>
        </w:rPr>
        <w:t>.</w:t>
      </w:r>
    </w:p>
  </w:footnote>
  <w:footnote w:id="301">
    <w:p w:rsidR="00A04BB3" w:rsidRPr="00874E2C" w:rsidRDefault="00A04BB3" w:rsidP="00D50FA3">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كعب بن عجرة الأنصاري المدني أبو محمد صحابي مشهور مات بعد الخمسين وله نيف وسبعون</w:t>
      </w:r>
      <w:r w:rsidRPr="00874E2C">
        <w:rPr>
          <w:rFonts w:hint="cs"/>
          <w:sz w:val="32"/>
          <w:szCs w:val="32"/>
          <w:rtl/>
        </w:rPr>
        <w:t>.</w:t>
      </w:r>
      <w:r w:rsidRPr="00D50FA3">
        <w:rPr>
          <w:sz w:val="32"/>
          <w:szCs w:val="32"/>
          <w:rtl/>
        </w:rPr>
        <w:t xml:space="preserve"> الاستيعاب في معرفة الأصحاب </w:t>
      </w:r>
      <w:r>
        <w:rPr>
          <w:sz w:val="32"/>
          <w:szCs w:val="32"/>
          <w:rtl/>
        </w:rPr>
        <w:t>(</w:t>
      </w:r>
      <w:r w:rsidRPr="00D50FA3">
        <w:rPr>
          <w:sz w:val="32"/>
          <w:szCs w:val="32"/>
          <w:rtl/>
        </w:rPr>
        <w:t>3</w:t>
      </w:r>
      <w:r>
        <w:rPr>
          <w:sz w:val="32"/>
          <w:szCs w:val="32"/>
          <w:rtl/>
        </w:rPr>
        <w:t>/</w:t>
      </w:r>
      <w:r w:rsidRPr="00D50FA3">
        <w:rPr>
          <w:sz w:val="32"/>
          <w:szCs w:val="32"/>
          <w:rtl/>
        </w:rPr>
        <w:t>1321</w:t>
      </w:r>
      <w:r>
        <w:rPr>
          <w:sz w:val="32"/>
          <w:szCs w:val="32"/>
          <w:rtl/>
        </w:rPr>
        <w:t>)</w:t>
      </w:r>
      <w:r w:rsidRPr="00D50FA3">
        <w:rPr>
          <w:sz w:val="32"/>
          <w:szCs w:val="32"/>
          <w:rtl/>
        </w:rPr>
        <w:t xml:space="preserve"> الإصابة في تمييز الصحابة </w:t>
      </w:r>
      <w:r>
        <w:rPr>
          <w:sz w:val="32"/>
          <w:szCs w:val="32"/>
          <w:rtl/>
        </w:rPr>
        <w:t>(</w:t>
      </w:r>
      <w:r w:rsidRPr="00D50FA3">
        <w:rPr>
          <w:sz w:val="32"/>
          <w:szCs w:val="32"/>
          <w:rtl/>
        </w:rPr>
        <w:t>5</w:t>
      </w:r>
      <w:r>
        <w:rPr>
          <w:sz w:val="32"/>
          <w:szCs w:val="32"/>
          <w:rtl/>
        </w:rPr>
        <w:t>/</w:t>
      </w:r>
      <w:r w:rsidRPr="00D50FA3">
        <w:rPr>
          <w:sz w:val="32"/>
          <w:szCs w:val="32"/>
          <w:rtl/>
        </w:rPr>
        <w:t>599</w:t>
      </w:r>
      <w:r>
        <w:rPr>
          <w:sz w:val="32"/>
          <w:szCs w:val="32"/>
          <w:rtl/>
        </w:rPr>
        <w:t>)</w:t>
      </w:r>
      <w:r w:rsidRPr="00874E2C">
        <w:rPr>
          <w:rFonts w:hint="cs"/>
          <w:sz w:val="32"/>
          <w:szCs w:val="32"/>
          <w:rtl/>
        </w:rPr>
        <w:t xml:space="preserve"> </w:t>
      </w:r>
      <w:r w:rsidRPr="00874E2C">
        <w:rPr>
          <w:sz w:val="32"/>
          <w:szCs w:val="32"/>
          <w:rtl/>
        </w:rPr>
        <w:t xml:space="preserve">تقريب التهذيب </w:t>
      </w:r>
      <w:r w:rsidRPr="00874E2C">
        <w:rPr>
          <w:rFonts w:hint="cs"/>
          <w:sz w:val="32"/>
          <w:szCs w:val="32"/>
          <w:rtl/>
        </w:rPr>
        <w:t>(461).</w:t>
      </w:r>
    </w:p>
  </w:footnote>
  <w:footnote w:id="302">
    <w:p w:rsidR="00A04BB3" w:rsidRPr="00874E2C" w:rsidRDefault="00A04BB3" w:rsidP="00225181">
      <w:pPr>
        <w:pStyle w:val="a5"/>
        <w:widowControl w:val="0"/>
        <w:spacing w:line="221" w:lineRule="auto"/>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عبدالرزاق</w:t>
      </w:r>
      <w:r w:rsidRPr="00874E2C">
        <w:rPr>
          <w:rFonts w:hint="cs"/>
          <w:sz w:val="32"/>
          <w:szCs w:val="32"/>
          <w:rtl/>
        </w:rPr>
        <w:t xml:space="preserve"> </w:t>
      </w:r>
      <w:r w:rsidRPr="00874E2C">
        <w:rPr>
          <w:sz w:val="32"/>
          <w:szCs w:val="32"/>
          <w:rtl/>
        </w:rPr>
        <w:t>(4/423)</w:t>
      </w:r>
      <w:r w:rsidRPr="00874E2C">
        <w:rPr>
          <w:rFonts w:hint="cs"/>
          <w:sz w:val="32"/>
          <w:szCs w:val="32"/>
          <w:rtl/>
        </w:rPr>
        <w:t xml:space="preserve">, </w:t>
      </w:r>
      <w:r w:rsidRPr="00874E2C">
        <w:rPr>
          <w:sz w:val="32"/>
          <w:szCs w:val="32"/>
          <w:rtl/>
        </w:rPr>
        <w:t xml:space="preserve">والبيهقي (5/208) </w:t>
      </w:r>
      <w:r w:rsidRPr="00874E2C">
        <w:rPr>
          <w:sz w:val="32"/>
          <w:szCs w:val="32"/>
          <w:rtl/>
          <w:lang w:bidi="ar-KW"/>
        </w:rPr>
        <w:t>قال الألباني: سند واه جدا من أجل ابن أبى يحيى فانه متهم بالكذب. إرواء الغليل (4/215)</w:t>
      </w:r>
      <w:r w:rsidRPr="00874E2C">
        <w:rPr>
          <w:rFonts w:hint="cs"/>
          <w:sz w:val="32"/>
          <w:szCs w:val="32"/>
          <w:rtl/>
          <w:lang w:bidi="ar-KW"/>
        </w:rPr>
        <w:t>.</w:t>
      </w:r>
    </w:p>
  </w:footnote>
  <w:footnote w:id="303">
    <w:p w:rsidR="00A04BB3" w:rsidRPr="00874E2C" w:rsidRDefault="00A04BB3" w:rsidP="00416E69">
      <w:pPr>
        <w:pStyle w:val="a5"/>
        <w:widowControl w:val="0"/>
        <w:spacing w:line="221"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Pr>
          <w:rFonts w:hint="cs"/>
          <w:sz w:val="32"/>
          <w:szCs w:val="32"/>
          <w:rtl/>
          <w:lang w:bidi="ar-KW"/>
        </w:rPr>
        <w:t>سبق تخريجه (ص51)</w:t>
      </w:r>
    </w:p>
  </w:footnote>
  <w:footnote w:id="304">
    <w:p w:rsidR="00A04BB3" w:rsidRPr="00874E2C" w:rsidRDefault="00A04BB3" w:rsidP="00225181">
      <w:pPr>
        <w:pStyle w:val="a5"/>
        <w:widowControl w:val="0"/>
        <w:spacing w:line="221"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w:t>
      </w:r>
      <w:r w:rsidRPr="00874E2C">
        <w:rPr>
          <w:sz w:val="32"/>
          <w:szCs w:val="32"/>
          <w:rtl/>
          <w:lang w:bidi="ar-KW"/>
        </w:rPr>
        <w:t>إشراف في مذاهب العلماء</w:t>
      </w:r>
      <w:r w:rsidRPr="00874E2C">
        <w:rPr>
          <w:rFonts w:hint="cs"/>
          <w:sz w:val="32"/>
          <w:szCs w:val="32"/>
          <w:rtl/>
          <w:lang w:bidi="ar-KW"/>
        </w:rPr>
        <w:t xml:space="preserve"> </w:t>
      </w:r>
      <w:r w:rsidRPr="00874E2C">
        <w:rPr>
          <w:sz w:val="32"/>
          <w:szCs w:val="32"/>
          <w:rtl/>
          <w:lang w:bidi="ar-KW"/>
        </w:rPr>
        <w:t>(3/314)</w:t>
      </w:r>
      <w:r w:rsidRPr="00874E2C">
        <w:rPr>
          <w:rFonts w:hint="cs"/>
          <w:sz w:val="32"/>
          <w:szCs w:val="32"/>
          <w:rtl/>
          <w:lang w:bidi="ar-KW"/>
        </w:rPr>
        <w:t>,</w:t>
      </w:r>
      <w:r w:rsidRPr="00874E2C">
        <w:rPr>
          <w:sz w:val="32"/>
          <w:szCs w:val="32"/>
          <w:rtl/>
          <w:lang w:bidi="ar-KW"/>
        </w:rPr>
        <w:t xml:space="preserve"> بدائع الصنائع (2/126)</w:t>
      </w:r>
      <w:r w:rsidRPr="00874E2C">
        <w:rPr>
          <w:rFonts w:hint="cs"/>
          <w:sz w:val="32"/>
          <w:szCs w:val="32"/>
          <w:rtl/>
          <w:lang w:bidi="ar-KW"/>
        </w:rPr>
        <w:t>,</w:t>
      </w:r>
      <w:r w:rsidRPr="00874E2C">
        <w:rPr>
          <w:sz w:val="32"/>
          <w:szCs w:val="32"/>
          <w:rtl/>
          <w:lang w:bidi="ar-KW"/>
        </w:rPr>
        <w:t xml:space="preserve"> فتح القدير (2/509)</w:t>
      </w:r>
      <w:r w:rsidRPr="00874E2C">
        <w:rPr>
          <w:rFonts w:hint="cs"/>
          <w:sz w:val="32"/>
          <w:szCs w:val="32"/>
          <w:rtl/>
          <w:lang w:bidi="ar-KW"/>
        </w:rPr>
        <w:t>,</w:t>
      </w:r>
      <w:r w:rsidRPr="00874E2C">
        <w:rPr>
          <w:sz w:val="32"/>
          <w:szCs w:val="32"/>
          <w:rtl/>
          <w:lang w:bidi="ar-KW"/>
        </w:rPr>
        <w:t xml:space="preserve"> (3/170)</w:t>
      </w:r>
      <w:r w:rsidRPr="00874E2C">
        <w:rPr>
          <w:rFonts w:hint="cs"/>
          <w:sz w:val="32"/>
          <w:szCs w:val="32"/>
          <w:rtl/>
          <w:lang w:bidi="ar-KW"/>
        </w:rPr>
        <w:t>,</w:t>
      </w:r>
      <w:r w:rsidRPr="00874E2C">
        <w:rPr>
          <w:sz w:val="32"/>
          <w:szCs w:val="32"/>
          <w:rtl/>
          <w:lang w:bidi="ar-KW"/>
        </w:rPr>
        <w:t xml:space="preserve"> مواهب الجليل (3/94)</w:t>
      </w:r>
      <w:r w:rsidRPr="00874E2C">
        <w:rPr>
          <w:rFonts w:hint="cs"/>
          <w:sz w:val="32"/>
          <w:szCs w:val="32"/>
          <w:rtl/>
          <w:lang w:bidi="ar-KW"/>
        </w:rPr>
        <w:t>,</w:t>
      </w:r>
      <w:r w:rsidRPr="00874E2C">
        <w:rPr>
          <w:sz w:val="32"/>
          <w:szCs w:val="32"/>
          <w:rtl/>
          <w:lang w:bidi="ar-KW"/>
        </w:rPr>
        <w:t xml:space="preserve"> التاج والاكليل</w:t>
      </w:r>
      <w:r w:rsidRPr="00874E2C">
        <w:rPr>
          <w:rFonts w:hint="cs"/>
          <w:sz w:val="32"/>
          <w:szCs w:val="32"/>
          <w:rtl/>
          <w:lang w:bidi="ar-KW"/>
        </w:rPr>
        <w:t xml:space="preserve"> </w:t>
      </w:r>
      <w:r w:rsidRPr="00874E2C">
        <w:rPr>
          <w:sz w:val="32"/>
          <w:szCs w:val="32"/>
          <w:rtl/>
          <w:lang w:bidi="ar-KW"/>
        </w:rPr>
        <w:t>(3/91)</w:t>
      </w:r>
      <w:r w:rsidRPr="00874E2C">
        <w:rPr>
          <w:rFonts w:hint="cs"/>
          <w:sz w:val="32"/>
          <w:szCs w:val="32"/>
          <w:rtl/>
          <w:lang w:bidi="ar-KW"/>
        </w:rPr>
        <w:t>,</w:t>
      </w:r>
      <w:r w:rsidRPr="00874E2C">
        <w:rPr>
          <w:sz w:val="32"/>
          <w:szCs w:val="32"/>
          <w:rtl/>
        </w:rPr>
        <w:t xml:space="preserve"> </w:t>
      </w:r>
      <w:r w:rsidRPr="00874E2C">
        <w:rPr>
          <w:sz w:val="32"/>
          <w:szCs w:val="32"/>
          <w:rtl/>
          <w:lang w:bidi="ar-KW"/>
        </w:rPr>
        <w:t>المجموع شرح المهذب (8/94)</w:t>
      </w:r>
      <w:r w:rsidRPr="00874E2C">
        <w:rPr>
          <w:rFonts w:hint="cs"/>
          <w:sz w:val="32"/>
          <w:szCs w:val="32"/>
          <w:rtl/>
        </w:rPr>
        <w:t>,</w:t>
      </w:r>
      <w:r w:rsidRPr="00874E2C">
        <w:rPr>
          <w:sz w:val="32"/>
          <w:szCs w:val="32"/>
          <w:rtl/>
        </w:rPr>
        <w:t xml:space="preserve"> </w:t>
      </w:r>
      <w:r w:rsidRPr="00874E2C">
        <w:rPr>
          <w:sz w:val="32"/>
          <w:szCs w:val="32"/>
          <w:rtl/>
          <w:lang w:bidi="ar-KW"/>
        </w:rPr>
        <w:t>مغني المحتاج (1/498)</w:t>
      </w:r>
      <w:r w:rsidRPr="00874E2C">
        <w:rPr>
          <w:rFonts w:hint="cs"/>
          <w:sz w:val="32"/>
          <w:szCs w:val="32"/>
          <w:rtl/>
          <w:lang w:bidi="ar-KW"/>
        </w:rPr>
        <w:t>,</w:t>
      </w:r>
      <w:r w:rsidRPr="00874E2C">
        <w:rPr>
          <w:sz w:val="32"/>
          <w:szCs w:val="32"/>
          <w:rtl/>
        </w:rPr>
        <w:t xml:space="preserve"> </w:t>
      </w:r>
      <w:r w:rsidRPr="00874E2C">
        <w:rPr>
          <w:sz w:val="32"/>
          <w:szCs w:val="32"/>
          <w:rtl/>
          <w:lang w:bidi="ar-KW"/>
        </w:rPr>
        <w:t>المغني (5/274)</w:t>
      </w:r>
      <w:r w:rsidRPr="00874E2C">
        <w:rPr>
          <w:rFonts w:hint="cs"/>
          <w:sz w:val="32"/>
          <w:szCs w:val="32"/>
          <w:rtl/>
          <w:lang w:bidi="ar-KW"/>
        </w:rPr>
        <w:t>,</w:t>
      </w:r>
      <w:r w:rsidRPr="00874E2C">
        <w:rPr>
          <w:sz w:val="32"/>
          <w:szCs w:val="32"/>
          <w:rtl/>
          <w:lang w:bidi="ar-KW"/>
        </w:rPr>
        <w:t xml:space="preserve"> الشرح الكبير (9/167)</w:t>
      </w:r>
      <w:r w:rsidRPr="00874E2C">
        <w:rPr>
          <w:rFonts w:hint="cs"/>
          <w:sz w:val="32"/>
          <w:szCs w:val="32"/>
          <w:rtl/>
          <w:lang w:bidi="ar-KW"/>
        </w:rPr>
        <w:t>.</w:t>
      </w:r>
    </w:p>
  </w:footnote>
  <w:footnote w:id="305">
    <w:p w:rsidR="00A04BB3" w:rsidRPr="00874E2C" w:rsidRDefault="00A04BB3" w:rsidP="00E838DA">
      <w:pPr>
        <w:pStyle w:val="a5"/>
        <w:widowControl w:val="0"/>
        <w:spacing w:line="221" w:lineRule="auto"/>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عبد الرحمن بن ي</w:t>
      </w:r>
      <w:r w:rsidRPr="00874E2C">
        <w:rPr>
          <w:rFonts w:hint="cs"/>
          <w:sz w:val="32"/>
          <w:szCs w:val="32"/>
          <w:rtl/>
        </w:rPr>
        <w:t>َ</w:t>
      </w:r>
      <w:r w:rsidRPr="00874E2C">
        <w:rPr>
          <w:sz w:val="32"/>
          <w:szCs w:val="32"/>
          <w:rtl/>
        </w:rPr>
        <w:t>ع</w:t>
      </w:r>
      <w:r w:rsidRPr="00874E2C">
        <w:rPr>
          <w:rFonts w:hint="cs"/>
          <w:sz w:val="32"/>
          <w:szCs w:val="32"/>
          <w:rtl/>
        </w:rPr>
        <w:t>ْ</w:t>
      </w:r>
      <w:r w:rsidRPr="00874E2C">
        <w:rPr>
          <w:sz w:val="32"/>
          <w:szCs w:val="32"/>
          <w:rtl/>
        </w:rPr>
        <w:t>م</w:t>
      </w:r>
      <w:r w:rsidRPr="00874E2C">
        <w:rPr>
          <w:rFonts w:hint="cs"/>
          <w:sz w:val="32"/>
          <w:szCs w:val="32"/>
          <w:rtl/>
        </w:rPr>
        <w:t>َ</w:t>
      </w:r>
      <w:r w:rsidRPr="00874E2C">
        <w:rPr>
          <w:sz w:val="32"/>
          <w:szCs w:val="32"/>
          <w:rtl/>
        </w:rPr>
        <w:t>ر الديلي بكسر الدال وسكون التحتانية صحابي نزل الكوفة ويقال مات بخراسان</w:t>
      </w:r>
      <w:r w:rsidRPr="00874E2C">
        <w:rPr>
          <w:rFonts w:hint="cs"/>
          <w:sz w:val="32"/>
          <w:szCs w:val="32"/>
          <w:rtl/>
        </w:rPr>
        <w:t>.</w:t>
      </w:r>
      <w:r w:rsidRPr="00E838DA">
        <w:rPr>
          <w:sz w:val="32"/>
          <w:szCs w:val="32"/>
          <w:rtl/>
        </w:rPr>
        <w:t xml:space="preserve"> الاستيعاب في معرفة الأصحاب </w:t>
      </w:r>
      <w:r>
        <w:rPr>
          <w:sz w:val="32"/>
          <w:szCs w:val="32"/>
          <w:rtl/>
        </w:rPr>
        <w:t>(</w:t>
      </w:r>
      <w:r w:rsidRPr="00E838DA">
        <w:rPr>
          <w:sz w:val="32"/>
          <w:szCs w:val="32"/>
          <w:rtl/>
        </w:rPr>
        <w:t>2</w:t>
      </w:r>
      <w:r>
        <w:rPr>
          <w:sz w:val="32"/>
          <w:szCs w:val="32"/>
          <w:rtl/>
        </w:rPr>
        <w:t>/</w:t>
      </w:r>
      <w:r w:rsidRPr="00E838DA">
        <w:rPr>
          <w:sz w:val="32"/>
          <w:szCs w:val="32"/>
          <w:rtl/>
        </w:rPr>
        <w:t>856</w:t>
      </w:r>
      <w:r>
        <w:rPr>
          <w:sz w:val="32"/>
          <w:szCs w:val="32"/>
          <w:rtl/>
        </w:rPr>
        <w:t>)</w:t>
      </w:r>
      <w:r w:rsidRPr="00E838DA">
        <w:rPr>
          <w:sz w:val="32"/>
          <w:szCs w:val="32"/>
          <w:rtl/>
        </w:rPr>
        <w:t xml:space="preserve"> الإصابة في تمييز الصحابة </w:t>
      </w:r>
      <w:r>
        <w:rPr>
          <w:sz w:val="32"/>
          <w:szCs w:val="32"/>
          <w:rtl/>
        </w:rPr>
        <w:t>(</w:t>
      </w:r>
      <w:r w:rsidRPr="00E838DA">
        <w:rPr>
          <w:sz w:val="32"/>
          <w:szCs w:val="32"/>
          <w:rtl/>
        </w:rPr>
        <w:t>4</w:t>
      </w:r>
      <w:r>
        <w:rPr>
          <w:sz w:val="32"/>
          <w:szCs w:val="32"/>
          <w:rtl/>
        </w:rPr>
        <w:t>/</w:t>
      </w:r>
      <w:r w:rsidRPr="00E838DA">
        <w:rPr>
          <w:sz w:val="32"/>
          <w:szCs w:val="32"/>
          <w:rtl/>
        </w:rPr>
        <w:t>368</w:t>
      </w:r>
      <w:r>
        <w:rPr>
          <w:sz w:val="32"/>
          <w:szCs w:val="32"/>
          <w:rtl/>
        </w:rPr>
        <w:t>)</w:t>
      </w:r>
      <w:r w:rsidRPr="00874E2C">
        <w:rPr>
          <w:rFonts w:hint="cs"/>
          <w:sz w:val="32"/>
          <w:szCs w:val="32"/>
          <w:rtl/>
        </w:rPr>
        <w:t xml:space="preserve"> </w:t>
      </w:r>
      <w:r w:rsidRPr="00874E2C">
        <w:rPr>
          <w:sz w:val="32"/>
          <w:szCs w:val="32"/>
          <w:rtl/>
        </w:rPr>
        <w:t xml:space="preserve">تقريب التهذيب </w:t>
      </w:r>
      <w:r w:rsidRPr="00874E2C">
        <w:rPr>
          <w:rFonts w:hint="cs"/>
          <w:sz w:val="32"/>
          <w:szCs w:val="32"/>
          <w:rtl/>
        </w:rPr>
        <w:t>(353).</w:t>
      </w:r>
    </w:p>
  </w:footnote>
  <w:footnote w:id="30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أحمد (31/63)</w:t>
      </w:r>
      <w:r w:rsidRPr="00874E2C">
        <w:rPr>
          <w:rFonts w:hint="cs"/>
          <w:sz w:val="32"/>
          <w:szCs w:val="32"/>
          <w:rtl/>
          <w:lang w:bidi="ar-KW"/>
        </w:rPr>
        <w:t>.</w:t>
      </w:r>
      <w:r w:rsidRPr="00874E2C">
        <w:rPr>
          <w:sz w:val="32"/>
          <w:szCs w:val="32"/>
          <w:rtl/>
          <w:lang w:bidi="ar-KW"/>
        </w:rPr>
        <w:t xml:space="preserve"> وأبو داود(1949) كتاب الحج, باب من لم يدرك عرفة.</w:t>
      </w:r>
      <w:r w:rsidRPr="00874E2C">
        <w:rPr>
          <w:sz w:val="32"/>
          <w:szCs w:val="32"/>
          <w:rtl/>
        </w:rPr>
        <w:t xml:space="preserve"> والترمذي</w:t>
      </w:r>
      <w:r w:rsidRPr="00874E2C">
        <w:rPr>
          <w:rFonts w:hint="cs"/>
          <w:sz w:val="32"/>
          <w:szCs w:val="32"/>
          <w:rtl/>
        </w:rPr>
        <w:t xml:space="preserve"> </w:t>
      </w:r>
      <w:r w:rsidRPr="00874E2C">
        <w:rPr>
          <w:sz w:val="32"/>
          <w:szCs w:val="32"/>
          <w:rtl/>
        </w:rPr>
        <w:t>(889) كتاب الحج, باب ما جاء فيمن أدرك الإمام بجمع فقد أدرك الحج. والنسائي</w:t>
      </w:r>
      <w:r w:rsidRPr="00874E2C">
        <w:rPr>
          <w:rFonts w:hint="cs"/>
          <w:sz w:val="32"/>
          <w:szCs w:val="32"/>
          <w:rtl/>
        </w:rPr>
        <w:t xml:space="preserve"> </w:t>
      </w:r>
      <w:r w:rsidRPr="00874E2C">
        <w:rPr>
          <w:sz w:val="32"/>
          <w:szCs w:val="32"/>
          <w:rtl/>
        </w:rPr>
        <w:t xml:space="preserve">(3044) كتاب الحج, باب فيمن لم يدرك صلاة الصبح مع الإمام بالمزدلفة. </w:t>
      </w:r>
      <w:r w:rsidRPr="00874E2C">
        <w:rPr>
          <w:sz w:val="32"/>
          <w:szCs w:val="32"/>
          <w:rtl/>
          <w:lang w:bidi="ar-KW"/>
        </w:rPr>
        <w:t>وابن ماجه</w:t>
      </w:r>
      <w:r w:rsidRPr="00874E2C">
        <w:rPr>
          <w:rFonts w:hint="cs"/>
          <w:sz w:val="32"/>
          <w:szCs w:val="32"/>
          <w:rtl/>
          <w:lang w:bidi="ar-KW"/>
        </w:rPr>
        <w:t xml:space="preserve"> </w:t>
      </w:r>
      <w:r w:rsidRPr="00874E2C">
        <w:rPr>
          <w:sz w:val="32"/>
          <w:szCs w:val="32"/>
          <w:rtl/>
          <w:lang w:bidi="ar-KW"/>
        </w:rPr>
        <w:t>(3015) كتاب الحج, باب من أتى عرفة قبل الفجر ليلة جمع.</w:t>
      </w:r>
      <w:r w:rsidRPr="00874E2C">
        <w:rPr>
          <w:rFonts w:hint="cs"/>
          <w:sz w:val="32"/>
          <w:szCs w:val="32"/>
          <w:rtl/>
          <w:lang w:bidi="ar-KW"/>
        </w:rPr>
        <w:t xml:space="preserve"> </w:t>
      </w:r>
      <w:r w:rsidRPr="00874E2C">
        <w:rPr>
          <w:sz w:val="32"/>
          <w:szCs w:val="32"/>
          <w:rtl/>
          <w:lang w:bidi="ar-KW"/>
        </w:rPr>
        <w:t>صححه الألباني في سنن أبي داود</w:t>
      </w:r>
      <w:r w:rsidRPr="00874E2C">
        <w:rPr>
          <w:rFonts w:hint="cs"/>
          <w:sz w:val="32"/>
          <w:szCs w:val="32"/>
          <w:rtl/>
          <w:lang w:bidi="ar-KW"/>
        </w:rPr>
        <w:t xml:space="preserve"> </w:t>
      </w:r>
      <w:r w:rsidRPr="00874E2C">
        <w:rPr>
          <w:sz w:val="32"/>
          <w:szCs w:val="32"/>
          <w:rtl/>
          <w:lang w:bidi="ar-KW"/>
        </w:rPr>
        <w:t>(1949)</w:t>
      </w:r>
      <w:r w:rsidRPr="00874E2C">
        <w:rPr>
          <w:rFonts w:hint="cs"/>
          <w:sz w:val="32"/>
          <w:szCs w:val="32"/>
          <w:rtl/>
          <w:lang w:bidi="ar-KW"/>
        </w:rPr>
        <w:t>.</w:t>
      </w:r>
    </w:p>
  </w:footnote>
  <w:footnote w:id="307">
    <w:p w:rsidR="00A04BB3" w:rsidRPr="00874E2C" w:rsidRDefault="00A04BB3" w:rsidP="00E838DA">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عروة بن مضرس بمعجمة ثم راء مشددة مكسورة ثم مهملة الطائي صحابي له حديث واحد في الحج</w:t>
      </w:r>
      <w:r w:rsidRPr="00874E2C">
        <w:rPr>
          <w:rFonts w:hint="cs"/>
          <w:sz w:val="32"/>
          <w:szCs w:val="32"/>
          <w:rtl/>
        </w:rPr>
        <w:t>.</w:t>
      </w:r>
      <w:r w:rsidRPr="00E838DA">
        <w:rPr>
          <w:sz w:val="32"/>
          <w:szCs w:val="32"/>
          <w:rtl/>
        </w:rPr>
        <w:t xml:space="preserve"> الاستيعاب في معرفة الأصحاب </w:t>
      </w:r>
      <w:r>
        <w:rPr>
          <w:sz w:val="32"/>
          <w:szCs w:val="32"/>
          <w:rtl/>
        </w:rPr>
        <w:t>(</w:t>
      </w:r>
      <w:r w:rsidRPr="00E838DA">
        <w:rPr>
          <w:sz w:val="32"/>
          <w:szCs w:val="32"/>
          <w:rtl/>
        </w:rPr>
        <w:t>3</w:t>
      </w:r>
      <w:r>
        <w:rPr>
          <w:sz w:val="32"/>
          <w:szCs w:val="32"/>
          <w:rtl/>
        </w:rPr>
        <w:t>/</w:t>
      </w:r>
      <w:r w:rsidRPr="00E838DA">
        <w:rPr>
          <w:sz w:val="32"/>
          <w:szCs w:val="32"/>
          <w:rtl/>
        </w:rPr>
        <w:t>1067</w:t>
      </w:r>
      <w:r>
        <w:rPr>
          <w:sz w:val="32"/>
          <w:szCs w:val="32"/>
          <w:rtl/>
        </w:rPr>
        <w:t>)</w:t>
      </w:r>
      <w:r w:rsidRPr="00E838DA">
        <w:rPr>
          <w:sz w:val="32"/>
          <w:szCs w:val="32"/>
          <w:rtl/>
        </w:rPr>
        <w:t xml:space="preserve"> الإصابة في تمييز الصحابة </w:t>
      </w:r>
      <w:r>
        <w:rPr>
          <w:sz w:val="32"/>
          <w:szCs w:val="32"/>
          <w:rtl/>
        </w:rPr>
        <w:t>(</w:t>
      </w:r>
      <w:r w:rsidRPr="00E838DA">
        <w:rPr>
          <w:sz w:val="32"/>
          <w:szCs w:val="32"/>
          <w:rtl/>
        </w:rPr>
        <w:t>4</w:t>
      </w:r>
      <w:r>
        <w:rPr>
          <w:sz w:val="32"/>
          <w:szCs w:val="32"/>
          <w:rtl/>
        </w:rPr>
        <w:t>/</w:t>
      </w:r>
      <w:r w:rsidRPr="00E838DA">
        <w:rPr>
          <w:sz w:val="32"/>
          <w:szCs w:val="32"/>
          <w:rtl/>
        </w:rPr>
        <w:t>494</w:t>
      </w:r>
      <w:r>
        <w:rPr>
          <w:sz w:val="32"/>
          <w:szCs w:val="32"/>
          <w:rtl/>
        </w:rPr>
        <w:t>)</w:t>
      </w:r>
      <w:r w:rsidRPr="00874E2C">
        <w:rPr>
          <w:rFonts w:hint="cs"/>
          <w:sz w:val="32"/>
          <w:szCs w:val="32"/>
          <w:rtl/>
        </w:rPr>
        <w:t xml:space="preserve"> </w:t>
      </w:r>
      <w:r w:rsidRPr="00874E2C">
        <w:rPr>
          <w:sz w:val="32"/>
          <w:szCs w:val="32"/>
          <w:rtl/>
        </w:rPr>
        <w:t xml:space="preserve">تقريب التهذيب </w:t>
      </w:r>
      <w:r w:rsidRPr="00874E2C">
        <w:rPr>
          <w:rFonts w:hint="cs"/>
          <w:sz w:val="32"/>
          <w:szCs w:val="32"/>
          <w:rtl/>
        </w:rPr>
        <w:t>(390).</w:t>
      </w:r>
    </w:p>
  </w:footnote>
  <w:footnote w:id="308">
    <w:p w:rsidR="00A04BB3" w:rsidRPr="00874E2C" w:rsidRDefault="00A04BB3" w:rsidP="0001165F">
      <w:pPr>
        <w:pStyle w:val="a5"/>
        <w:widowControl w:val="0"/>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أحمد (26/142)</w:t>
      </w:r>
      <w:r w:rsidRPr="00874E2C">
        <w:rPr>
          <w:rFonts w:hint="cs"/>
          <w:sz w:val="32"/>
          <w:szCs w:val="32"/>
          <w:rtl/>
          <w:lang w:bidi="ar-KW"/>
        </w:rPr>
        <w:t>,</w:t>
      </w:r>
      <w:r w:rsidRPr="00874E2C">
        <w:rPr>
          <w:sz w:val="32"/>
          <w:szCs w:val="32"/>
          <w:rtl/>
          <w:lang w:bidi="ar-KW"/>
        </w:rPr>
        <w:t xml:space="preserve"> وأبو داود</w:t>
      </w:r>
      <w:r w:rsidRPr="00874E2C">
        <w:rPr>
          <w:rFonts w:hint="cs"/>
          <w:sz w:val="32"/>
          <w:szCs w:val="32"/>
          <w:rtl/>
          <w:lang w:bidi="ar-KW"/>
        </w:rPr>
        <w:t xml:space="preserve"> </w:t>
      </w:r>
      <w:r w:rsidRPr="00874E2C">
        <w:rPr>
          <w:sz w:val="32"/>
          <w:szCs w:val="32"/>
          <w:rtl/>
          <w:lang w:bidi="ar-KW"/>
        </w:rPr>
        <w:t>(1950) كتاب الحج, باب من لم يدرك عرفة.</w:t>
      </w:r>
      <w:r w:rsidRPr="00874E2C">
        <w:rPr>
          <w:sz w:val="32"/>
          <w:szCs w:val="32"/>
          <w:rtl/>
        </w:rPr>
        <w:t xml:space="preserve"> والترمذي</w:t>
      </w:r>
      <w:r w:rsidRPr="00874E2C">
        <w:rPr>
          <w:rFonts w:hint="cs"/>
          <w:sz w:val="32"/>
          <w:szCs w:val="32"/>
          <w:rtl/>
        </w:rPr>
        <w:t xml:space="preserve"> </w:t>
      </w:r>
      <w:r w:rsidRPr="00874E2C">
        <w:rPr>
          <w:sz w:val="32"/>
          <w:szCs w:val="32"/>
          <w:rtl/>
        </w:rPr>
        <w:t>(891) كتاب الحج, باب ما جاء فيمن أدرك الإمام بجمع فقد أدرك الحج. والنسائي</w:t>
      </w:r>
      <w:r w:rsidRPr="00874E2C">
        <w:rPr>
          <w:rFonts w:hint="cs"/>
          <w:sz w:val="32"/>
          <w:szCs w:val="32"/>
          <w:rtl/>
        </w:rPr>
        <w:t xml:space="preserve"> </w:t>
      </w:r>
      <w:r w:rsidRPr="00874E2C">
        <w:rPr>
          <w:sz w:val="32"/>
          <w:szCs w:val="32"/>
          <w:rtl/>
        </w:rPr>
        <w:t xml:space="preserve">(3039) كتاب الحج, باب فيمن لم يدرك صلاة الصبح مع الإمام بالمزدلفة. </w:t>
      </w:r>
      <w:r w:rsidRPr="00874E2C">
        <w:rPr>
          <w:sz w:val="32"/>
          <w:szCs w:val="32"/>
          <w:rtl/>
          <w:lang w:bidi="ar-KW"/>
        </w:rPr>
        <w:t>وابن ماجه</w:t>
      </w:r>
      <w:r w:rsidRPr="00874E2C">
        <w:rPr>
          <w:rFonts w:hint="cs"/>
          <w:sz w:val="32"/>
          <w:szCs w:val="32"/>
          <w:rtl/>
          <w:lang w:bidi="ar-KW"/>
        </w:rPr>
        <w:t xml:space="preserve"> </w:t>
      </w:r>
      <w:r w:rsidRPr="00874E2C">
        <w:rPr>
          <w:sz w:val="32"/>
          <w:szCs w:val="32"/>
          <w:rtl/>
          <w:lang w:bidi="ar-KW"/>
        </w:rPr>
        <w:t>(3016) كتاب الحج, باب من أتى عرفة قبل الفجر ليلة جمع.</w:t>
      </w:r>
      <w:r w:rsidRPr="00874E2C">
        <w:rPr>
          <w:rFonts w:hint="cs"/>
          <w:sz w:val="32"/>
          <w:szCs w:val="32"/>
          <w:rtl/>
          <w:lang w:bidi="ar-KW"/>
        </w:rPr>
        <w:t xml:space="preserve"> </w:t>
      </w:r>
      <w:r w:rsidRPr="00874E2C">
        <w:rPr>
          <w:sz w:val="32"/>
          <w:szCs w:val="32"/>
          <w:rtl/>
          <w:lang w:bidi="ar-KW"/>
        </w:rPr>
        <w:t>صححه الألباني في سنن أبي داود</w:t>
      </w:r>
      <w:r w:rsidRPr="00874E2C">
        <w:rPr>
          <w:rFonts w:hint="cs"/>
          <w:sz w:val="32"/>
          <w:szCs w:val="32"/>
          <w:rtl/>
          <w:lang w:bidi="ar-KW"/>
        </w:rPr>
        <w:t xml:space="preserve"> </w:t>
      </w:r>
      <w:r w:rsidRPr="00874E2C">
        <w:rPr>
          <w:sz w:val="32"/>
          <w:szCs w:val="32"/>
          <w:rtl/>
          <w:lang w:bidi="ar-KW"/>
        </w:rPr>
        <w:t>(1950)</w:t>
      </w:r>
      <w:r w:rsidRPr="00874E2C">
        <w:rPr>
          <w:rFonts w:hint="cs"/>
          <w:sz w:val="32"/>
          <w:szCs w:val="32"/>
          <w:rtl/>
          <w:lang w:bidi="ar-KW"/>
        </w:rPr>
        <w:t>.</w:t>
      </w:r>
    </w:p>
  </w:footnote>
  <w:footnote w:id="30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البدنة تقع على الجمل والناقة والبقرة وهي بالإبل أشبه. وسميت بدنة لعظمها وسمنها. النهاية في غريب الأثر (1/108)</w:t>
      </w:r>
      <w:r w:rsidRPr="00874E2C">
        <w:rPr>
          <w:rFonts w:hint="cs"/>
          <w:sz w:val="32"/>
          <w:szCs w:val="32"/>
          <w:rtl/>
        </w:rPr>
        <w:t>.</w:t>
      </w:r>
    </w:p>
  </w:footnote>
  <w:footnote w:id="310">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ابن أبي شيبة(5/336).</w:t>
      </w:r>
      <w:r w:rsidRPr="00874E2C">
        <w:rPr>
          <w:sz w:val="32"/>
          <w:szCs w:val="32"/>
          <w:rtl/>
        </w:rPr>
        <w:t xml:space="preserve"> </w:t>
      </w:r>
      <w:r w:rsidRPr="00874E2C">
        <w:rPr>
          <w:sz w:val="32"/>
          <w:szCs w:val="32"/>
          <w:rtl/>
          <w:lang w:bidi="ar-KW"/>
        </w:rPr>
        <w:t>والمجللة: أي جعل البرد له جلاّ. وهو من, باب الإشعار وتقليد الهدي. النهاية في غريب الأثر (1/289)</w:t>
      </w:r>
      <w:r w:rsidRPr="00874E2C">
        <w:rPr>
          <w:rFonts w:hint="cs"/>
          <w:sz w:val="32"/>
          <w:szCs w:val="32"/>
          <w:rtl/>
        </w:rPr>
        <w:t>.</w:t>
      </w:r>
    </w:p>
  </w:footnote>
  <w:footnote w:id="311">
    <w:p w:rsidR="00A04BB3" w:rsidRPr="00874E2C" w:rsidRDefault="00A04BB3" w:rsidP="006D6775">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تبيين الحقائق وحاشية الشلبي (2/39-40)</w:t>
      </w:r>
      <w:r w:rsidRPr="00874E2C">
        <w:rPr>
          <w:rFonts w:hint="cs"/>
          <w:sz w:val="32"/>
          <w:szCs w:val="32"/>
          <w:rtl/>
          <w:lang w:bidi="ar-KW"/>
        </w:rPr>
        <w:t>,</w:t>
      </w:r>
      <w:r w:rsidRPr="00874E2C">
        <w:rPr>
          <w:sz w:val="32"/>
          <w:szCs w:val="32"/>
          <w:rtl/>
        </w:rPr>
        <w:t xml:space="preserve"> </w:t>
      </w:r>
      <w:r w:rsidRPr="00874E2C">
        <w:rPr>
          <w:sz w:val="32"/>
          <w:szCs w:val="32"/>
          <w:rtl/>
          <w:lang w:bidi="ar-KW"/>
        </w:rPr>
        <w:t>بدائع الصنائع (2/173)</w:t>
      </w:r>
      <w:r w:rsidRPr="00874E2C">
        <w:rPr>
          <w:rFonts w:hint="cs"/>
          <w:sz w:val="32"/>
          <w:szCs w:val="32"/>
          <w:rtl/>
          <w:lang w:bidi="ar-KW"/>
        </w:rPr>
        <w:t>,</w:t>
      </w:r>
      <w:r w:rsidRPr="00874E2C">
        <w:rPr>
          <w:sz w:val="32"/>
          <w:szCs w:val="32"/>
          <w:rtl/>
          <w:lang w:bidi="ar-KW"/>
        </w:rPr>
        <w:t xml:space="preserve"> مواهب الجليل (3/183)</w:t>
      </w:r>
      <w:r w:rsidRPr="00874E2C">
        <w:rPr>
          <w:rFonts w:hint="cs"/>
          <w:sz w:val="32"/>
          <w:szCs w:val="32"/>
          <w:rtl/>
          <w:lang w:bidi="ar-KW"/>
        </w:rPr>
        <w:t>,</w:t>
      </w:r>
      <w:r w:rsidRPr="00874E2C">
        <w:rPr>
          <w:sz w:val="32"/>
          <w:szCs w:val="32"/>
          <w:rtl/>
          <w:lang w:bidi="ar-KW"/>
        </w:rPr>
        <w:t xml:space="preserve"> التاج والإكليل (3/183)</w:t>
      </w:r>
      <w:r w:rsidRPr="00874E2C">
        <w:rPr>
          <w:rFonts w:hint="cs"/>
          <w:sz w:val="32"/>
          <w:szCs w:val="32"/>
          <w:rtl/>
          <w:lang w:bidi="ar-KW"/>
        </w:rPr>
        <w:t>,</w:t>
      </w:r>
      <w:r w:rsidRPr="00874E2C">
        <w:rPr>
          <w:sz w:val="32"/>
          <w:szCs w:val="32"/>
          <w:rtl/>
          <w:lang w:bidi="ar-KW"/>
        </w:rPr>
        <w:t xml:space="preserve"> المجموع شرح المهذب (8/356)</w:t>
      </w:r>
      <w:r w:rsidRPr="00874E2C">
        <w:rPr>
          <w:rFonts w:hint="cs"/>
          <w:sz w:val="32"/>
          <w:szCs w:val="32"/>
          <w:rtl/>
          <w:lang w:bidi="ar-KW"/>
        </w:rPr>
        <w:t>,</w:t>
      </w:r>
      <w:r w:rsidRPr="00874E2C">
        <w:rPr>
          <w:sz w:val="32"/>
          <w:szCs w:val="32"/>
          <w:rtl/>
          <w:lang w:bidi="ar-KW"/>
        </w:rPr>
        <w:t xml:space="preserve"> </w:t>
      </w:r>
      <w:r w:rsidRPr="00874E2C">
        <w:rPr>
          <w:sz w:val="32"/>
          <w:szCs w:val="32"/>
          <w:rtl/>
        </w:rPr>
        <w:t xml:space="preserve"> </w:t>
      </w:r>
      <w:r w:rsidRPr="00874E2C">
        <w:rPr>
          <w:sz w:val="32"/>
          <w:szCs w:val="32"/>
          <w:rtl/>
          <w:lang w:bidi="ar-KW"/>
        </w:rPr>
        <w:t>مغني المحتاج  (1/531)</w:t>
      </w:r>
      <w:r w:rsidRPr="00874E2C">
        <w:rPr>
          <w:rFonts w:hint="cs"/>
          <w:sz w:val="32"/>
          <w:szCs w:val="32"/>
          <w:rtl/>
          <w:lang w:bidi="ar-KW"/>
        </w:rPr>
        <w:t>,</w:t>
      </w:r>
      <w:r w:rsidRPr="00874E2C">
        <w:rPr>
          <w:sz w:val="32"/>
          <w:szCs w:val="32"/>
          <w:rtl/>
          <w:lang w:bidi="ar-KW"/>
        </w:rPr>
        <w:t xml:space="preserve"> المغني شرح مختصر الخرقي</w:t>
      </w:r>
      <w:r w:rsidRPr="00874E2C">
        <w:rPr>
          <w:rFonts w:hint="cs"/>
          <w:sz w:val="32"/>
          <w:szCs w:val="32"/>
          <w:rtl/>
          <w:lang w:bidi="ar-KW"/>
        </w:rPr>
        <w:t xml:space="preserve"> </w:t>
      </w:r>
      <w:r w:rsidRPr="00874E2C">
        <w:rPr>
          <w:sz w:val="32"/>
          <w:szCs w:val="32"/>
          <w:rtl/>
          <w:lang w:bidi="ar-KW"/>
        </w:rPr>
        <w:t>(5/298)</w:t>
      </w:r>
      <w:r w:rsidRPr="00874E2C">
        <w:rPr>
          <w:rFonts w:hint="cs"/>
          <w:sz w:val="32"/>
          <w:szCs w:val="32"/>
          <w:rtl/>
          <w:lang w:bidi="ar-KW"/>
        </w:rPr>
        <w:t>,</w:t>
      </w:r>
      <w:r w:rsidRPr="00874E2C">
        <w:rPr>
          <w:sz w:val="32"/>
          <w:szCs w:val="32"/>
          <w:rtl/>
          <w:lang w:bidi="ar-KW"/>
        </w:rPr>
        <w:t xml:space="preserve"> الشرح الكبير (9/332)</w:t>
      </w:r>
      <w:r w:rsidRPr="00874E2C">
        <w:rPr>
          <w:rFonts w:hint="cs"/>
          <w:sz w:val="32"/>
          <w:szCs w:val="32"/>
          <w:rtl/>
          <w:lang w:bidi="ar-KW"/>
        </w:rPr>
        <w:t>.</w:t>
      </w:r>
    </w:p>
  </w:footnote>
  <w:footnote w:id="312">
    <w:p w:rsidR="00A04BB3" w:rsidRPr="00874E2C" w:rsidRDefault="00A04BB3" w:rsidP="0001165F">
      <w:pPr>
        <w:pStyle w:val="a5"/>
        <w:widowControl w:val="0"/>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(1712) كتاب الحج, باب من نحر بيده.</w:t>
      </w:r>
      <w:r w:rsidRPr="00874E2C">
        <w:rPr>
          <w:rFonts w:hint="cs"/>
          <w:sz w:val="32"/>
          <w:szCs w:val="32"/>
          <w:rtl/>
          <w:lang w:bidi="ar-KW"/>
        </w:rPr>
        <w:t xml:space="preserve"> </w:t>
      </w:r>
      <w:r w:rsidRPr="00874E2C">
        <w:rPr>
          <w:sz w:val="32"/>
          <w:szCs w:val="32"/>
          <w:rtl/>
          <w:lang w:bidi="ar-KW"/>
        </w:rPr>
        <w:t>ومسلم</w:t>
      </w:r>
      <w:r w:rsidRPr="00874E2C">
        <w:rPr>
          <w:rFonts w:hint="cs"/>
          <w:sz w:val="32"/>
          <w:szCs w:val="32"/>
          <w:rtl/>
          <w:lang w:bidi="ar-KW"/>
        </w:rPr>
        <w:t xml:space="preserve"> </w:t>
      </w:r>
      <w:r w:rsidRPr="00874E2C">
        <w:rPr>
          <w:sz w:val="32"/>
          <w:szCs w:val="32"/>
          <w:rtl/>
          <w:lang w:bidi="ar-KW"/>
        </w:rPr>
        <w:t>(690) كتاب صلاة المسافرين وقصرها, باب صلاة المسافرين وقصرها. مختصراً</w:t>
      </w:r>
      <w:r w:rsidRPr="00874E2C">
        <w:rPr>
          <w:rFonts w:hint="cs"/>
          <w:sz w:val="32"/>
          <w:szCs w:val="32"/>
          <w:rtl/>
          <w:lang w:bidi="ar-KW"/>
        </w:rPr>
        <w:t>.</w:t>
      </w:r>
    </w:p>
  </w:footnote>
  <w:footnote w:id="313">
    <w:p w:rsidR="00A04BB3" w:rsidRPr="00874E2C" w:rsidRDefault="00A04BB3" w:rsidP="004D73BE">
      <w:pPr>
        <w:pStyle w:val="a5"/>
        <w:widowControl w:val="0"/>
        <w:ind w:left="340" w:hanging="340"/>
        <w:jc w:val="lowKashida"/>
        <w:rPr>
          <w:sz w:val="32"/>
          <w:szCs w:val="32"/>
          <w:lang w:bidi="ar-KW"/>
        </w:rPr>
      </w:pPr>
      <w:r w:rsidRPr="00874E2C">
        <w:rPr>
          <w:sz w:val="32"/>
          <w:szCs w:val="32"/>
          <w:rtl/>
        </w:rPr>
        <w:t>(</w:t>
      </w:r>
      <w:r w:rsidRPr="00874E2C">
        <w:rPr>
          <w:rStyle w:val="a6"/>
          <w:rFonts w:cs="Traditional Arabic"/>
          <w:sz w:val="32"/>
          <w:szCs w:val="32"/>
          <w:vertAlign w:val="baseline"/>
        </w:rPr>
        <w:footnoteRef/>
      </w:r>
      <w:r w:rsidRPr="00874E2C">
        <w:rPr>
          <w:sz w:val="32"/>
          <w:szCs w:val="32"/>
          <w:rtl/>
        </w:rPr>
        <w:t>)</w:t>
      </w:r>
      <w:r w:rsidRPr="00874E2C">
        <w:rPr>
          <w:rFonts w:hint="cs"/>
          <w:sz w:val="32"/>
          <w:szCs w:val="32"/>
          <w:rtl/>
        </w:rPr>
        <w:t xml:space="preserve"> </w:t>
      </w:r>
      <w:r w:rsidRPr="00874E2C">
        <w:rPr>
          <w:sz w:val="32"/>
          <w:szCs w:val="32"/>
          <w:rtl/>
        </w:rPr>
        <w:t>زياد بن جبير بن حية بن مسعود بن معتب الثقفي البصري ثقة</w:t>
      </w:r>
      <w:r w:rsidRPr="00874E2C">
        <w:rPr>
          <w:rFonts w:hint="cs"/>
          <w:sz w:val="32"/>
          <w:szCs w:val="32"/>
          <w:rtl/>
        </w:rPr>
        <w:t>,</w:t>
      </w:r>
      <w:r w:rsidRPr="00874E2C">
        <w:rPr>
          <w:sz w:val="32"/>
          <w:szCs w:val="32"/>
          <w:rtl/>
        </w:rPr>
        <w:t xml:space="preserve"> وكان يرسل</w:t>
      </w:r>
      <w:r w:rsidRPr="00874E2C">
        <w:rPr>
          <w:rFonts w:hint="cs"/>
          <w:sz w:val="32"/>
          <w:szCs w:val="32"/>
          <w:rtl/>
        </w:rPr>
        <w:t>.</w:t>
      </w:r>
      <w:r w:rsidRPr="004D73BE">
        <w:rPr>
          <w:sz w:val="32"/>
          <w:szCs w:val="32"/>
          <w:rtl/>
        </w:rPr>
        <w:t xml:space="preserve"> التاريخ الكبي</w:t>
      </w:r>
      <w:r>
        <w:rPr>
          <w:sz w:val="32"/>
          <w:szCs w:val="32"/>
          <w:rtl/>
        </w:rPr>
        <w:t xml:space="preserve">ر للبخاري </w:t>
      </w:r>
      <w:r>
        <w:rPr>
          <w:rFonts w:hint="cs"/>
          <w:sz w:val="32"/>
          <w:szCs w:val="32"/>
          <w:rtl/>
        </w:rPr>
        <w:t>(</w:t>
      </w:r>
      <w:r>
        <w:rPr>
          <w:sz w:val="32"/>
          <w:szCs w:val="32"/>
          <w:rtl/>
        </w:rPr>
        <w:t>3/347</w:t>
      </w:r>
      <w:r>
        <w:rPr>
          <w:rFonts w:hint="cs"/>
          <w:sz w:val="32"/>
          <w:szCs w:val="32"/>
          <w:rtl/>
        </w:rPr>
        <w:t xml:space="preserve">) </w:t>
      </w:r>
      <w:r w:rsidRPr="004D73BE">
        <w:rPr>
          <w:sz w:val="32"/>
          <w:szCs w:val="32"/>
          <w:rtl/>
        </w:rPr>
        <w:t>الجر</w:t>
      </w:r>
      <w:r>
        <w:rPr>
          <w:sz w:val="32"/>
          <w:szCs w:val="32"/>
          <w:rtl/>
        </w:rPr>
        <w:t xml:space="preserve">ح والتعديل </w:t>
      </w:r>
      <w:r>
        <w:rPr>
          <w:rFonts w:hint="cs"/>
          <w:sz w:val="32"/>
          <w:szCs w:val="32"/>
          <w:rtl/>
        </w:rPr>
        <w:t>(</w:t>
      </w:r>
      <w:r>
        <w:rPr>
          <w:sz w:val="32"/>
          <w:szCs w:val="32"/>
          <w:rtl/>
        </w:rPr>
        <w:t>3/526</w:t>
      </w:r>
      <w:r>
        <w:rPr>
          <w:rFonts w:hint="cs"/>
          <w:sz w:val="32"/>
          <w:szCs w:val="32"/>
          <w:rtl/>
        </w:rPr>
        <w:t>)</w:t>
      </w:r>
      <w:r w:rsidRPr="004D73BE">
        <w:rPr>
          <w:sz w:val="32"/>
          <w:szCs w:val="32"/>
          <w:rtl/>
        </w:rPr>
        <w:t xml:space="preserve"> </w:t>
      </w:r>
      <w:r w:rsidRPr="00874E2C">
        <w:rPr>
          <w:sz w:val="32"/>
          <w:szCs w:val="32"/>
          <w:rtl/>
        </w:rPr>
        <w:t xml:space="preserve">تقريب التهذيب </w:t>
      </w:r>
      <w:r>
        <w:rPr>
          <w:rFonts w:hint="cs"/>
          <w:sz w:val="32"/>
          <w:szCs w:val="32"/>
          <w:rtl/>
        </w:rPr>
        <w:t>(218)</w:t>
      </w:r>
      <w:r w:rsidRPr="00874E2C">
        <w:rPr>
          <w:rFonts w:hint="cs"/>
          <w:sz w:val="32"/>
          <w:szCs w:val="32"/>
          <w:rtl/>
          <w:lang w:bidi="ar-KW"/>
        </w:rPr>
        <w:t>.</w:t>
      </w:r>
    </w:p>
  </w:footnote>
  <w:footnote w:id="314">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(1713) كتاب الحج, باب</w:t>
      </w:r>
      <w:r w:rsidRPr="00874E2C">
        <w:rPr>
          <w:sz w:val="32"/>
          <w:szCs w:val="32"/>
          <w:rtl/>
        </w:rPr>
        <w:t xml:space="preserve"> نحر الإبل مقيدة.</w:t>
      </w:r>
      <w:r w:rsidRPr="00874E2C">
        <w:rPr>
          <w:sz w:val="32"/>
          <w:szCs w:val="32"/>
          <w:rtl/>
          <w:lang w:bidi="ar-KW"/>
        </w:rPr>
        <w:t xml:space="preserve"> ومسلم</w:t>
      </w:r>
      <w:r w:rsidRPr="00874E2C">
        <w:rPr>
          <w:rFonts w:hint="cs"/>
          <w:sz w:val="32"/>
          <w:szCs w:val="32"/>
          <w:rtl/>
          <w:lang w:bidi="ar-KW"/>
        </w:rPr>
        <w:t xml:space="preserve"> </w:t>
      </w:r>
      <w:r w:rsidRPr="00874E2C">
        <w:rPr>
          <w:sz w:val="32"/>
          <w:szCs w:val="32"/>
          <w:rtl/>
          <w:lang w:bidi="ar-KW"/>
        </w:rPr>
        <w:t>(1320)</w:t>
      </w:r>
      <w:r w:rsidRPr="00874E2C">
        <w:rPr>
          <w:sz w:val="32"/>
          <w:szCs w:val="32"/>
          <w:rtl/>
        </w:rPr>
        <w:t xml:space="preserve"> كتاب الحج, باب نحر البدن قياما مقيدة</w:t>
      </w:r>
      <w:r w:rsidRPr="00874E2C">
        <w:rPr>
          <w:rFonts w:hint="cs"/>
          <w:sz w:val="32"/>
          <w:szCs w:val="32"/>
          <w:rtl/>
        </w:rPr>
        <w:t>.</w:t>
      </w:r>
    </w:p>
  </w:footnote>
  <w:footnote w:id="315">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البخاري</w:t>
      </w:r>
      <w:r w:rsidRPr="00874E2C">
        <w:rPr>
          <w:rFonts w:hint="cs"/>
          <w:sz w:val="32"/>
          <w:szCs w:val="32"/>
          <w:rtl/>
          <w:lang w:bidi="ar-KW"/>
        </w:rPr>
        <w:t xml:space="preserve"> </w:t>
      </w:r>
      <w:r w:rsidRPr="00874E2C">
        <w:rPr>
          <w:sz w:val="32"/>
          <w:szCs w:val="32"/>
          <w:rtl/>
          <w:lang w:bidi="ar-KW"/>
        </w:rPr>
        <w:t>(1716) كتاب الحج, باب لا يعطى الجزار من الهدى شيئا. ومسلم</w:t>
      </w:r>
      <w:r w:rsidRPr="00874E2C">
        <w:rPr>
          <w:rFonts w:hint="cs"/>
          <w:sz w:val="32"/>
          <w:szCs w:val="32"/>
          <w:rtl/>
          <w:lang w:bidi="ar-KW"/>
        </w:rPr>
        <w:t xml:space="preserve"> </w:t>
      </w:r>
      <w:r w:rsidRPr="00874E2C">
        <w:rPr>
          <w:sz w:val="32"/>
          <w:szCs w:val="32"/>
          <w:rtl/>
          <w:lang w:bidi="ar-KW"/>
        </w:rPr>
        <w:t>(1317)</w:t>
      </w:r>
      <w:r w:rsidRPr="00874E2C">
        <w:rPr>
          <w:sz w:val="32"/>
          <w:szCs w:val="32"/>
          <w:rtl/>
        </w:rPr>
        <w:t xml:space="preserve"> كتاب الحج, باب</w:t>
      </w:r>
      <w:r w:rsidRPr="00874E2C">
        <w:rPr>
          <w:sz w:val="32"/>
          <w:szCs w:val="32"/>
          <w:rtl/>
          <w:lang w:bidi="ar-KW"/>
        </w:rPr>
        <w:t xml:space="preserve"> في الصدقة بلحوم الهدي وجلودهم وجلالها.</w:t>
      </w:r>
    </w:p>
  </w:footnote>
  <w:footnote w:id="316">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أخرجه عبد الرزاق (4/389)</w:t>
      </w:r>
      <w:r w:rsidRPr="00874E2C">
        <w:rPr>
          <w:rFonts w:hint="cs"/>
          <w:sz w:val="32"/>
          <w:szCs w:val="32"/>
          <w:rtl/>
          <w:lang w:bidi="ar-KW"/>
        </w:rPr>
        <w:t>,</w:t>
      </w:r>
      <w:r w:rsidRPr="00874E2C">
        <w:rPr>
          <w:sz w:val="32"/>
          <w:szCs w:val="32"/>
          <w:rtl/>
        </w:rPr>
        <w:t xml:space="preserve"> </w:t>
      </w:r>
      <w:r w:rsidRPr="00874E2C">
        <w:rPr>
          <w:sz w:val="32"/>
          <w:szCs w:val="32"/>
          <w:rtl/>
          <w:lang w:bidi="ar-KW"/>
        </w:rPr>
        <w:t>التاج والإكليل</w:t>
      </w:r>
      <w:r w:rsidRPr="00874E2C">
        <w:rPr>
          <w:rFonts w:hint="cs"/>
          <w:sz w:val="32"/>
          <w:szCs w:val="32"/>
          <w:rtl/>
          <w:lang w:bidi="ar-KW"/>
        </w:rPr>
        <w:t xml:space="preserve"> </w:t>
      </w:r>
      <w:r w:rsidRPr="00874E2C">
        <w:rPr>
          <w:sz w:val="32"/>
          <w:szCs w:val="32"/>
          <w:rtl/>
          <w:lang w:bidi="ar-KW"/>
        </w:rPr>
        <w:t>(3/245)</w:t>
      </w:r>
      <w:r w:rsidRPr="00874E2C">
        <w:rPr>
          <w:rFonts w:hint="cs"/>
          <w:sz w:val="32"/>
          <w:szCs w:val="32"/>
          <w:rtl/>
          <w:lang w:bidi="ar-KW"/>
        </w:rPr>
        <w:t>.</w:t>
      </w:r>
    </w:p>
  </w:footnote>
  <w:footnote w:id="317">
    <w:p w:rsidR="00A04BB3" w:rsidRPr="00874E2C" w:rsidRDefault="00A04BB3" w:rsidP="00E65E31">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الإجماع لابن المنذر (1/61)</w:t>
      </w:r>
      <w:r w:rsidRPr="00874E2C">
        <w:rPr>
          <w:rFonts w:hint="cs"/>
          <w:sz w:val="32"/>
          <w:szCs w:val="32"/>
          <w:rtl/>
          <w:lang w:bidi="ar-KW"/>
        </w:rPr>
        <w:t>,</w:t>
      </w:r>
      <w:r w:rsidRPr="00874E2C">
        <w:rPr>
          <w:sz w:val="32"/>
          <w:szCs w:val="32"/>
          <w:rtl/>
          <w:lang w:bidi="ar-KW"/>
        </w:rPr>
        <w:t xml:space="preserve"> بدائع الصنائع (5/67)</w:t>
      </w:r>
      <w:r w:rsidRPr="00874E2C">
        <w:rPr>
          <w:rFonts w:hint="cs"/>
          <w:sz w:val="32"/>
          <w:szCs w:val="32"/>
          <w:rtl/>
          <w:lang w:bidi="ar-KW"/>
        </w:rPr>
        <w:t>,</w:t>
      </w:r>
      <w:r w:rsidRPr="00874E2C">
        <w:rPr>
          <w:sz w:val="32"/>
          <w:szCs w:val="32"/>
          <w:rtl/>
        </w:rPr>
        <w:t xml:space="preserve"> </w:t>
      </w:r>
      <w:r w:rsidRPr="00874E2C">
        <w:rPr>
          <w:sz w:val="32"/>
          <w:szCs w:val="32"/>
          <w:rtl/>
          <w:lang w:bidi="ar-KW"/>
        </w:rPr>
        <w:t>المبسوط للسرخسي (12/7)</w:t>
      </w:r>
      <w:r w:rsidRPr="00874E2C">
        <w:rPr>
          <w:rFonts w:hint="cs"/>
          <w:sz w:val="32"/>
          <w:szCs w:val="32"/>
          <w:rtl/>
          <w:lang w:bidi="ar-KW"/>
        </w:rPr>
        <w:t>,</w:t>
      </w:r>
      <w:r w:rsidRPr="00874E2C">
        <w:rPr>
          <w:sz w:val="32"/>
          <w:szCs w:val="32"/>
          <w:rtl/>
          <w:lang w:bidi="ar-KW"/>
        </w:rPr>
        <w:t xml:space="preserve"> التاج والإكليل (3/244)</w:t>
      </w:r>
      <w:r w:rsidRPr="00874E2C">
        <w:rPr>
          <w:rFonts w:hint="cs"/>
          <w:sz w:val="32"/>
          <w:szCs w:val="32"/>
          <w:rtl/>
          <w:lang w:bidi="ar-KW"/>
        </w:rPr>
        <w:t>,</w:t>
      </w:r>
      <w:r w:rsidRPr="00874E2C">
        <w:rPr>
          <w:sz w:val="32"/>
          <w:szCs w:val="32"/>
          <w:rtl/>
          <w:lang w:bidi="ar-KW"/>
        </w:rPr>
        <w:t xml:space="preserve"> مواهب الجليل (3/244- 245)</w:t>
      </w:r>
      <w:r w:rsidRPr="00874E2C">
        <w:rPr>
          <w:rFonts w:hint="cs"/>
          <w:sz w:val="32"/>
          <w:szCs w:val="32"/>
          <w:rtl/>
          <w:lang w:bidi="ar-KW"/>
        </w:rPr>
        <w:t>,</w:t>
      </w:r>
      <w:r w:rsidRPr="00874E2C">
        <w:rPr>
          <w:sz w:val="32"/>
          <w:szCs w:val="32"/>
          <w:rtl/>
          <w:lang w:bidi="ar-KW"/>
        </w:rPr>
        <w:t xml:space="preserve"> مغني المحتاج (4/284)</w:t>
      </w:r>
      <w:r w:rsidRPr="00874E2C">
        <w:rPr>
          <w:rFonts w:hint="cs"/>
          <w:sz w:val="32"/>
          <w:szCs w:val="32"/>
          <w:rtl/>
          <w:lang w:bidi="ar-KW"/>
        </w:rPr>
        <w:t>,</w:t>
      </w:r>
      <w:r w:rsidRPr="00874E2C">
        <w:rPr>
          <w:sz w:val="32"/>
          <w:szCs w:val="32"/>
          <w:rtl/>
          <w:lang w:bidi="ar-KW"/>
        </w:rPr>
        <w:t xml:space="preserve"> المجموع شرح المهذب (8/405)</w:t>
      </w:r>
      <w:r w:rsidRPr="00874E2C">
        <w:rPr>
          <w:rFonts w:hint="cs"/>
          <w:sz w:val="32"/>
          <w:szCs w:val="32"/>
          <w:rtl/>
          <w:lang w:bidi="ar-KW"/>
        </w:rPr>
        <w:t>,</w:t>
      </w:r>
      <w:r w:rsidRPr="00874E2C">
        <w:rPr>
          <w:sz w:val="32"/>
          <w:szCs w:val="32"/>
          <w:rtl/>
        </w:rPr>
        <w:t xml:space="preserve"> </w:t>
      </w:r>
      <w:r w:rsidRPr="00874E2C">
        <w:rPr>
          <w:sz w:val="32"/>
          <w:szCs w:val="32"/>
          <w:rtl/>
          <w:lang w:bidi="ar-KW"/>
        </w:rPr>
        <w:t>المغني (13/311)</w:t>
      </w:r>
      <w:r w:rsidRPr="00874E2C">
        <w:rPr>
          <w:rFonts w:hint="cs"/>
          <w:sz w:val="32"/>
          <w:szCs w:val="32"/>
          <w:rtl/>
          <w:lang w:bidi="ar-KW"/>
        </w:rPr>
        <w:t>,</w:t>
      </w:r>
      <w:r w:rsidRPr="00874E2C">
        <w:rPr>
          <w:sz w:val="32"/>
          <w:szCs w:val="32"/>
          <w:rtl/>
          <w:lang w:bidi="ar-KW"/>
        </w:rPr>
        <w:t xml:space="preserve"> الشرح الكبير (11/52)</w:t>
      </w:r>
      <w:r w:rsidRPr="00874E2C">
        <w:rPr>
          <w:rFonts w:hint="cs"/>
          <w:sz w:val="32"/>
          <w:szCs w:val="32"/>
          <w:rtl/>
          <w:lang w:bidi="ar-KW"/>
        </w:rPr>
        <w:t>,</w:t>
      </w:r>
      <w:r w:rsidRPr="00874E2C">
        <w:rPr>
          <w:sz w:val="32"/>
          <w:szCs w:val="32"/>
          <w:rtl/>
          <w:lang w:bidi="ar-KW"/>
        </w:rPr>
        <w:t xml:space="preserve"> ط </w:t>
      </w:r>
      <w:r w:rsidRPr="00874E2C">
        <w:rPr>
          <w:rFonts w:hint="eastAsia"/>
          <w:sz w:val="32"/>
          <w:szCs w:val="32"/>
          <w:rtl/>
          <w:lang w:bidi="ar-KW"/>
        </w:rPr>
        <w:t>دار</w:t>
      </w:r>
      <w:r w:rsidRPr="00874E2C">
        <w:rPr>
          <w:sz w:val="32"/>
          <w:szCs w:val="32"/>
          <w:rtl/>
          <w:lang w:bidi="ar-KW"/>
        </w:rPr>
        <w:t xml:space="preserve"> الكتاب العربي.</w:t>
      </w:r>
    </w:p>
  </w:footnote>
  <w:footnote w:id="318">
    <w:p w:rsidR="00A04BB3" w:rsidRPr="00E838DA" w:rsidRDefault="005713B5" w:rsidP="003357DB">
      <w:pPr>
        <w:pStyle w:val="a5"/>
        <w:widowControl w:val="0"/>
        <w:ind w:left="340" w:hanging="340"/>
        <w:jc w:val="lowKashida"/>
        <w:rPr>
          <w:sz w:val="32"/>
          <w:szCs w:val="32"/>
          <w:lang w:bidi="ar-KW"/>
        </w:rPr>
      </w:pPr>
      <w:r>
        <w:rPr>
          <w:rFonts w:hint="cs"/>
          <w:sz w:val="32"/>
          <w:szCs w:val="32"/>
          <w:rtl/>
        </w:rPr>
        <w:t>(</w:t>
      </w:r>
      <w:r w:rsidR="00A04BB3" w:rsidRPr="005713B5">
        <w:rPr>
          <w:sz w:val="32"/>
          <w:szCs w:val="32"/>
          <w:lang w:bidi="ar-KW"/>
        </w:rPr>
        <w:footnoteRef/>
      </w:r>
      <w:r>
        <w:rPr>
          <w:rFonts w:hint="cs"/>
          <w:sz w:val="32"/>
          <w:szCs w:val="32"/>
          <w:rtl/>
          <w:lang w:bidi="ar-KW"/>
        </w:rPr>
        <w:t>)</w:t>
      </w:r>
      <w:r w:rsidR="00A04BB3" w:rsidRPr="00E838DA">
        <w:rPr>
          <w:sz w:val="32"/>
          <w:szCs w:val="32"/>
          <w:rtl/>
          <w:lang w:bidi="ar-KW"/>
        </w:rPr>
        <w:t xml:space="preserve"> السلوع شقوق في الجبال واحدها سلع </w:t>
      </w:r>
      <w:r w:rsidR="00A04BB3">
        <w:rPr>
          <w:rFonts w:hint="cs"/>
          <w:sz w:val="32"/>
          <w:szCs w:val="32"/>
          <w:rtl/>
          <w:lang w:bidi="ar-KW"/>
        </w:rPr>
        <w:t>،</w:t>
      </w:r>
      <w:r w:rsidR="00A04BB3" w:rsidRPr="00E838DA">
        <w:rPr>
          <w:sz w:val="32"/>
          <w:szCs w:val="32"/>
          <w:rtl/>
          <w:lang w:bidi="ar-KW"/>
        </w:rPr>
        <w:t>وسلع جبل بسوق المدينة</w:t>
      </w:r>
      <w:r w:rsidR="00A04BB3">
        <w:rPr>
          <w:rFonts w:hint="cs"/>
          <w:sz w:val="32"/>
          <w:szCs w:val="32"/>
          <w:rtl/>
          <w:lang w:bidi="ar-KW"/>
        </w:rPr>
        <w:t>.</w:t>
      </w:r>
      <w:r w:rsidR="00A04BB3" w:rsidRPr="00E838DA">
        <w:rPr>
          <w:sz w:val="32"/>
          <w:szCs w:val="32"/>
          <w:rtl/>
          <w:lang w:bidi="ar-KW"/>
        </w:rPr>
        <w:t xml:space="preserve"> قال الأزهري</w:t>
      </w:r>
      <w:r w:rsidR="00A04BB3">
        <w:rPr>
          <w:rFonts w:hint="cs"/>
          <w:sz w:val="32"/>
          <w:szCs w:val="32"/>
          <w:rtl/>
          <w:lang w:bidi="ar-KW"/>
        </w:rPr>
        <w:t>:</w:t>
      </w:r>
      <w:r w:rsidR="00A04BB3" w:rsidRPr="00E838DA">
        <w:rPr>
          <w:sz w:val="32"/>
          <w:szCs w:val="32"/>
          <w:rtl/>
          <w:lang w:bidi="ar-KW"/>
        </w:rPr>
        <w:t xml:space="preserve"> سلع موضع بقرب المدينة</w:t>
      </w:r>
      <w:r w:rsidR="00A04BB3">
        <w:rPr>
          <w:rFonts w:hint="cs"/>
          <w:sz w:val="32"/>
          <w:szCs w:val="32"/>
          <w:rtl/>
          <w:lang w:bidi="ar-KW"/>
        </w:rPr>
        <w:t>.وهو الآن معروف باسمه في المدينة.</w:t>
      </w:r>
      <w:r w:rsidR="00A04BB3" w:rsidRPr="00E838DA">
        <w:rPr>
          <w:sz w:val="32"/>
          <w:szCs w:val="32"/>
          <w:rtl/>
          <w:lang w:bidi="ar-KW"/>
        </w:rPr>
        <w:t xml:space="preserve"> معجم البلدان </w:t>
      </w:r>
      <w:r w:rsidR="00A04BB3">
        <w:rPr>
          <w:sz w:val="32"/>
          <w:szCs w:val="32"/>
          <w:rtl/>
          <w:lang w:bidi="ar-KW"/>
        </w:rPr>
        <w:t>(</w:t>
      </w:r>
      <w:r w:rsidR="00A04BB3" w:rsidRPr="00E838DA">
        <w:rPr>
          <w:sz w:val="32"/>
          <w:szCs w:val="32"/>
          <w:rtl/>
          <w:lang w:bidi="ar-KW"/>
        </w:rPr>
        <w:t>3</w:t>
      </w:r>
      <w:r w:rsidR="00A04BB3">
        <w:rPr>
          <w:sz w:val="32"/>
          <w:szCs w:val="32"/>
          <w:rtl/>
          <w:lang w:bidi="ar-KW"/>
        </w:rPr>
        <w:t>/</w:t>
      </w:r>
      <w:r w:rsidR="00A04BB3" w:rsidRPr="00E838DA">
        <w:rPr>
          <w:sz w:val="32"/>
          <w:szCs w:val="32"/>
          <w:rtl/>
          <w:lang w:bidi="ar-KW"/>
        </w:rPr>
        <w:t>236</w:t>
      </w:r>
      <w:r w:rsidR="00A04BB3">
        <w:rPr>
          <w:sz w:val="32"/>
          <w:szCs w:val="32"/>
          <w:rtl/>
          <w:lang w:bidi="ar-KW"/>
        </w:rPr>
        <w:t>)</w:t>
      </w:r>
      <w:r w:rsidR="00A04BB3">
        <w:rPr>
          <w:rFonts w:hint="cs"/>
          <w:sz w:val="32"/>
          <w:szCs w:val="32"/>
          <w:rtl/>
          <w:lang w:bidi="ar-KW"/>
        </w:rPr>
        <w:t xml:space="preserve"> معجم الأمكنة(ص286)</w:t>
      </w:r>
    </w:p>
  </w:footnote>
  <w:footnote w:id="319">
    <w:p w:rsidR="00A04BB3" w:rsidRPr="00874E2C" w:rsidRDefault="00A04BB3" w:rsidP="0001165F">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أخرجه البخاري (2304)كتاب الوكالة, باب إذا أبصر الراعى أو الوكيل شاة تموت أو شيئا يفسد ذبح وأصلح ما يخاف عليه الفساد.</w:t>
      </w:r>
    </w:p>
  </w:footnote>
  <w:footnote w:id="320">
    <w:p w:rsidR="00A04BB3" w:rsidRPr="00874E2C" w:rsidRDefault="00A04BB3" w:rsidP="004A3D6A">
      <w:pPr>
        <w:pStyle w:val="a5"/>
        <w:widowControl w:val="0"/>
        <w:ind w:left="340" w:hanging="340"/>
        <w:jc w:val="lowKashida"/>
        <w:rPr>
          <w:sz w:val="32"/>
          <w:szCs w:val="32"/>
        </w:rPr>
      </w:pPr>
      <w:r w:rsidRPr="00874E2C">
        <w:rPr>
          <w:sz w:val="32"/>
          <w:szCs w:val="32"/>
          <w:rtl/>
        </w:rPr>
        <w:t>(</w:t>
      </w:r>
      <w:r w:rsidRPr="00874E2C">
        <w:rPr>
          <w:rStyle w:val="a6"/>
          <w:rFonts w:cs="Traditional Arabic"/>
          <w:sz w:val="32"/>
          <w:szCs w:val="32"/>
          <w:vertAlign w:val="baseline"/>
        </w:rPr>
        <w:footnoteRef/>
      </w:r>
      <w:r w:rsidRPr="00874E2C">
        <w:rPr>
          <w:sz w:val="32"/>
          <w:szCs w:val="32"/>
          <w:rtl/>
        </w:rPr>
        <w:t xml:space="preserve">) </w:t>
      </w:r>
      <w:r w:rsidRPr="00874E2C">
        <w:rPr>
          <w:sz w:val="32"/>
          <w:szCs w:val="32"/>
          <w:rtl/>
          <w:lang w:bidi="ar-KW"/>
        </w:rPr>
        <w:t>الإجماع لابن المنذر (1/61)</w:t>
      </w:r>
      <w:r w:rsidRPr="00874E2C">
        <w:rPr>
          <w:rFonts w:hint="cs"/>
          <w:sz w:val="32"/>
          <w:szCs w:val="32"/>
          <w:rtl/>
          <w:lang w:bidi="ar-KW"/>
        </w:rPr>
        <w:t>,</w:t>
      </w:r>
      <w:r w:rsidRPr="00874E2C">
        <w:rPr>
          <w:sz w:val="32"/>
          <w:szCs w:val="32"/>
          <w:rtl/>
          <w:lang w:bidi="ar-KW"/>
        </w:rPr>
        <w:t xml:space="preserve"> المجموع شرح المهذب (9/77</w:t>
      </w:r>
      <w:r w:rsidRPr="00874E2C">
        <w:rPr>
          <w:rFonts w:hint="cs"/>
          <w:sz w:val="32"/>
          <w:szCs w:val="32"/>
          <w:rtl/>
          <w:lang w:bidi="ar-KW"/>
        </w:rPr>
        <w:t>),</w:t>
      </w:r>
      <w:r w:rsidRPr="00874E2C">
        <w:rPr>
          <w:sz w:val="32"/>
          <w:szCs w:val="32"/>
          <w:rtl/>
          <w:lang w:bidi="ar-KW"/>
        </w:rPr>
        <w:t xml:space="preserve"> المغني (13/311).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BB3" w:rsidRPr="00EB1BE4" w:rsidRDefault="00A04BB3" w:rsidP="00A53030">
    <w:pPr>
      <w:pStyle w:val="a3"/>
      <w:tabs>
        <w:tab w:val="right" w:pos="8220"/>
      </w:tabs>
      <w:ind w:left="0"/>
      <w:jc w:val="left"/>
      <w:rPr>
        <w:rFonts w:ascii="Tahoma" w:hAnsi="Tahoma" w:cs="Tahoma"/>
        <w:b/>
        <w:bCs/>
        <w:sz w:val="26"/>
        <w:szCs w:val="26"/>
        <w:rtl/>
      </w:rPr>
    </w:pPr>
    <w:r>
      <w:rPr>
        <w:b/>
        <w:bCs/>
        <w:noProof/>
        <w:sz w:val="26"/>
        <w:szCs w:val="26"/>
      </w:rPr>
      <mc:AlternateContent>
        <mc:Choice Requires="wpg">
          <w:drawing>
            <wp:anchor distT="0" distB="0" distL="114300" distR="114300" simplePos="0" relativeHeight="251657728" behindDoc="0" locked="0" layoutInCell="1" allowOverlap="1" wp14:anchorId="5DD66C1B" wp14:editId="05FE326F">
              <wp:simplePos x="0" y="0"/>
              <wp:positionH relativeFrom="column">
                <wp:posOffset>-24765</wp:posOffset>
              </wp:positionH>
              <wp:positionV relativeFrom="paragraph">
                <wp:posOffset>58420</wp:posOffset>
              </wp:positionV>
              <wp:extent cx="5241290" cy="429895"/>
              <wp:effectExtent l="7620" t="8255" r="2794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429895"/>
                        <a:chOff x="1662" y="801"/>
                        <a:chExt cx="8254" cy="677"/>
                      </a:xfrm>
                    </wpg:grpSpPr>
                    <wpg:grpSp>
                      <wpg:cNvPr id="2" name="Canvas 2"/>
                      <wpg:cNvGrpSpPr>
                        <a:grpSpLocks noChangeAspect="1"/>
                      </wpg:cNvGrpSpPr>
                      <wpg:grpSpPr bwMode="auto">
                        <a:xfrm>
                          <a:off x="1662" y="1118"/>
                          <a:ext cx="8254" cy="360"/>
                          <a:chOff x="1789" y="-593"/>
                          <a:chExt cx="9036" cy="394"/>
                        </a:xfrm>
                      </wpg:grpSpPr>
                      <wps:wsp>
                        <wps:cNvPr id="3" name="AutoShape 3"/>
                        <wps:cNvSpPr>
                          <a:spLocks noChangeAspect="1" noChangeArrowheads="1"/>
                        </wps:cNvSpPr>
                        <wps:spPr bwMode="auto">
                          <a:xfrm>
                            <a:off x="1789" y="-593"/>
                            <a:ext cx="9036" cy="394"/>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4"/>
                        <wps:cNvCnPr/>
                        <wps:spPr bwMode="auto">
                          <a:xfrm flipH="1">
                            <a:off x="1832" y="-546"/>
                            <a:ext cx="8993" cy="1"/>
                          </a:xfrm>
                          <a:prstGeom prst="line">
                            <a:avLst/>
                          </a:prstGeom>
                          <a:noFill/>
                          <a:ln w="50800" cmpd="thinThick">
                            <a:solidFill>
                              <a:srgbClr val="333333"/>
                            </a:solidFill>
                            <a:round/>
                            <a:headEnd/>
                            <a:tailEnd/>
                          </a:ln>
                          <a:extLst>
                            <a:ext uri="{909E8E84-426E-40DD-AFC4-6F175D3DCCD1}">
                              <a14:hiddenFill xmlns:a14="http://schemas.microsoft.com/office/drawing/2010/main">
                                <a:noFill/>
                              </a14:hiddenFill>
                            </a:ext>
                          </a:extLst>
                        </wps:spPr>
                        <wps:bodyPr/>
                      </wps:wsp>
                    </wpg:grpSp>
                    <wps:wsp>
                      <wps:cNvPr id="5" name="AutoShape 5"/>
                      <wps:cNvSpPr>
                        <a:spLocks noChangeArrowheads="1"/>
                      </wps:cNvSpPr>
                      <wps:spPr bwMode="auto">
                        <a:xfrm>
                          <a:off x="1881" y="801"/>
                          <a:ext cx="900" cy="540"/>
                        </a:xfrm>
                        <a:prstGeom prst="flowChartAlternateProcess">
                          <a:avLst/>
                        </a:prstGeom>
                        <a:solidFill>
                          <a:srgbClr val="FFFFFF"/>
                        </a:solidFill>
                        <a:ln w="9525">
                          <a:solidFill>
                            <a:srgbClr val="000000"/>
                          </a:solidFill>
                          <a:miter lim="800000"/>
                          <a:headEnd/>
                          <a:tailEnd/>
                        </a:ln>
                      </wps:spPr>
                      <wps:txbx>
                        <w:txbxContent>
                          <w:p w:rsidR="00A04BB3" w:rsidRPr="00A53030" w:rsidRDefault="00A04BB3" w:rsidP="00A53030">
                            <w:pPr>
                              <w:ind w:left="0"/>
                              <w:jc w:val="center"/>
                              <w:rPr>
                                <w:b/>
                                <w:bCs/>
                                <w:sz w:val="26"/>
                                <w:szCs w:val="26"/>
                              </w:rPr>
                            </w:pPr>
                            <w:r w:rsidRPr="00A53030">
                              <w:rPr>
                                <w:rStyle w:val="a7"/>
                                <w:rFonts w:eastAsia="Calibri" w:cs="Traditional Arabic"/>
                                <w:b/>
                                <w:bCs/>
                                <w:sz w:val="26"/>
                                <w:szCs w:val="26"/>
                                <w:rtl/>
                              </w:rPr>
                              <w:fldChar w:fldCharType="begin"/>
                            </w:r>
                            <w:r w:rsidRPr="00A53030">
                              <w:rPr>
                                <w:rStyle w:val="a7"/>
                                <w:rFonts w:eastAsia="Calibri" w:cs="Traditional Arabic"/>
                                <w:b/>
                                <w:bCs/>
                                <w:sz w:val="26"/>
                                <w:szCs w:val="26"/>
                              </w:rPr>
                              <w:instrText xml:space="preserve"> PAGE </w:instrText>
                            </w:r>
                            <w:r w:rsidRPr="00A53030">
                              <w:rPr>
                                <w:rStyle w:val="a7"/>
                                <w:rFonts w:eastAsia="Calibri" w:cs="Traditional Arabic"/>
                                <w:b/>
                                <w:bCs/>
                                <w:sz w:val="26"/>
                                <w:szCs w:val="26"/>
                                <w:rtl/>
                              </w:rPr>
                              <w:fldChar w:fldCharType="separate"/>
                            </w:r>
                            <w:r w:rsidR="002D38D3">
                              <w:rPr>
                                <w:rStyle w:val="a7"/>
                                <w:rFonts w:eastAsia="Calibri" w:cs="Traditional Arabic"/>
                                <w:b/>
                                <w:bCs/>
                                <w:noProof/>
                                <w:sz w:val="26"/>
                                <w:szCs w:val="26"/>
                                <w:rtl/>
                              </w:rPr>
                              <w:t>375</w:t>
                            </w:r>
                            <w:r w:rsidRPr="00A53030">
                              <w:rPr>
                                <w:rStyle w:val="a7"/>
                                <w:rFonts w:eastAsia="Calibri" w:cs="Traditional Arabic"/>
                                <w:b/>
                                <w:bCs/>
                                <w:sz w:val="26"/>
                                <w:szCs w:val="26"/>
                                <w:rtl/>
                              </w:rPr>
                              <w:fldChar w:fldCharType="end"/>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1.95pt;margin-top:4.6pt;width:412.7pt;height:33.85pt;z-index:251657728" coordorigin="1662,801" coordsize="8254,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">
              <v:group id="Canvas 2" o:spid="_x0000_s1027" style="position:absolute;left:1662;top:1118;width:8254;height:360" coordorigin="1789,-593" coordsize="9036,3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o:lock v:ext="edit" aspectratio="t"/>
                <v:rect id="AutoShape 3" o:spid="_x0000_s1028" style="position:absolute;left:1789;top:-593;width:9036;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o:lock v:ext="edit" aspectratio="t"/>
                </v:rect>
                <v:line id="Line 4" o:spid="_x0000_s1029" style="position:absolute;flip:x;visibility:visible;mso-wrap-style:square" from="1832,-546" to="10825,-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G188AAAADaAAAADwAAAGRycy9kb3ducmV2LnhtbESPQYvCMBSE7wv+h/AEb2uqSJGuUVZF&#10;8OjWPezx0bxtujYvJYm2/nsjLHgcZuYbZrUZbCtu5EPjWMFsmoEgrpxuuFbwfT68L0GEiKyxdUwK&#10;7hRgsx69rbDQrucvupWxFgnCoUAFJsaukDJUhiyGqeuIk/frvMWYpK+l9tgnuG3lPMtyabHhtGCw&#10;o52h6lJerYK//rTPzf2Ifrcvz9ufHC9scqUm4+HzA0SkIb7C/+2jVrCA55V0A+T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nRtfPAAAAA2gAAAA8AAAAAAAAAAAAAAAAA&#10;oQIAAGRycy9kb3ducmV2LnhtbFBLBQYAAAAABAAEAPkAAACOAwAAAAA=&#10;" strokecolor="#333" strokeweight="4pt">
                  <v:stroke linestyle="thinThick"/>
                </v:line>
              </v:group>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30" type="#_x0000_t176" style="position:absolute;left:1881;top:801;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P8ycQA&#10;AADaAAAADwAAAGRycy9kb3ducmV2LnhtbESPQWvCQBSE74X+h+UVvOkmlqpN3YhYlB68GIVeX7Ov&#10;2dDs25BdY+yv7wpCj8PMfMMsV4NtRE+drx0rSCcJCOLS6ZorBafjdrwA4QOyxsYxKbiSh1X++LDE&#10;TLsLH6gvQiUihH2GCkwIbSalLw1Z9BPXEkfv23UWQ5RdJXWHlwi3jZwmyUxarDkuGGxpY6j8Kc5W&#10;wbD//Xo979KyCGYxm38+9+/rk1Rq9DSs30AEGsJ/+N7+0Ape4HYl3gC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j/MnEAAAA2gAAAA8AAAAAAAAAAAAAAAAAmAIAAGRycy9k&#10;b3ducmV2LnhtbFBLBQYAAAAABAAEAPUAAACJAwAAAAA=&#10;">
                <v:textbox>
                  <w:txbxContent>
                    <w:p w:rsidR="00A04BB3" w:rsidRPr="00A53030" w:rsidRDefault="00A04BB3" w:rsidP="00A53030">
                      <w:pPr>
                        <w:ind w:left="0"/>
                        <w:jc w:val="center"/>
                        <w:rPr>
                          <w:b/>
                          <w:bCs/>
                          <w:sz w:val="26"/>
                          <w:szCs w:val="26"/>
                        </w:rPr>
                      </w:pPr>
                      <w:r w:rsidRPr="00A53030">
                        <w:rPr>
                          <w:rStyle w:val="a7"/>
                          <w:rFonts w:eastAsia="Calibri" w:cs="Traditional Arabic"/>
                          <w:b/>
                          <w:bCs/>
                          <w:sz w:val="26"/>
                          <w:szCs w:val="26"/>
                          <w:rtl/>
                        </w:rPr>
                        <w:fldChar w:fldCharType="begin"/>
                      </w:r>
                      <w:r w:rsidRPr="00A53030">
                        <w:rPr>
                          <w:rStyle w:val="a7"/>
                          <w:rFonts w:eastAsia="Calibri" w:cs="Traditional Arabic"/>
                          <w:b/>
                          <w:bCs/>
                          <w:sz w:val="26"/>
                          <w:szCs w:val="26"/>
                        </w:rPr>
                        <w:instrText xml:space="preserve"> PAGE </w:instrText>
                      </w:r>
                      <w:r w:rsidRPr="00A53030">
                        <w:rPr>
                          <w:rStyle w:val="a7"/>
                          <w:rFonts w:eastAsia="Calibri" w:cs="Traditional Arabic"/>
                          <w:b/>
                          <w:bCs/>
                          <w:sz w:val="26"/>
                          <w:szCs w:val="26"/>
                          <w:rtl/>
                        </w:rPr>
                        <w:fldChar w:fldCharType="separate"/>
                      </w:r>
                      <w:r w:rsidR="002D38D3">
                        <w:rPr>
                          <w:rStyle w:val="a7"/>
                          <w:rFonts w:eastAsia="Calibri" w:cs="Traditional Arabic"/>
                          <w:b/>
                          <w:bCs/>
                          <w:noProof/>
                          <w:sz w:val="26"/>
                          <w:szCs w:val="26"/>
                          <w:rtl/>
                        </w:rPr>
                        <w:t>375</w:t>
                      </w:r>
                      <w:r w:rsidRPr="00A53030">
                        <w:rPr>
                          <w:rStyle w:val="a7"/>
                          <w:rFonts w:eastAsia="Calibri" w:cs="Traditional Arabic"/>
                          <w:b/>
                          <w:bCs/>
                          <w:sz w:val="26"/>
                          <w:szCs w:val="26"/>
                          <w:rtl/>
                        </w:rPr>
                        <w:fldChar w:fldCharType="end"/>
                      </w:r>
                    </w:p>
                  </w:txbxContent>
                </v:textbox>
              </v:shape>
            </v:group>
          </w:pict>
        </mc:Fallback>
      </mc:AlternateContent>
    </w:r>
    <w:r>
      <w:rPr>
        <w:rFonts w:hint="cs"/>
        <w:b/>
        <w:bCs/>
        <w:sz w:val="26"/>
        <w:szCs w:val="26"/>
        <w:rtl/>
      </w:rPr>
      <w:t xml:space="preserve">الباب الأول: فقه أبي موسى الأشعري </w:t>
    </w:r>
    <w:r w:rsidRPr="000A0401">
      <w:rPr>
        <w:rFonts w:ascii="AGA Arabesque" w:hAnsi="AGA Arabesque" w:cs="Times New Roman"/>
        <w:sz w:val="32"/>
        <w:szCs w:val="32"/>
      </w:rPr>
      <w:t></w:t>
    </w:r>
    <w:r w:rsidRPr="000A0401">
      <w:rPr>
        <w:rFonts w:ascii="AGA Arabesque" w:hAnsi="AGA Arabesque" w:cs="Times New Roman" w:hint="cs"/>
        <w:sz w:val="32"/>
        <w:szCs w:val="32"/>
        <w:rtl/>
      </w:rPr>
      <w:t xml:space="preserve"> </w:t>
    </w:r>
    <w:r>
      <w:rPr>
        <w:rFonts w:hint="cs"/>
        <w:b/>
        <w:bCs/>
        <w:sz w:val="26"/>
        <w:szCs w:val="26"/>
        <w:rtl/>
      </w:rPr>
      <w:t>في العبادات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E5A1C"/>
    <w:multiLevelType w:val="hybridMultilevel"/>
    <w:tmpl w:val="59EE5208"/>
    <w:lvl w:ilvl="0" w:tplc="98022936">
      <w:start w:val="1"/>
      <w:numFmt w:val="decimal"/>
      <w:lvlText w:val="%1."/>
      <w:lvlJc w:val="left"/>
      <w:pPr>
        <w:ind w:left="804" w:hanging="360"/>
      </w:pPr>
      <w:rPr>
        <w:rFonts w:cs="Traditional Arabic"/>
      </w:rPr>
    </w:lvl>
    <w:lvl w:ilvl="1" w:tplc="04090019">
      <w:start w:val="1"/>
      <w:numFmt w:val="lowerLetter"/>
      <w:lvlText w:val="%2."/>
      <w:lvlJc w:val="left"/>
      <w:pPr>
        <w:ind w:left="1524" w:hanging="360"/>
      </w:pPr>
      <w:rPr>
        <w:rFonts w:cs="Times New Roman"/>
      </w:rPr>
    </w:lvl>
    <w:lvl w:ilvl="2" w:tplc="0409001B">
      <w:start w:val="1"/>
      <w:numFmt w:val="lowerRoman"/>
      <w:lvlText w:val="%3."/>
      <w:lvlJc w:val="right"/>
      <w:pPr>
        <w:ind w:left="2244" w:hanging="180"/>
      </w:pPr>
      <w:rPr>
        <w:rFonts w:cs="Times New Roman"/>
      </w:rPr>
    </w:lvl>
    <w:lvl w:ilvl="3" w:tplc="0409000F">
      <w:start w:val="1"/>
      <w:numFmt w:val="decimal"/>
      <w:lvlText w:val="%4."/>
      <w:lvlJc w:val="left"/>
      <w:pPr>
        <w:ind w:left="2964" w:hanging="360"/>
      </w:pPr>
      <w:rPr>
        <w:rFonts w:cs="Times New Roman"/>
      </w:rPr>
    </w:lvl>
    <w:lvl w:ilvl="4" w:tplc="04090019">
      <w:start w:val="1"/>
      <w:numFmt w:val="lowerLetter"/>
      <w:lvlText w:val="%5."/>
      <w:lvlJc w:val="left"/>
      <w:pPr>
        <w:ind w:left="3684" w:hanging="360"/>
      </w:pPr>
      <w:rPr>
        <w:rFonts w:cs="Times New Roman"/>
      </w:rPr>
    </w:lvl>
    <w:lvl w:ilvl="5" w:tplc="0409001B">
      <w:start w:val="1"/>
      <w:numFmt w:val="lowerRoman"/>
      <w:lvlText w:val="%6."/>
      <w:lvlJc w:val="right"/>
      <w:pPr>
        <w:ind w:left="4404" w:hanging="180"/>
      </w:pPr>
      <w:rPr>
        <w:rFonts w:cs="Times New Roman"/>
      </w:rPr>
    </w:lvl>
    <w:lvl w:ilvl="6" w:tplc="0409000F">
      <w:start w:val="1"/>
      <w:numFmt w:val="decimal"/>
      <w:lvlText w:val="%7."/>
      <w:lvlJc w:val="left"/>
      <w:pPr>
        <w:ind w:left="5124" w:hanging="360"/>
      </w:pPr>
      <w:rPr>
        <w:rFonts w:cs="Times New Roman"/>
      </w:rPr>
    </w:lvl>
    <w:lvl w:ilvl="7" w:tplc="04090019">
      <w:start w:val="1"/>
      <w:numFmt w:val="lowerLetter"/>
      <w:lvlText w:val="%8."/>
      <w:lvlJc w:val="left"/>
      <w:pPr>
        <w:ind w:left="5844" w:hanging="360"/>
      </w:pPr>
      <w:rPr>
        <w:rFonts w:cs="Times New Roman"/>
      </w:rPr>
    </w:lvl>
    <w:lvl w:ilvl="8" w:tplc="0409001B">
      <w:start w:val="1"/>
      <w:numFmt w:val="lowerRoman"/>
      <w:lvlText w:val="%9."/>
      <w:lvlJc w:val="right"/>
      <w:pPr>
        <w:ind w:left="6564" w:hanging="180"/>
      </w:pPr>
      <w:rPr>
        <w:rFonts w:cs="Times New Roman"/>
      </w:rPr>
    </w:lvl>
  </w:abstractNum>
  <w:abstractNum w:abstractNumId="1">
    <w:nsid w:val="07F86D8C"/>
    <w:multiLevelType w:val="hybridMultilevel"/>
    <w:tmpl w:val="DB7A85A4"/>
    <w:lvl w:ilvl="0" w:tplc="59F8F45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
    <w:nsid w:val="08FA04E6"/>
    <w:multiLevelType w:val="hybridMultilevel"/>
    <w:tmpl w:val="F8DA6DD6"/>
    <w:lvl w:ilvl="0" w:tplc="02B660B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
    <w:nsid w:val="0D970048"/>
    <w:multiLevelType w:val="hybridMultilevel"/>
    <w:tmpl w:val="46BE4898"/>
    <w:lvl w:ilvl="0" w:tplc="61B0FE86">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
    <w:nsid w:val="0E475DDA"/>
    <w:multiLevelType w:val="hybridMultilevel"/>
    <w:tmpl w:val="9F4826E2"/>
    <w:lvl w:ilvl="0" w:tplc="04D49A96">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5">
    <w:nsid w:val="121268A3"/>
    <w:multiLevelType w:val="hybridMultilevel"/>
    <w:tmpl w:val="DADCA854"/>
    <w:lvl w:ilvl="0" w:tplc="1974DB8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6">
    <w:nsid w:val="13D45DDC"/>
    <w:multiLevelType w:val="hybridMultilevel"/>
    <w:tmpl w:val="D142478A"/>
    <w:lvl w:ilvl="0" w:tplc="C548F55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7">
    <w:nsid w:val="13F968E9"/>
    <w:multiLevelType w:val="hybridMultilevel"/>
    <w:tmpl w:val="8F7E7C46"/>
    <w:lvl w:ilvl="0" w:tplc="0E24D942">
      <w:start w:val="1"/>
      <w:numFmt w:val="decimal"/>
      <w:lvlText w:val="%1."/>
      <w:lvlJc w:val="left"/>
      <w:pPr>
        <w:ind w:left="728" w:hanging="360"/>
      </w:pPr>
      <w:rPr>
        <w:rFonts w:cs="Traditional Arabic"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65A2751"/>
    <w:multiLevelType w:val="hybridMultilevel"/>
    <w:tmpl w:val="7286FC56"/>
    <w:lvl w:ilvl="0" w:tplc="08E48AB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9">
    <w:nsid w:val="17263BEE"/>
    <w:multiLevelType w:val="hybridMultilevel"/>
    <w:tmpl w:val="0CECFE1C"/>
    <w:lvl w:ilvl="0" w:tplc="2C8A1A14">
      <w:start w:val="1"/>
      <w:numFmt w:val="decimal"/>
      <w:lvlText w:val="%1."/>
      <w:lvlJc w:val="left"/>
      <w:pPr>
        <w:ind w:left="728" w:hanging="360"/>
      </w:pPr>
      <w:rPr>
        <w:rFonts w:cs="Traditional Arabic"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9DC3938"/>
    <w:multiLevelType w:val="hybridMultilevel"/>
    <w:tmpl w:val="C6BCBE50"/>
    <w:lvl w:ilvl="0" w:tplc="871229E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1">
    <w:nsid w:val="1B0368F9"/>
    <w:multiLevelType w:val="hybridMultilevel"/>
    <w:tmpl w:val="F1F859E2"/>
    <w:lvl w:ilvl="0" w:tplc="0409000F">
      <w:start w:val="1"/>
      <w:numFmt w:val="decimal"/>
      <w:lvlText w:val="%1."/>
      <w:lvlJc w:val="left"/>
      <w:pPr>
        <w:ind w:left="728" w:hanging="360"/>
      </w:pPr>
      <w:rPr>
        <w:rFonts w:cs="Times New Roman"/>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2">
    <w:nsid w:val="1FF2516A"/>
    <w:multiLevelType w:val="hybridMultilevel"/>
    <w:tmpl w:val="39BA198E"/>
    <w:lvl w:ilvl="0" w:tplc="E078E71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3">
    <w:nsid w:val="228D434A"/>
    <w:multiLevelType w:val="hybridMultilevel"/>
    <w:tmpl w:val="8AB81D28"/>
    <w:lvl w:ilvl="0" w:tplc="F5685D96">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4">
    <w:nsid w:val="231510E9"/>
    <w:multiLevelType w:val="hybridMultilevel"/>
    <w:tmpl w:val="3746C530"/>
    <w:lvl w:ilvl="0" w:tplc="54662C3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5">
    <w:nsid w:val="24091F23"/>
    <w:multiLevelType w:val="hybridMultilevel"/>
    <w:tmpl w:val="AD5882E8"/>
    <w:lvl w:ilvl="0" w:tplc="63949328">
      <w:start w:val="1"/>
      <w:numFmt w:val="decimal"/>
      <w:lvlText w:val="%1."/>
      <w:lvlJc w:val="left"/>
      <w:pPr>
        <w:ind w:left="825" w:hanging="360"/>
      </w:pPr>
      <w:rPr>
        <w:rFonts w:cs="Traditional Arabic"/>
      </w:rPr>
    </w:lvl>
    <w:lvl w:ilvl="1" w:tplc="04090019">
      <w:start w:val="1"/>
      <w:numFmt w:val="lowerLetter"/>
      <w:lvlText w:val="%2."/>
      <w:lvlJc w:val="left"/>
      <w:pPr>
        <w:ind w:left="1545" w:hanging="360"/>
      </w:pPr>
      <w:rPr>
        <w:rFonts w:cs="Times New Roman"/>
      </w:rPr>
    </w:lvl>
    <w:lvl w:ilvl="2" w:tplc="0409001B">
      <w:start w:val="1"/>
      <w:numFmt w:val="lowerRoman"/>
      <w:lvlText w:val="%3."/>
      <w:lvlJc w:val="right"/>
      <w:pPr>
        <w:ind w:left="2265" w:hanging="180"/>
      </w:pPr>
      <w:rPr>
        <w:rFonts w:cs="Times New Roman"/>
      </w:rPr>
    </w:lvl>
    <w:lvl w:ilvl="3" w:tplc="0409000F">
      <w:start w:val="1"/>
      <w:numFmt w:val="decimal"/>
      <w:lvlText w:val="%4."/>
      <w:lvlJc w:val="left"/>
      <w:pPr>
        <w:ind w:left="2985" w:hanging="360"/>
      </w:pPr>
      <w:rPr>
        <w:rFonts w:cs="Times New Roman"/>
      </w:rPr>
    </w:lvl>
    <w:lvl w:ilvl="4" w:tplc="04090019">
      <w:start w:val="1"/>
      <w:numFmt w:val="lowerLetter"/>
      <w:lvlText w:val="%5."/>
      <w:lvlJc w:val="left"/>
      <w:pPr>
        <w:ind w:left="3705" w:hanging="360"/>
      </w:pPr>
      <w:rPr>
        <w:rFonts w:cs="Times New Roman"/>
      </w:rPr>
    </w:lvl>
    <w:lvl w:ilvl="5" w:tplc="0409001B">
      <w:start w:val="1"/>
      <w:numFmt w:val="lowerRoman"/>
      <w:lvlText w:val="%6."/>
      <w:lvlJc w:val="right"/>
      <w:pPr>
        <w:ind w:left="4425" w:hanging="180"/>
      </w:pPr>
      <w:rPr>
        <w:rFonts w:cs="Times New Roman"/>
      </w:rPr>
    </w:lvl>
    <w:lvl w:ilvl="6" w:tplc="0409000F">
      <w:start w:val="1"/>
      <w:numFmt w:val="decimal"/>
      <w:lvlText w:val="%7."/>
      <w:lvlJc w:val="left"/>
      <w:pPr>
        <w:ind w:left="5145" w:hanging="360"/>
      </w:pPr>
      <w:rPr>
        <w:rFonts w:cs="Times New Roman"/>
      </w:rPr>
    </w:lvl>
    <w:lvl w:ilvl="7" w:tplc="04090019">
      <w:start w:val="1"/>
      <w:numFmt w:val="lowerLetter"/>
      <w:lvlText w:val="%8."/>
      <w:lvlJc w:val="left"/>
      <w:pPr>
        <w:ind w:left="5865" w:hanging="360"/>
      </w:pPr>
      <w:rPr>
        <w:rFonts w:cs="Times New Roman"/>
      </w:rPr>
    </w:lvl>
    <w:lvl w:ilvl="8" w:tplc="0409001B">
      <w:start w:val="1"/>
      <w:numFmt w:val="lowerRoman"/>
      <w:lvlText w:val="%9."/>
      <w:lvlJc w:val="right"/>
      <w:pPr>
        <w:ind w:left="6585" w:hanging="180"/>
      </w:pPr>
      <w:rPr>
        <w:rFonts w:cs="Times New Roman"/>
      </w:rPr>
    </w:lvl>
  </w:abstractNum>
  <w:abstractNum w:abstractNumId="16">
    <w:nsid w:val="25FC6061"/>
    <w:multiLevelType w:val="hybridMultilevel"/>
    <w:tmpl w:val="2B4A2C3C"/>
    <w:lvl w:ilvl="0" w:tplc="734C87EC">
      <w:start w:val="1"/>
      <w:numFmt w:val="decimal"/>
      <w:lvlText w:val="%1."/>
      <w:lvlJc w:val="left"/>
      <w:pPr>
        <w:ind w:left="728" w:hanging="360"/>
      </w:pPr>
      <w:rPr>
        <w:rFonts w:cs="Traditional Arabic"/>
        <w:b w:val="0"/>
        <w:bCs w:val="0"/>
        <w:lang w:bidi="ar-KW"/>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7">
    <w:nsid w:val="26C1014C"/>
    <w:multiLevelType w:val="hybridMultilevel"/>
    <w:tmpl w:val="27E0266A"/>
    <w:lvl w:ilvl="0" w:tplc="03ECE72C">
      <w:start w:val="1"/>
      <w:numFmt w:val="decimal"/>
      <w:lvlText w:val="%1."/>
      <w:lvlJc w:val="left"/>
      <w:pPr>
        <w:ind w:left="825" w:hanging="360"/>
      </w:pPr>
      <w:rPr>
        <w:rFonts w:cs="Traditional Arabic"/>
      </w:rPr>
    </w:lvl>
    <w:lvl w:ilvl="1" w:tplc="04090019">
      <w:start w:val="1"/>
      <w:numFmt w:val="lowerLetter"/>
      <w:lvlText w:val="%2."/>
      <w:lvlJc w:val="left"/>
      <w:pPr>
        <w:ind w:left="1545" w:hanging="360"/>
      </w:pPr>
      <w:rPr>
        <w:rFonts w:cs="Times New Roman"/>
      </w:rPr>
    </w:lvl>
    <w:lvl w:ilvl="2" w:tplc="0409001B">
      <w:start w:val="1"/>
      <w:numFmt w:val="lowerRoman"/>
      <w:lvlText w:val="%3."/>
      <w:lvlJc w:val="right"/>
      <w:pPr>
        <w:ind w:left="2265" w:hanging="180"/>
      </w:pPr>
      <w:rPr>
        <w:rFonts w:cs="Times New Roman"/>
      </w:rPr>
    </w:lvl>
    <w:lvl w:ilvl="3" w:tplc="0409000F">
      <w:start w:val="1"/>
      <w:numFmt w:val="decimal"/>
      <w:lvlText w:val="%4."/>
      <w:lvlJc w:val="left"/>
      <w:pPr>
        <w:ind w:left="2985" w:hanging="360"/>
      </w:pPr>
      <w:rPr>
        <w:rFonts w:cs="Times New Roman"/>
      </w:rPr>
    </w:lvl>
    <w:lvl w:ilvl="4" w:tplc="04090019">
      <w:start w:val="1"/>
      <w:numFmt w:val="lowerLetter"/>
      <w:lvlText w:val="%5."/>
      <w:lvlJc w:val="left"/>
      <w:pPr>
        <w:ind w:left="3705" w:hanging="360"/>
      </w:pPr>
      <w:rPr>
        <w:rFonts w:cs="Times New Roman"/>
      </w:rPr>
    </w:lvl>
    <w:lvl w:ilvl="5" w:tplc="0409001B">
      <w:start w:val="1"/>
      <w:numFmt w:val="lowerRoman"/>
      <w:lvlText w:val="%6."/>
      <w:lvlJc w:val="right"/>
      <w:pPr>
        <w:ind w:left="4425" w:hanging="180"/>
      </w:pPr>
      <w:rPr>
        <w:rFonts w:cs="Times New Roman"/>
      </w:rPr>
    </w:lvl>
    <w:lvl w:ilvl="6" w:tplc="0409000F">
      <w:start w:val="1"/>
      <w:numFmt w:val="decimal"/>
      <w:lvlText w:val="%7."/>
      <w:lvlJc w:val="left"/>
      <w:pPr>
        <w:ind w:left="5145" w:hanging="360"/>
      </w:pPr>
      <w:rPr>
        <w:rFonts w:cs="Times New Roman"/>
      </w:rPr>
    </w:lvl>
    <w:lvl w:ilvl="7" w:tplc="04090019">
      <w:start w:val="1"/>
      <w:numFmt w:val="lowerLetter"/>
      <w:lvlText w:val="%8."/>
      <w:lvlJc w:val="left"/>
      <w:pPr>
        <w:ind w:left="5865" w:hanging="360"/>
      </w:pPr>
      <w:rPr>
        <w:rFonts w:cs="Times New Roman"/>
      </w:rPr>
    </w:lvl>
    <w:lvl w:ilvl="8" w:tplc="0409001B">
      <w:start w:val="1"/>
      <w:numFmt w:val="lowerRoman"/>
      <w:lvlText w:val="%9."/>
      <w:lvlJc w:val="right"/>
      <w:pPr>
        <w:ind w:left="6585" w:hanging="180"/>
      </w:pPr>
      <w:rPr>
        <w:rFonts w:cs="Times New Roman"/>
      </w:rPr>
    </w:lvl>
  </w:abstractNum>
  <w:abstractNum w:abstractNumId="18">
    <w:nsid w:val="2D944B99"/>
    <w:multiLevelType w:val="hybridMultilevel"/>
    <w:tmpl w:val="3340AAE4"/>
    <w:lvl w:ilvl="0" w:tplc="99F6D8C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9">
    <w:nsid w:val="2F2008F7"/>
    <w:multiLevelType w:val="hybridMultilevel"/>
    <w:tmpl w:val="76787456"/>
    <w:lvl w:ilvl="0" w:tplc="661836E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0">
    <w:nsid w:val="33F039F6"/>
    <w:multiLevelType w:val="hybridMultilevel"/>
    <w:tmpl w:val="4EB4DFCA"/>
    <w:lvl w:ilvl="0" w:tplc="D9E4B2C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1">
    <w:nsid w:val="383E6309"/>
    <w:multiLevelType w:val="hybridMultilevel"/>
    <w:tmpl w:val="70DE8610"/>
    <w:lvl w:ilvl="0" w:tplc="8A72A55A">
      <w:start w:val="1"/>
      <w:numFmt w:val="decimal"/>
      <w:lvlText w:val="%1."/>
      <w:lvlJc w:val="left"/>
      <w:pPr>
        <w:ind w:left="728" w:hanging="360"/>
      </w:pPr>
      <w:rPr>
        <w:rFonts w:cs="Traditional Arabic"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9C87B63"/>
    <w:multiLevelType w:val="hybridMultilevel"/>
    <w:tmpl w:val="440284B8"/>
    <w:lvl w:ilvl="0" w:tplc="2F6244A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3">
    <w:nsid w:val="3B224F3D"/>
    <w:multiLevelType w:val="hybridMultilevel"/>
    <w:tmpl w:val="08367B4A"/>
    <w:lvl w:ilvl="0" w:tplc="58FC3744">
      <w:start w:val="1"/>
      <w:numFmt w:val="decimal"/>
      <w:lvlText w:val="%1."/>
      <w:lvlJc w:val="left"/>
      <w:pPr>
        <w:ind w:left="804" w:hanging="360"/>
      </w:pPr>
      <w:rPr>
        <w:rFonts w:cs="Traditional Arabic"/>
      </w:rPr>
    </w:lvl>
    <w:lvl w:ilvl="1" w:tplc="04090019">
      <w:start w:val="1"/>
      <w:numFmt w:val="lowerLetter"/>
      <w:lvlText w:val="%2."/>
      <w:lvlJc w:val="left"/>
      <w:pPr>
        <w:ind w:left="1524" w:hanging="360"/>
      </w:pPr>
      <w:rPr>
        <w:rFonts w:cs="Times New Roman"/>
      </w:rPr>
    </w:lvl>
    <w:lvl w:ilvl="2" w:tplc="0409001B">
      <w:start w:val="1"/>
      <w:numFmt w:val="lowerRoman"/>
      <w:lvlText w:val="%3."/>
      <w:lvlJc w:val="right"/>
      <w:pPr>
        <w:ind w:left="2244" w:hanging="180"/>
      </w:pPr>
      <w:rPr>
        <w:rFonts w:cs="Times New Roman"/>
      </w:rPr>
    </w:lvl>
    <w:lvl w:ilvl="3" w:tplc="0409000F">
      <w:start w:val="1"/>
      <w:numFmt w:val="decimal"/>
      <w:lvlText w:val="%4."/>
      <w:lvlJc w:val="left"/>
      <w:pPr>
        <w:ind w:left="2964" w:hanging="360"/>
      </w:pPr>
      <w:rPr>
        <w:rFonts w:cs="Times New Roman"/>
      </w:rPr>
    </w:lvl>
    <w:lvl w:ilvl="4" w:tplc="04090019">
      <w:start w:val="1"/>
      <w:numFmt w:val="lowerLetter"/>
      <w:lvlText w:val="%5."/>
      <w:lvlJc w:val="left"/>
      <w:pPr>
        <w:ind w:left="3684" w:hanging="360"/>
      </w:pPr>
      <w:rPr>
        <w:rFonts w:cs="Times New Roman"/>
      </w:rPr>
    </w:lvl>
    <w:lvl w:ilvl="5" w:tplc="0409001B">
      <w:start w:val="1"/>
      <w:numFmt w:val="lowerRoman"/>
      <w:lvlText w:val="%6."/>
      <w:lvlJc w:val="right"/>
      <w:pPr>
        <w:ind w:left="4404" w:hanging="180"/>
      </w:pPr>
      <w:rPr>
        <w:rFonts w:cs="Times New Roman"/>
      </w:rPr>
    </w:lvl>
    <w:lvl w:ilvl="6" w:tplc="0409000F">
      <w:start w:val="1"/>
      <w:numFmt w:val="decimal"/>
      <w:lvlText w:val="%7."/>
      <w:lvlJc w:val="left"/>
      <w:pPr>
        <w:ind w:left="5124" w:hanging="360"/>
      </w:pPr>
      <w:rPr>
        <w:rFonts w:cs="Times New Roman"/>
      </w:rPr>
    </w:lvl>
    <w:lvl w:ilvl="7" w:tplc="04090019">
      <w:start w:val="1"/>
      <w:numFmt w:val="lowerLetter"/>
      <w:lvlText w:val="%8."/>
      <w:lvlJc w:val="left"/>
      <w:pPr>
        <w:ind w:left="5844" w:hanging="360"/>
      </w:pPr>
      <w:rPr>
        <w:rFonts w:cs="Times New Roman"/>
      </w:rPr>
    </w:lvl>
    <w:lvl w:ilvl="8" w:tplc="0409001B">
      <w:start w:val="1"/>
      <w:numFmt w:val="lowerRoman"/>
      <w:lvlText w:val="%9."/>
      <w:lvlJc w:val="right"/>
      <w:pPr>
        <w:ind w:left="6564" w:hanging="180"/>
      </w:pPr>
      <w:rPr>
        <w:rFonts w:cs="Times New Roman"/>
      </w:rPr>
    </w:lvl>
  </w:abstractNum>
  <w:abstractNum w:abstractNumId="24">
    <w:nsid w:val="3D675711"/>
    <w:multiLevelType w:val="hybridMultilevel"/>
    <w:tmpl w:val="FAD42948"/>
    <w:lvl w:ilvl="0" w:tplc="20C6A520">
      <w:start w:val="1"/>
      <w:numFmt w:val="decimal"/>
      <w:lvlText w:val="%1."/>
      <w:lvlJc w:val="left"/>
      <w:pPr>
        <w:ind w:left="804" w:hanging="360"/>
      </w:pPr>
      <w:rPr>
        <w:rFonts w:cs="Traditional Arabic"/>
      </w:rPr>
    </w:lvl>
    <w:lvl w:ilvl="1" w:tplc="04090019">
      <w:start w:val="1"/>
      <w:numFmt w:val="lowerLetter"/>
      <w:lvlText w:val="%2."/>
      <w:lvlJc w:val="left"/>
      <w:pPr>
        <w:ind w:left="1524" w:hanging="360"/>
      </w:pPr>
      <w:rPr>
        <w:rFonts w:cs="Times New Roman"/>
      </w:rPr>
    </w:lvl>
    <w:lvl w:ilvl="2" w:tplc="0409001B">
      <w:start w:val="1"/>
      <w:numFmt w:val="lowerRoman"/>
      <w:lvlText w:val="%3."/>
      <w:lvlJc w:val="right"/>
      <w:pPr>
        <w:ind w:left="2244" w:hanging="180"/>
      </w:pPr>
      <w:rPr>
        <w:rFonts w:cs="Times New Roman"/>
      </w:rPr>
    </w:lvl>
    <w:lvl w:ilvl="3" w:tplc="0409000F">
      <w:start w:val="1"/>
      <w:numFmt w:val="decimal"/>
      <w:lvlText w:val="%4."/>
      <w:lvlJc w:val="left"/>
      <w:pPr>
        <w:ind w:left="2964" w:hanging="360"/>
      </w:pPr>
      <w:rPr>
        <w:rFonts w:cs="Times New Roman"/>
      </w:rPr>
    </w:lvl>
    <w:lvl w:ilvl="4" w:tplc="04090019">
      <w:start w:val="1"/>
      <w:numFmt w:val="lowerLetter"/>
      <w:lvlText w:val="%5."/>
      <w:lvlJc w:val="left"/>
      <w:pPr>
        <w:ind w:left="3684" w:hanging="360"/>
      </w:pPr>
      <w:rPr>
        <w:rFonts w:cs="Times New Roman"/>
      </w:rPr>
    </w:lvl>
    <w:lvl w:ilvl="5" w:tplc="0409001B">
      <w:start w:val="1"/>
      <w:numFmt w:val="lowerRoman"/>
      <w:lvlText w:val="%6."/>
      <w:lvlJc w:val="right"/>
      <w:pPr>
        <w:ind w:left="4404" w:hanging="180"/>
      </w:pPr>
      <w:rPr>
        <w:rFonts w:cs="Times New Roman"/>
      </w:rPr>
    </w:lvl>
    <w:lvl w:ilvl="6" w:tplc="0409000F">
      <w:start w:val="1"/>
      <w:numFmt w:val="decimal"/>
      <w:lvlText w:val="%7."/>
      <w:lvlJc w:val="left"/>
      <w:pPr>
        <w:ind w:left="5124" w:hanging="360"/>
      </w:pPr>
      <w:rPr>
        <w:rFonts w:cs="Times New Roman"/>
      </w:rPr>
    </w:lvl>
    <w:lvl w:ilvl="7" w:tplc="04090019">
      <w:start w:val="1"/>
      <w:numFmt w:val="lowerLetter"/>
      <w:lvlText w:val="%8."/>
      <w:lvlJc w:val="left"/>
      <w:pPr>
        <w:ind w:left="5844" w:hanging="360"/>
      </w:pPr>
      <w:rPr>
        <w:rFonts w:cs="Times New Roman"/>
      </w:rPr>
    </w:lvl>
    <w:lvl w:ilvl="8" w:tplc="0409001B">
      <w:start w:val="1"/>
      <w:numFmt w:val="lowerRoman"/>
      <w:lvlText w:val="%9."/>
      <w:lvlJc w:val="right"/>
      <w:pPr>
        <w:ind w:left="6564" w:hanging="180"/>
      </w:pPr>
      <w:rPr>
        <w:rFonts w:cs="Times New Roman"/>
      </w:rPr>
    </w:lvl>
  </w:abstractNum>
  <w:abstractNum w:abstractNumId="25">
    <w:nsid w:val="3E5213E9"/>
    <w:multiLevelType w:val="hybridMultilevel"/>
    <w:tmpl w:val="2606008A"/>
    <w:lvl w:ilvl="0" w:tplc="26143E82">
      <w:start w:val="1"/>
      <w:numFmt w:val="decimal"/>
      <w:lvlText w:val="%1."/>
      <w:lvlJc w:val="left"/>
      <w:pPr>
        <w:ind w:left="1695" w:hanging="360"/>
      </w:pPr>
      <w:rPr>
        <w:rFonts w:cs="Traditional Arabic"/>
      </w:rPr>
    </w:lvl>
    <w:lvl w:ilvl="1" w:tplc="04090019">
      <w:start w:val="1"/>
      <w:numFmt w:val="lowerLetter"/>
      <w:lvlText w:val="%2."/>
      <w:lvlJc w:val="left"/>
      <w:pPr>
        <w:ind w:left="2415" w:hanging="360"/>
      </w:pPr>
      <w:rPr>
        <w:rFonts w:cs="Times New Roman"/>
      </w:rPr>
    </w:lvl>
    <w:lvl w:ilvl="2" w:tplc="0409001B">
      <w:start w:val="1"/>
      <w:numFmt w:val="lowerRoman"/>
      <w:lvlText w:val="%3."/>
      <w:lvlJc w:val="right"/>
      <w:pPr>
        <w:ind w:left="3135" w:hanging="180"/>
      </w:pPr>
      <w:rPr>
        <w:rFonts w:cs="Times New Roman"/>
      </w:rPr>
    </w:lvl>
    <w:lvl w:ilvl="3" w:tplc="0409000F">
      <w:start w:val="1"/>
      <w:numFmt w:val="decimal"/>
      <w:lvlText w:val="%4."/>
      <w:lvlJc w:val="left"/>
      <w:pPr>
        <w:ind w:left="3855" w:hanging="360"/>
      </w:pPr>
      <w:rPr>
        <w:rFonts w:cs="Times New Roman"/>
      </w:rPr>
    </w:lvl>
    <w:lvl w:ilvl="4" w:tplc="04090019">
      <w:start w:val="1"/>
      <w:numFmt w:val="lowerLetter"/>
      <w:lvlText w:val="%5."/>
      <w:lvlJc w:val="left"/>
      <w:pPr>
        <w:ind w:left="4575" w:hanging="360"/>
      </w:pPr>
      <w:rPr>
        <w:rFonts w:cs="Times New Roman"/>
      </w:rPr>
    </w:lvl>
    <w:lvl w:ilvl="5" w:tplc="0409001B">
      <w:start w:val="1"/>
      <w:numFmt w:val="lowerRoman"/>
      <w:lvlText w:val="%6."/>
      <w:lvlJc w:val="right"/>
      <w:pPr>
        <w:ind w:left="5295" w:hanging="180"/>
      </w:pPr>
      <w:rPr>
        <w:rFonts w:cs="Times New Roman"/>
      </w:rPr>
    </w:lvl>
    <w:lvl w:ilvl="6" w:tplc="0409000F">
      <w:start w:val="1"/>
      <w:numFmt w:val="decimal"/>
      <w:lvlText w:val="%7."/>
      <w:lvlJc w:val="left"/>
      <w:pPr>
        <w:ind w:left="6015" w:hanging="360"/>
      </w:pPr>
      <w:rPr>
        <w:rFonts w:cs="Times New Roman"/>
      </w:rPr>
    </w:lvl>
    <w:lvl w:ilvl="7" w:tplc="04090019">
      <w:start w:val="1"/>
      <w:numFmt w:val="lowerLetter"/>
      <w:lvlText w:val="%8."/>
      <w:lvlJc w:val="left"/>
      <w:pPr>
        <w:ind w:left="6735" w:hanging="360"/>
      </w:pPr>
      <w:rPr>
        <w:rFonts w:cs="Times New Roman"/>
      </w:rPr>
    </w:lvl>
    <w:lvl w:ilvl="8" w:tplc="0409001B">
      <w:start w:val="1"/>
      <w:numFmt w:val="lowerRoman"/>
      <w:lvlText w:val="%9."/>
      <w:lvlJc w:val="right"/>
      <w:pPr>
        <w:ind w:left="7455" w:hanging="180"/>
      </w:pPr>
      <w:rPr>
        <w:rFonts w:cs="Times New Roman"/>
      </w:rPr>
    </w:lvl>
  </w:abstractNum>
  <w:abstractNum w:abstractNumId="26">
    <w:nsid w:val="3F444BA1"/>
    <w:multiLevelType w:val="hybridMultilevel"/>
    <w:tmpl w:val="AF0A7FB2"/>
    <w:lvl w:ilvl="0" w:tplc="4832F85E">
      <w:start w:val="1"/>
      <w:numFmt w:val="decimal"/>
      <w:lvlText w:val="%1."/>
      <w:lvlJc w:val="left"/>
      <w:pPr>
        <w:ind w:left="825" w:hanging="360"/>
      </w:pPr>
      <w:rPr>
        <w:rFonts w:cs="Traditional Arabic"/>
      </w:rPr>
    </w:lvl>
    <w:lvl w:ilvl="1" w:tplc="04090019">
      <w:start w:val="1"/>
      <w:numFmt w:val="lowerLetter"/>
      <w:lvlText w:val="%2."/>
      <w:lvlJc w:val="left"/>
      <w:pPr>
        <w:ind w:left="1545" w:hanging="360"/>
      </w:pPr>
      <w:rPr>
        <w:rFonts w:cs="Times New Roman"/>
      </w:rPr>
    </w:lvl>
    <w:lvl w:ilvl="2" w:tplc="0409001B">
      <w:start w:val="1"/>
      <w:numFmt w:val="lowerRoman"/>
      <w:lvlText w:val="%3."/>
      <w:lvlJc w:val="right"/>
      <w:pPr>
        <w:ind w:left="2265" w:hanging="180"/>
      </w:pPr>
      <w:rPr>
        <w:rFonts w:cs="Times New Roman"/>
      </w:rPr>
    </w:lvl>
    <w:lvl w:ilvl="3" w:tplc="0409000F">
      <w:start w:val="1"/>
      <w:numFmt w:val="decimal"/>
      <w:lvlText w:val="%4."/>
      <w:lvlJc w:val="left"/>
      <w:pPr>
        <w:ind w:left="2985" w:hanging="360"/>
      </w:pPr>
      <w:rPr>
        <w:rFonts w:cs="Times New Roman"/>
      </w:rPr>
    </w:lvl>
    <w:lvl w:ilvl="4" w:tplc="04090019">
      <w:start w:val="1"/>
      <w:numFmt w:val="lowerLetter"/>
      <w:lvlText w:val="%5."/>
      <w:lvlJc w:val="left"/>
      <w:pPr>
        <w:ind w:left="3705" w:hanging="360"/>
      </w:pPr>
      <w:rPr>
        <w:rFonts w:cs="Times New Roman"/>
      </w:rPr>
    </w:lvl>
    <w:lvl w:ilvl="5" w:tplc="0409001B">
      <w:start w:val="1"/>
      <w:numFmt w:val="lowerRoman"/>
      <w:lvlText w:val="%6."/>
      <w:lvlJc w:val="right"/>
      <w:pPr>
        <w:ind w:left="4425" w:hanging="180"/>
      </w:pPr>
      <w:rPr>
        <w:rFonts w:cs="Times New Roman"/>
      </w:rPr>
    </w:lvl>
    <w:lvl w:ilvl="6" w:tplc="0409000F">
      <w:start w:val="1"/>
      <w:numFmt w:val="decimal"/>
      <w:lvlText w:val="%7."/>
      <w:lvlJc w:val="left"/>
      <w:pPr>
        <w:ind w:left="5145" w:hanging="360"/>
      </w:pPr>
      <w:rPr>
        <w:rFonts w:cs="Times New Roman"/>
      </w:rPr>
    </w:lvl>
    <w:lvl w:ilvl="7" w:tplc="04090019">
      <w:start w:val="1"/>
      <w:numFmt w:val="lowerLetter"/>
      <w:lvlText w:val="%8."/>
      <w:lvlJc w:val="left"/>
      <w:pPr>
        <w:ind w:left="5865" w:hanging="360"/>
      </w:pPr>
      <w:rPr>
        <w:rFonts w:cs="Times New Roman"/>
      </w:rPr>
    </w:lvl>
    <w:lvl w:ilvl="8" w:tplc="0409001B">
      <w:start w:val="1"/>
      <w:numFmt w:val="lowerRoman"/>
      <w:lvlText w:val="%9."/>
      <w:lvlJc w:val="right"/>
      <w:pPr>
        <w:ind w:left="6585" w:hanging="180"/>
      </w:pPr>
      <w:rPr>
        <w:rFonts w:cs="Times New Roman"/>
      </w:rPr>
    </w:lvl>
  </w:abstractNum>
  <w:abstractNum w:abstractNumId="27">
    <w:nsid w:val="43FF57DD"/>
    <w:multiLevelType w:val="hybridMultilevel"/>
    <w:tmpl w:val="BC20B63C"/>
    <w:lvl w:ilvl="0" w:tplc="89E0B9AE">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8">
    <w:nsid w:val="47D33329"/>
    <w:multiLevelType w:val="hybridMultilevel"/>
    <w:tmpl w:val="669834A0"/>
    <w:lvl w:ilvl="0" w:tplc="2DD0F9F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9">
    <w:nsid w:val="4D1C7002"/>
    <w:multiLevelType w:val="hybridMultilevel"/>
    <w:tmpl w:val="EB38492A"/>
    <w:lvl w:ilvl="0" w:tplc="4E3CABA8">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0">
    <w:nsid w:val="4F3559B3"/>
    <w:multiLevelType w:val="hybridMultilevel"/>
    <w:tmpl w:val="DCB6ADC6"/>
    <w:lvl w:ilvl="0" w:tplc="22486DC0">
      <w:start w:val="1"/>
      <w:numFmt w:val="decimal"/>
      <w:lvlText w:val="%1."/>
      <w:lvlJc w:val="left"/>
      <w:pPr>
        <w:ind w:left="360"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1">
    <w:nsid w:val="51B41A3B"/>
    <w:multiLevelType w:val="hybridMultilevel"/>
    <w:tmpl w:val="F252D49E"/>
    <w:lvl w:ilvl="0" w:tplc="AA24B714">
      <w:start w:val="2"/>
      <w:numFmt w:val="decimal"/>
      <w:lvlText w:val="%1."/>
      <w:lvlJc w:val="left"/>
      <w:pPr>
        <w:ind w:left="736" w:hanging="360"/>
      </w:pPr>
      <w:rPr>
        <w:rFonts w:cs="Times New Roman" w:hint="default"/>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2">
    <w:nsid w:val="542B43A4"/>
    <w:multiLevelType w:val="hybridMultilevel"/>
    <w:tmpl w:val="BE66E7B0"/>
    <w:lvl w:ilvl="0" w:tplc="0CA2E036">
      <w:start w:val="1"/>
      <w:numFmt w:val="decimal"/>
      <w:lvlText w:val="%1."/>
      <w:lvlJc w:val="left"/>
      <w:pPr>
        <w:ind w:left="804" w:hanging="360"/>
      </w:pPr>
      <w:rPr>
        <w:rFonts w:cs="Traditional Arabic"/>
      </w:rPr>
    </w:lvl>
    <w:lvl w:ilvl="1" w:tplc="04090019">
      <w:start w:val="1"/>
      <w:numFmt w:val="lowerLetter"/>
      <w:lvlText w:val="%2."/>
      <w:lvlJc w:val="left"/>
      <w:pPr>
        <w:ind w:left="1524" w:hanging="360"/>
      </w:pPr>
      <w:rPr>
        <w:rFonts w:cs="Times New Roman"/>
      </w:rPr>
    </w:lvl>
    <w:lvl w:ilvl="2" w:tplc="0409001B">
      <w:start w:val="1"/>
      <w:numFmt w:val="lowerRoman"/>
      <w:lvlText w:val="%3."/>
      <w:lvlJc w:val="right"/>
      <w:pPr>
        <w:ind w:left="2244" w:hanging="180"/>
      </w:pPr>
      <w:rPr>
        <w:rFonts w:cs="Times New Roman"/>
      </w:rPr>
    </w:lvl>
    <w:lvl w:ilvl="3" w:tplc="0409000F">
      <w:start w:val="1"/>
      <w:numFmt w:val="decimal"/>
      <w:lvlText w:val="%4."/>
      <w:lvlJc w:val="left"/>
      <w:pPr>
        <w:ind w:left="2964" w:hanging="360"/>
      </w:pPr>
      <w:rPr>
        <w:rFonts w:cs="Times New Roman"/>
      </w:rPr>
    </w:lvl>
    <w:lvl w:ilvl="4" w:tplc="04090019">
      <w:start w:val="1"/>
      <w:numFmt w:val="lowerLetter"/>
      <w:lvlText w:val="%5."/>
      <w:lvlJc w:val="left"/>
      <w:pPr>
        <w:ind w:left="3684" w:hanging="360"/>
      </w:pPr>
      <w:rPr>
        <w:rFonts w:cs="Times New Roman"/>
      </w:rPr>
    </w:lvl>
    <w:lvl w:ilvl="5" w:tplc="0409001B">
      <w:start w:val="1"/>
      <w:numFmt w:val="lowerRoman"/>
      <w:lvlText w:val="%6."/>
      <w:lvlJc w:val="right"/>
      <w:pPr>
        <w:ind w:left="4404" w:hanging="180"/>
      </w:pPr>
      <w:rPr>
        <w:rFonts w:cs="Times New Roman"/>
      </w:rPr>
    </w:lvl>
    <w:lvl w:ilvl="6" w:tplc="0409000F">
      <w:start w:val="1"/>
      <w:numFmt w:val="decimal"/>
      <w:lvlText w:val="%7."/>
      <w:lvlJc w:val="left"/>
      <w:pPr>
        <w:ind w:left="5124" w:hanging="360"/>
      </w:pPr>
      <w:rPr>
        <w:rFonts w:cs="Times New Roman"/>
      </w:rPr>
    </w:lvl>
    <w:lvl w:ilvl="7" w:tplc="04090019">
      <w:start w:val="1"/>
      <w:numFmt w:val="lowerLetter"/>
      <w:lvlText w:val="%8."/>
      <w:lvlJc w:val="left"/>
      <w:pPr>
        <w:ind w:left="5844" w:hanging="360"/>
      </w:pPr>
      <w:rPr>
        <w:rFonts w:cs="Times New Roman"/>
      </w:rPr>
    </w:lvl>
    <w:lvl w:ilvl="8" w:tplc="0409001B">
      <w:start w:val="1"/>
      <w:numFmt w:val="lowerRoman"/>
      <w:lvlText w:val="%9."/>
      <w:lvlJc w:val="right"/>
      <w:pPr>
        <w:ind w:left="6564" w:hanging="180"/>
      </w:pPr>
      <w:rPr>
        <w:rFonts w:cs="Times New Roman"/>
      </w:rPr>
    </w:lvl>
  </w:abstractNum>
  <w:abstractNum w:abstractNumId="33">
    <w:nsid w:val="55834093"/>
    <w:multiLevelType w:val="hybridMultilevel"/>
    <w:tmpl w:val="C896C20E"/>
    <w:lvl w:ilvl="0" w:tplc="4DD41434">
      <w:start w:val="1"/>
      <w:numFmt w:val="decimal"/>
      <w:lvlText w:val="%1."/>
      <w:lvlJc w:val="left"/>
      <w:pPr>
        <w:ind w:left="825" w:hanging="360"/>
      </w:pPr>
      <w:rPr>
        <w:rFonts w:cs="Traditional Arabic"/>
      </w:rPr>
    </w:lvl>
    <w:lvl w:ilvl="1" w:tplc="04090019">
      <w:start w:val="1"/>
      <w:numFmt w:val="lowerLetter"/>
      <w:lvlText w:val="%2."/>
      <w:lvlJc w:val="left"/>
      <w:pPr>
        <w:ind w:left="1545" w:hanging="360"/>
      </w:pPr>
      <w:rPr>
        <w:rFonts w:cs="Times New Roman"/>
      </w:rPr>
    </w:lvl>
    <w:lvl w:ilvl="2" w:tplc="0409001B">
      <w:start w:val="1"/>
      <w:numFmt w:val="lowerRoman"/>
      <w:lvlText w:val="%3."/>
      <w:lvlJc w:val="right"/>
      <w:pPr>
        <w:ind w:left="2265" w:hanging="180"/>
      </w:pPr>
      <w:rPr>
        <w:rFonts w:cs="Times New Roman"/>
      </w:rPr>
    </w:lvl>
    <w:lvl w:ilvl="3" w:tplc="0409000F">
      <w:start w:val="1"/>
      <w:numFmt w:val="decimal"/>
      <w:lvlText w:val="%4."/>
      <w:lvlJc w:val="left"/>
      <w:pPr>
        <w:ind w:left="2985" w:hanging="360"/>
      </w:pPr>
      <w:rPr>
        <w:rFonts w:cs="Times New Roman"/>
      </w:rPr>
    </w:lvl>
    <w:lvl w:ilvl="4" w:tplc="04090019">
      <w:start w:val="1"/>
      <w:numFmt w:val="lowerLetter"/>
      <w:lvlText w:val="%5."/>
      <w:lvlJc w:val="left"/>
      <w:pPr>
        <w:ind w:left="3705" w:hanging="360"/>
      </w:pPr>
      <w:rPr>
        <w:rFonts w:cs="Times New Roman"/>
      </w:rPr>
    </w:lvl>
    <w:lvl w:ilvl="5" w:tplc="0409001B">
      <w:start w:val="1"/>
      <w:numFmt w:val="lowerRoman"/>
      <w:lvlText w:val="%6."/>
      <w:lvlJc w:val="right"/>
      <w:pPr>
        <w:ind w:left="4425" w:hanging="180"/>
      </w:pPr>
      <w:rPr>
        <w:rFonts w:cs="Times New Roman"/>
      </w:rPr>
    </w:lvl>
    <w:lvl w:ilvl="6" w:tplc="0409000F">
      <w:start w:val="1"/>
      <w:numFmt w:val="decimal"/>
      <w:lvlText w:val="%7."/>
      <w:lvlJc w:val="left"/>
      <w:pPr>
        <w:ind w:left="5145" w:hanging="360"/>
      </w:pPr>
      <w:rPr>
        <w:rFonts w:cs="Times New Roman"/>
      </w:rPr>
    </w:lvl>
    <w:lvl w:ilvl="7" w:tplc="04090019">
      <w:start w:val="1"/>
      <w:numFmt w:val="lowerLetter"/>
      <w:lvlText w:val="%8."/>
      <w:lvlJc w:val="left"/>
      <w:pPr>
        <w:ind w:left="5865" w:hanging="360"/>
      </w:pPr>
      <w:rPr>
        <w:rFonts w:cs="Times New Roman"/>
      </w:rPr>
    </w:lvl>
    <w:lvl w:ilvl="8" w:tplc="0409001B">
      <w:start w:val="1"/>
      <w:numFmt w:val="lowerRoman"/>
      <w:lvlText w:val="%9."/>
      <w:lvlJc w:val="right"/>
      <w:pPr>
        <w:ind w:left="6585" w:hanging="180"/>
      </w:pPr>
      <w:rPr>
        <w:rFonts w:cs="Times New Roman"/>
      </w:rPr>
    </w:lvl>
  </w:abstractNum>
  <w:abstractNum w:abstractNumId="34">
    <w:nsid w:val="56752103"/>
    <w:multiLevelType w:val="hybridMultilevel"/>
    <w:tmpl w:val="6EE235EA"/>
    <w:lvl w:ilvl="0" w:tplc="B952065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5">
    <w:nsid w:val="56BC2671"/>
    <w:multiLevelType w:val="hybridMultilevel"/>
    <w:tmpl w:val="B9A21272"/>
    <w:lvl w:ilvl="0" w:tplc="DB12D534">
      <w:start w:val="1"/>
      <w:numFmt w:val="decimal"/>
      <w:lvlText w:val="%1."/>
      <w:lvlJc w:val="left"/>
      <w:pPr>
        <w:ind w:left="825" w:hanging="360"/>
      </w:pPr>
      <w:rPr>
        <w:rFonts w:cs="Traditional Arabic"/>
      </w:rPr>
    </w:lvl>
    <w:lvl w:ilvl="1" w:tplc="04090019">
      <w:start w:val="1"/>
      <w:numFmt w:val="lowerLetter"/>
      <w:lvlText w:val="%2."/>
      <w:lvlJc w:val="left"/>
      <w:pPr>
        <w:ind w:left="1545" w:hanging="360"/>
      </w:pPr>
      <w:rPr>
        <w:rFonts w:cs="Times New Roman"/>
      </w:rPr>
    </w:lvl>
    <w:lvl w:ilvl="2" w:tplc="0409001B">
      <w:start w:val="1"/>
      <w:numFmt w:val="lowerRoman"/>
      <w:lvlText w:val="%3."/>
      <w:lvlJc w:val="right"/>
      <w:pPr>
        <w:ind w:left="2265" w:hanging="180"/>
      </w:pPr>
      <w:rPr>
        <w:rFonts w:cs="Times New Roman"/>
      </w:rPr>
    </w:lvl>
    <w:lvl w:ilvl="3" w:tplc="0409000F">
      <w:start w:val="1"/>
      <w:numFmt w:val="decimal"/>
      <w:lvlText w:val="%4."/>
      <w:lvlJc w:val="left"/>
      <w:pPr>
        <w:ind w:left="2985" w:hanging="360"/>
      </w:pPr>
      <w:rPr>
        <w:rFonts w:cs="Times New Roman"/>
      </w:rPr>
    </w:lvl>
    <w:lvl w:ilvl="4" w:tplc="04090019">
      <w:start w:val="1"/>
      <w:numFmt w:val="lowerLetter"/>
      <w:lvlText w:val="%5."/>
      <w:lvlJc w:val="left"/>
      <w:pPr>
        <w:ind w:left="3705" w:hanging="360"/>
      </w:pPr>
      <w:rPr>
        <w:rFonts w:cs="Times New Roman"/>
      </w:rPr>
    </w:lvl>
    <w:lvl w:ilvl="5" w:tplc="0409001B">
      <w:start w:val="1"/>
      <w:numFmt w:val="lowerRoman"/>
      <w:lvlText w:val="%6."/>
      <w:lvlJc w:val="right"/>
      <w:pPr>
        <w:ind w:left="4425" w:hanging="180"/>
      </w:pPr>
      <w:rPr>
        <w:rFonts w:cs="Times New Roman"/>
      </w:rPr>
    </w:lvl>
    <w:lvl w:ilvl="6" w:tplc="0409000F">
      <w:start w:val="1"/>
      <w:numFmt w:val="decimal"/>
      <w:lvlText w:val="%7."/>
      <w:lvlJc w:val="left"/>
      <w:pPr>
        <w:ind w:left="5145" w:hanging="360"/>
      </w:pPr>
      <w:rPr>
        <w:rFonts w:cs="Times New Roman"/>
      </w:rPr>
    </w:lvl>
    <w:lvl w:ilvl="7" w:tplc="04090019">
      <w:start w:val="1"/>
      <w:numFmt w:val="lowerLetter"/>
      <w:lvlText w:val="%8."/>
      <w:lvlJc w:val="left"/>
      <w:pPr>
        <w:ind w:left="5865" w:hanging="360"/>
      </w:pPr>
      <w:rPr>
        <w:rFonts w:cs="Times New Roman"/>
      </w:rPr>
    </w:lvl>
    <w:lvl w:ilvl="8" w:tplc="0409001B">
      <w:start w:val="1"/>
      <w:numFmt w:val="lowerRoman"/>
      <w:lvlText w:val="%9."/>
      <w:lvlJc w:val="right"/>
      <w:pPr>
        <w:ind w:left="6585" w:hanging="180"/>
      </w:pPr>
      <w:rPr>
        <w:rFonts w:cs="Times New Roman"/>
      </w:rPr>
    </w:lvl>
  </w:abstractNum>
  <w:abstractNum w:abstractNumId="36">
    <w:nsid w:val="5A5E0CB9"/>
    <w:multiLevelType w:val="hybridMultilevel"/>
    <w:tmpl w:val="21E2660E"/>
    <w:lvl w:ilvl="0" w:tplc="99A4A8E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7">
    <w:nsid w:val="5AD279CC"/>
    <w:multiLevelType w:val="hybridMultilevel"/>
    <w:tmpl w:val="20D86FE2"/>
    <w:lvl w:ilvl="0" w:tplc="C90EC992">
      <w:start w:val="1"/>
      <w:numFmt w:val="decimal"/>
      <w:lvlText w:val="%1."/>
      <w:lvlJc w:val="left"/>
      <w:pPr>
        <w:ind w:left="804" w:hanging="360"/>
      </w:pPr>
      <w:rPr>
        <w:rFonts w:cs="Traditional Arabic"/>
      </w:rPr>
    </w:lvl>
    <w:lvl w:ilvl="1" w:tplc="04090019">
      <w:start w:val="1"/>
      <w:numFmt w:val="lowerLetter"/>
      <w:lvlText w:val="%2."/>
      <w:lvlJc w:val="left"/>
      <w:pPr>
        <w:ind w:left="1524" w:hanging="360"/>
      </w:pPr>
      <w:rPr>
        <w:rFonts w:cs="Times New Roman"/>
      </w:rPr>
    </w:lvl>
    <w:lvl w:ilvl="2" w:tplc="0409001B">
      <w:start w:val="1"/>
      <w:numFmt w:val="lowerRoman"/>
      <w:lvlText w:val="%3."/>
      <w:lvlJc w:val="right"/>
      <w:pPr>
        <w:ind w:left="2244" w:hanging="180"/>
      </w:pPr>
      <w:rPr>
        <w:rFonts w:cs="Times New Roman"/>
      </w:rPr>
    </w:lvl>
    <w:lvl w:ilvl="3" w:tplc="0409000F">
      <w:start w:val="1"/>
      <w:numFmt w:val="decimal"/>
      <w:lvlText w:val="%4."/>
      <w:lvlJc w:val="left"/>
      <w:pPr>
        <w:ind w:left="2964" w:hanging="360"/>
      </w:pPr>
      <w:rPr>
        <w:rFonts w:cs="Times New Roman"/>
      </w:rPr>
    </w:lvl>
    <w:lvl w:ilvl="4" w:tplc="04090019">
      <w:start w:val="1"/>
      <w:numFmt w:val="lowerLetter"/>
      <w:lvlText w:val="%5."/>
      <w:lvlJc w:val="left"/>
      <w:pPr>
        <w:ind w:left="3684" w:hanging="360"/>
      </w:pPr>
      <w:rPr>
        <w:rFonts w:cs="Times New Roman"/>
      </w:rPr>
    </w:lvl>
    <w:lvl w:ilvl="5" w:tplc="0409001B">
      <w:start w:val="1"/>
      <w:numFmt w:val="lowerRoman"/>
      <w:lvlText w:val="%6."/>
      <w:lvlJc w:val="right"/>
      <w:pPr>
        <w:ind w:left="4404" w:hanging="180"/>
      </w:pPr>
      <w:rPr>
        <w:rFonts w:cs="Times New Roman"/>
      </w:rPr>
    </w:lvl>
    <w:lvl w:ilvl="6" w:tplc="0409000F">
      <w:start w:val="1"/>
      <w:numFmt w:val="decimal"/>
      <w:lvlText w:val="%7."/>
      <w:lvlJc w:val="left"/>
      <w:pPr>
        <w:ind w:left="5124" w:hanging="360"/>
      </w:pPr>
      <w:rPr>
        <w:rFonts w:cs="Times New Roman"/>
      </w:rPr>
    </w:lvl>
    <w:lvl w:ilvl="7" w:tplc="04090019">
      <w:start w:val="1"/>
      <w:numFmt w:val="lowerLetter"/>
      <w:lvlText w:val="%8."/>
      <w:lvlJc w:val="left"/>
      <w:pPr>
        <w:ind w:left="5844" w:hanging="360"/>
      </w:pPr>
      <w:rPr>
        <w:rFonts w:cs="Times New Roman"/>
      </w:rPr>
    </w:lvl>
    <w:lvl w:ilvl="8" w:tplc="0409001B">
      <w:start w:val="1"/>
      <w:numFmt w:val="lowerRoman"/>
      <w:lvlText w:val="%9."/>
      <w:lvlJc w:val="right"/>
      <w:pPr>
        <w:ind w:left="6564" w:hanging="180"/>
      </w:pPr>
      <w:rPr>
        <w:rFonts w:cs="Times New Roman"/>
      </w:rPr>
    </w:lvl>
  </w:abstractNum>
  <w:abstractNum w:abstractNumId="38">
    <w:nsid w:val="5B965DCD"/>
    <w:multiLevelType w:val="hybridMultilevel"/>
    <w:tmpl w:val="3A0E7E10"/>
    <w:lvl w:ilvl="0" w:tplc="D1F65210">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9">
    <w:nsid w:val="5CB83713"/>
    <w:multiLevelType w:val="hybridMultilevel"/>
    <w:tmpl w:val="43AEBE1A"/>
    <w:lvl w:ilvl="0" w:tplc="0409000F">
      <w:start w:val="1"/>
      <w:numFmt w:val="decimal"/>
      <w:lvlText w:val="%1."/>
      <w:lvlJc w:val="left"/>
      <w:pPr>
        <w:ind w:left="825" w:hanging="360"/>
      </w:pPr>
      <w:rPr>
        <w:rFonts w:cs="Times New Roman"/>
      </w:rPr>
    </w:lvl>
    <w:lvl w:ilvl="1" w:tplc="04090019">
      <w:start w:val="1"/>
      <w:numFmt w:val="lowerLetter"/>
      <w:lvlText w:val="%2."/>
      <w:lvlJc w:val="left"/>
      <w:pPr>
        <w:ind w:left="1545" w:hanging="360"/>
      </w:pPr>
      <w:rPr>
        <w:rFonts w:cs="Times New Roman"/>
      </w:rPr>
    </w:lvl>
    <w:lvl w:ilvl="2" w:tplc="0409001B">
      <w:start w:val="1"/>
      <w:numFmt w:val="lowerRoman"/>
      <w:lvlText w:val="%3."/>
      <w:lvlJc w:val="right"/>
      <w:pPr>
        <w:ind w:left="2265" w:hanging="180"/>
      </w:pPr>
      <w:rPr>
        <w:rFonts w:cs="Times New Roman"/>
      </w:rPr>
    </w:lvl>
    <w:lvl w:ilvl="3" w:tplc="0409000F">
      <w:start w:val="1"/>
      <w:numFmt w:val="decimal"/>
      <w:lvlText w:val="%4."/>
      <w:lvlJc w:val="left"/>
      <w:pPr>
        <w:ind w:left="2985" w:hanging="360"/>
      </w:pPr>
      <w:rPr>
        <w:rFonts w:cs="Times New Roman"/>
      </w:rPr>
    </w:lvl>
    <w:lvl w:ilvl="4" w:tplc="04090019">
      <w:start w:val="1"/>
      <w:numFmt w:val="lowerLetter"/>
      <w:lvlText w:val="%5."/>
      <w:lvlJc w:val="left"/>
      <w:pPr>
        <w:ind w:left="3705" w:hanging="360"/>
      </w:pPr>
      <w:rPr>
        <w:rFonts w:cs="Times New Roman"/>
      </w:rPr>
    </w:lvl>
    <w:lvl w:ilvl="5" w:tplc="0409001B">
      <w:start w:val="1"/>
      <w:numFmt w:val="lowerRoman"/>
      <w:lvlText w:val="%6."/>
      <w:lvlJc w:val="right"/>
      <w:pPr>
        <w:ind w:left="4425" w:hanging="180"/>
      </w:pPr>
      <w:rPr>
        <w:rFonts w:cs="Times New Roman"/>
      </w:rPr>
    </w:lvl>
    <w:lvl w:ilvl="6" w:tplc="0409000F">
      <w:start w:val="1"/>
      <w:numFmt w:val="decimal"/>
      <w:lvlText w:val="%7."/>
      <w:lvlJc w:val="left"/>
      <w:pPr>
        <w:ind w:left="5145" w:hanging="360"/>
      </w:pPr>
      <w:rPr>
        <w:rFonts w:cs="Times New Roman"/>
      </w:rPr>
    </w:lvl>
    <w:lvl w:ilvl="7" w:tplc="04090019">
      <w:start w:val="1"/>
      <w:numFmt w:val="lowerLetter"/>
      <w:lvlText w:val="%8."/>
      <w:lvlJc w:val="left"/>
      <w:pPr>
        <w:ind w:left="5865" w:hanging="360"/>
      </w:pPr>
      <w:rPr>
        <w:rFonts w:cs="Times New Roman"/>
      </w:rPr>
    </w:lvl>
    <w:lvl w:ilvl="8" w:tplc="0409001B">
      <w:start w:val="1"/>
      <w:numFmt w:val="lowerRoman"/>
      <w:lvlText w:val="%9."/>
      <w:lvlJc w:val="right"/>
      <w:pPr>
        <w:ind w:left="6585" w:hanging="180"/>
      </w:pPr>
      <w:rPr>
        <w:rFonts w:cs="Times New Roman"/>
      </w:rPr>
    </w:lvl>
  </w:abstractNum>
  <w:abstractNum w:abstractNumId="40">
    <w:nsid w:val="5EE132F6"/>
    <w:multiLevelType w:val="hybridMultilevel"/>
    <w:tmpl w:val="13085EE8"/>
    <w:lvl w:ilvl="0" w:tplc="4454A39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1">
    <w:nsid w:val="62511085"/>
    <w:multiLevelType w:val="hybridMultilevel"/>
    <w:tmpl w:val="BA0E650C"/>
    <w:lvl w:ilvl="0" w:tplc="FB8A6AE0">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2">
    <w:nsid w:val="64850E19"/>
    <w:multiLevelType w:val="hybridMultilevel"/>
    <w:tmpl w:val="2A686688"/>
    <w:lvl w:ilvl="0" w:tplc="FE3619D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3">
    <w:nsid w:val="6A7E235B"/>
    <w:multiLevelType w:val="hybridMultilevel"/>
    <w:tmpl w:val="EE7E0BCC"/>
    <w:lvl w:ilvl="0" w:tplc="E2A0BF88">
      <w:start w:val="1"/>
      <w:numFmt w:val="decimal"/>
      <w:lvlText w:val="%1."/>
      <w:lvlJc w:val="left"/>
      <w:pPr>
        <w:ind w:left="825" w:hanging="360"/>
      </w:pPr>
      <w:rPr>
        <w:rFonts w:cs="Traditional Arabic"/>
      </w:rPr>
    </w:lvl>
    <w:lvl w:ilvl="1" w:tplc="04090019">
      <w:start w:val="1"/>
      <w:numFmt w:val="lowerLetter"/>
      <w:lvlText w:val="%2."/>
      <w:lvlJc w:val="left"/>
      <w:pPr>
        <w:ind w:left="1545" w:hanging="360"/>
      </w:pPr>
      <w:rPr>
        <w:rFonts w:cs="Times New Roman"/>
      </w:rPr>
    </w:lvl>
    <w:lvl w:ilvl="2" w:tplc="0409001B">
      <w:start w:val="1"/>
      <w:numFmt w:val="lowerRoman"/>
      <w:lvlText w:val="%3."/>
      <w:lvlJc w:val="right"/>
      <w:pPr>
        <w:ind w:left="2265" w:hanging="180"/>
      </w:pPr>
      <w:rPr>
        <w:rFonts w:cs="Times New Roman"/>
      </w:rPr>
    </w:lvl>
    <w:lvl w:ilvl="3" w:tplc="0409000F">
      <w:start w:val="1"/>
      <w:numFmt w:val="decimal"/>
      <w:lvlText w:val="%4."/>
      <w:lvlJc w:val="left"/>
      <w:pPr>
        <w:ind w:left="2985" w:hanging="360"/>
      </w:pPr>
      <w:rPr>
        <w:rFonts w:cs="Times New Roman"/>
      </w:rPr>
    </w:lvl>
    <w:lvl w:ilvl="4" w:tplc="04090019">
      <w:start w:val="1"/>
      <w:numFmt w:val="lowerLetter"/>
      <w:lvlText w:val="%5."/>
      <w:lvlJc w:val="left"/>
      <w:pPr>
        <w:ind w:left="3705" w:hanging="360"/>
      </w:pPr>
      <w:rPr>
        <w:rFonts w:cs="Times New Roman"/>
      </w:rPr>
    </w:lvl>
    <w:lvl w:ilvl="5" w:tplc="0409001B">
      <w:start w:val="1"/>
      <w:numFmt w:val="lowerRoman"/>
      <w:lvlText w:val="%6."/>
      <w:lvlJc w:val="right"/>
      <w:pPr>
        <w:ind w:left="4425" w:hanging="180"/>
      </w:pPr>
      <w:rPr>
        <w:rFonts w:cs="Times New Roman"/>
      </w:rPr>
    </w:lvl>
    <w:lvl w:ilvl="6" w:tplc="0409000F">
      <w:start w:val="1"/>
      <w:numFmt w:val="decimal"/>
      <w:lvlText w:val="%7."/>
      <w:lvlJc w:val="left"/>
      <w:pPr>
        <w:ind w:left="5145" w:hanging="360"/>
      </w:pPr>
      <w:rPr>
        <w:rFonts w:cs="Times New Roman"/>
      </w:rPr>
    </w:lvl>
    <w:lvl w:ilvl="7" w:tplc="04090019">
      <w:start w:val="1"/>
      <w:numFmt w:val="lowerLetter"/>
      <w:lvlText w:val="%8."/>
      <w:lvlJc w:val="left"/>
      <w:pPr>
        <w:ind w:left="5865" w:hanging="360"/>
      </w:pPr>
      <w:rPr>
        <w:rFonts w:cs="Times New Roman"/>
      </w:rPr>
    </w:lvl>
    <w:lvl w:ilvl="8" w:tplc="0409001B">
      <w:start w:val="1"/>
      <w:numFmt w:val="lowerRoman"/>
      <w:lvlText w:val="%9."/>
      <w:lvlJc w:val="right"/>
      <w:pPr>
        <w:ind w:left="6585" w:hanging="180"/>
      </w:pPr>
      <w:rPr>
        <w:rFonts w:cs="Times New Roman"/>
      </w:rPr>
    </w:lvl>
  </w:abstractNum>
  <w:abstractNum w:abstractNumId="44">
    <w:nsid w:val="6DEA6A1A"/>
    <w:multiLevelType w:val="hybridMultilevel"/>
    <w:tmpl w:val="C3A2C4EC"/>
    <w:lvl w:ilvl="0" w:tplc="45787DB8">
      <w:start w:val="1"/>
      <w:numFmt w:val="decimal"/>
      <w:lvlText w:val="%1."/>
      <w:lvlJc w:val="left"/>
      <w:pPr>
        <w:ind w:left="1260" w:hanging="360"/>
      </w:pPr>
      <w:rPr>
        <w:rFonts w:cs="Traditional Arabic"/>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45">
    <w:nsid w:val="72C12D9C"/>
    <w:multiLevelType w:val="hybridMultilevel"/>
    <w:tmpl w:val="1BAC026E"/>
    <w:lvl w:ilvl="0" w:tplc="996C4F20">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6">
    <w:nsid w:val="7AD62622"/>
    <w:multiLevelType w:val="hybridMultilevel"/>
    <w:tmpl w:val="59BE4C8E"/>
    <w:lvl w:ilvl="0" w:tplc="34D41C78">
      <w:start w:val="2"/>
      <w:numFmt w:val="decimal"/>
      <w:lvlText w:val="%1."/>
      <w:lvlJc w:val="left"/>
      <w:pPr>
        <w:ind w:left="728" w:hanging="360"/>
      </w:pPr>
      <w:rPr>
        <w:rFonts w:cs="Traditional Arabic"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7">
    <w:nsid w:val="7BA83CFC"/>
    <w:multiLevelType w:val="hybridMultilevel"/>
    <w:tmpl w:val="14BA7F38"/>
    <w:lvl w:ilvl="0" w:tplc="036ECB5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8">
    <w:nsid w:val="7DA87BA8"/>
    <w:multiLevelType w:val="hybridMultilevel"/>
    <w:tmpl w:val="525E5884"/>
    <w:lvl w:ilvl="0" w:tplc="51B0226E">
      <w:start w:val="1"/>
      <w:numFmt w:val="decimal"/>
      <w:lvlText w:val="%1."/>
      <w:lvlJc w:val="left"/>
      <w:pPr>
        <w:ind w:left="728" w:hanging="360"/>
      </w:pPr>
      <w:rPr>
        <w:rFonts w:cs="Traditional Arabic"/>
        <w:lang w:bidi="ar-KW"/>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9">
    <w:nsid w:val="7FEE347C"/>
    <w:multiLevelType w:val="hybridMultilevel"/>
    <w:tmpl w:val="75B418EC"/>
    <w:lvl w:ilvl="0" w:tplc="8E12DE06">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num w:numId="1">
    <w:abstractNumId w:val="23"/>
  </w:num>
  <w:num w:numId="2">
    <w:abstractNumId w:val="0"/>
  </w:num>
  <w:num w:numId="3">
    <w:abstractNumId w:val="2"/>
  </w:num>
  <w:num w:numId="4">
    <w:abstractNumId w:val="24"/>
  </w:num>
  <w:num w:numId="5">
    <w:abstractNumId w:val="25"/>
  </w:num>
  <w:num w:numId="6">
    <w:abstractNumId w:val="15"/>
  </w:num>
  <w:num w:numId="7">
    <w:abstractNumId w:val="26"/>
  </w:num>
  <w:num w:numId="8">
    <w:abstractNumId w:val="35"/>
  </w:num>
  <w:num w:numId="9">
    <w:abstractNumId w:val="6"/>
  </w:num>
  <w:num w:numId="10">
    <w:abstractNumId w:val="22"/>
  </w:num>
  <w:num w:numId="11">
    <w:abstractNumId w:val="4"/>
  </w:num>
  <w:num w:numId="12">
    <w:abstractNumId w:val="10"/>
  </w:num>
  <w:num w:numId="13">
    <w:abstractNumId w:val="37"/>
  </w:num>
  <w:num w:numId="14">
    <w:abstractNumId w:val="32"/>
  </w:num>
  <w:num w:numId="15">
    <w:abstractNumId w:val="44"/>
  </w:num>
  <w:num w:numId="16">
    <w:abstractNumId w:val="47"/>
  </w:num>
  <w:num w:numId="17">
    <w:abstractNumId w:val="14"/>
  </w:num>
  <w:num w:numId="18">
    <w:abstractNumId w:val="45"/>
  </w:num>
  <w:num w:numId="19">
    <w:abstractNumId w:val="43"/>
  </w:num>
  <w:num w:numId="20">
    <w:abstractNumId w:val="41"/>
  </w:num>
  <w:num w:numId="21">
    <w:abstractNumId w:val="39"/>
  </w:num>
  <w:num w:numId="22">
    <w:abstractNumId w:val="12"/>
  </w:num>
  <w:num w:numId="23">
    <w:abstractNumId w:val="9"/>
  </w:num>
  <w:num w:numId="24">
    <w:abstractNumId w:val="36"/>
  </w:num>
  <w:num w:numId="25">
    <w:abstractNumId w:val="18"/>
  </w:num>
  <w:num w:numId="26">
    <w:abstractNumId w:val="38"/>
  </w:num>
  <w:num w:numId="27">
    <w:abstractNumId w:val="27"/>
  </w:num>
  <w:num w:numId="28">
    <w:abstractNumId w:val="33"/>
  </w:num>
  <w:num w:numId="29">
    <w:abstractNumId w:val="19"/>
  </w:num>
  <w:num w:numId="30">
    <w:abstractNumId w:val="28"/>
  </w:num>
  <w:num w:numId="31">
    <w:abstractNumId w:val="17"/>
  </w:num>
  <w:num w:numId="32">
    <w:abstractNumId w:val="34"/>
  </w:num>
  <w:num w:numId="33">
    <w:abstractNumId w:val="21"/>
  </w:num>
  <w:num w:numId="34">
    <w:abstractNumId w:val="46"/>
  </w:num>
  <w:num w:numId="35">
    <w:abstractNumId w:val="31"/>
  </w:num>
  <w:num w:numId="36">
    <w:abstractNumId w:val="7"/>
  </w:num>
  <w:num w:numId="37">
    <w:abstractNumId w:val="42"/>
  </w:num>
  <w:num w:numId="38">
    <w:abstractNumId w:val="30"/>
  </w:num>
  <w:num w:numId="39">
    <w:abstractNumId w:val="40"/>
  </w:num>
  <w:num w:numId="40">
    <w:abstractNumId w:val="20"/>
  </w:num>
  <w:num w:numId="41">
    <w:abstractNumId w:val="29"/>
  </w:num>
  <w:num w:numId="42">
    <w:abstractNumId w:val="5"/>
  </w:num>
  <w:num w:numId="43">
    <w:abstractNumId w:val="8"/>
  </w:num>
  <w:num w:numId="44">
    <w:abstractNumId w:val="1"/>
  </w:num>
  <w:num w:numId="45">
    <w:abstractNumId w:val="13"/>
  </w:num>
  <w:num w:numId="46">
    <w:abstractNumId w:val="49"/>
  </w:num>
  <w:num w:numId="47">
    <w:abstractNumId w:val="16"/>
  </w:num>
  <w:num w:numId="48">
    <w:abstractNumId w:val="48"/>
  </w:num>
  <w:num w:numId="49">
    <w:abstractNumId w:val="3"/>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numRestart w:val="eachPage"/>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CE8"/>
    <w:rsid w:val="00000D89"/>
    <w:rsid w:val="000013BA"/>
    <w:rsid w:val="0000141E"/>
    <w:rsid w:val="00001860"/>
    <w:rsid w:val="00004147"/>
    <w:rsid w:val="00004F5A"/>
    <w:rsid w:val="00007551"/>
    <w:rsid w:val="0001042D"/>
    <w:rsid w:val="00011118"/>
    <w:rsid w:val="0001165F"/>
    <w:rsid w:val="00011DE2"/>
    <w:rsid w:val="000122A1"/>
    <w:rsid w:val="00012703"/>
    <w:rsid w:val="000140F2"/>
    <w:rsid w:val="00014924"/>
    <w:rsid w:val="000149E4"/>
    <w:rsid w:val="00015800"/>
    <w:rsid w:val="00015C1C"/>
    <w:rsid w:val="00017F9E"/>
    <w:rsid w:val="000203D9"/>
    <w:rsid w:val="0002127B"/>
    <w:rsid w:val="0002256D"/>
    <w:rsid w:val="00023ACB"/>
    <w:rsid w:val="00023B89"/>
    <w:rsid w:val="00025684"/>
    <w:rsid w:val="00027B97"/>
    <w:rsid w:val="00030E83"/>
    <w:rsid w:val="000317BA"/>
    <w:rsid w:val="00034875"/>
    <w:rsid w:val="00035375"/>
    <w:rsid w:val="000360C7"/>
    <w:rsid w:val="00040DFA"/>
    <w:rsid w:val="00041C7E"/>
    <w:rsid w:val="00045436"/>
    <w:rsid w:val="00045D3D"/>
    <w:rsid w:val="00047F5E"/>
    <w:rsid w:val="00050F10"/>
    <w:rsid w:val="00051984"/>
    <w:rsid w:val="00053400"/>
    <w:rsid w:val="00054A07"/>
    <w:rsid w:val="00055473"/>
    <w:rsid w:val="000557C4"/>
    <w:rsid w:val="00061377"/>
    <w:rsid w:val="000618D8"/>
    <w:rsid w:val="00062F01"/>
    <w:rsid w:val="00063018"/>
    <w:rsid w:val="0006668E"/>
    <w:rsid w:val="0007251C"/>
    <w:rsid w:val="00072E8A"/>
    <w:rsid w:val="000750BB"/>
    <w:rsid w:val="00075A78"/>
    <w:rsid w:val="00083A96"/>
    <w:rsid w:val="00083C94"/>
    <w:rsid w:val="0008417A"/>
    <w:rsid w:val="00085949"/>
    <w:rsid w:val="00085B22"/>
    <w:rsid w:val="000871D1"/>
    <w:rsid w:val="00087261"/>
    <w:rsid w:val="00091E1E"/>
    <w:rsid w:val="00092676"/>
    <w:rsid w:val="000928BC"/>
    <w:rsid w:val="00094221"/>
    <w:rsid w:val="00094D82"/>
    <w:rsid w:val="00095F23"/>
    <w:rsid w:val="00095FE1"/>
    <w:rsid w:val="00096031"/>
    <w:rsid w:val="000960C7"/>
    <w:rsid w:val="00096A0C"/>
    <w:rsid w:val="00096CD6"/>
    <w:rsid w:val="000A0401"/>
    <w:rsid w:val="000A2D96"/>
    <w:rsid w:val="000A333B"/>
    <w:rsid w:val="000A56B9"/>
    <w:rsid w:val="000A58DE"/>
    <w:rsid w:val="000A6189"/>
    <w:rsid w:val="000B0D63"/>
    <w:rsid w:val="000B1083"/>
    <w:rsid w:val="000B1F6A"/>
    <w:rsid w:val="000B31CA"/>
    <w:rsid w:val="000B37EA"/>
    <w:rsid w:val="000B3E0C"/>
    <w:rsid w:val="000C2172"/>
    <w:rsid w:val="000C2E9D"/>
    <w:rsid w:val="000C405F"/>
    <w:rsid w:val="000C4587"/>
    <w:rsid w:val="000C46C9"/>
    <w:rsid w:val="000C6ABD"/>
    <w:rsid w:val="000C6E99"/>
    <w:rsid w:val="000D1D29"/>
    <w:rsid w:val="000D2F81"/>
    <w:rsid w:val="000D428E"/>
    <w:rsid w:val="000D42C5"/>
    <w:rsid w:val="000D6D8B"/>
    <w:rsid w:val="000E175F"/>
    <w:rsid w:val="000E1792"/>
    <w:rsid w:val="000E1A2D"/>
    <w:rsid w:val="000E2642"/>
    <w:rsid w:val="000E2F19"/>
    <w:rsid w:val="000E5A58"/>
    <w:rsid w:val="000E6806"/>
    <w:rsid w:val="000E78B9"/>
    <w:rsid w:val="000F1ED0"/>
    <w:rsid w:val="000F3487"/>
    <w:rsid w:val="000F44FD"/>
    <w:rsid w:val="000F472C"/>
    <w:rsid w:val="000F510D"/>
    <w:rsid w:val="000F69B2"/>
    <w:rsid w:val="000F6ED5"/>
    <w:rsid w:val="00100420"/>
    <w:rsid w:val="0010128D"/>
    <w:rsid w:val="00101C11"/>
    <w:rsid w:val="00102711"/>
    <w:rsid w:val="001050AE"/>
    <w:rsid w:val="00106CC5"/>
    <w:rsid w:val="00106F19"/>
    <w:rsid w:val="0010754B"/>
    <w:rsid w:val="00107683"/>
    <w:rsid w:val="00112781"/>
    <w:rsid w:val="00114E1F"/>
    <w:rsid w:val="00114E34"/>
    <w:rsid w:val="00115733"/>
    <w:rsid w:val="0011708D"/>
    <w:rsid w:val="00117A84"/>
    <w:rsid w:val="00125070"/>
    <w:rsid w:val="001259FB"/>
    <w:rsid w:val="00126803"/>
    <w:rsid w:val="00127638"/>
    <w:rsid w:val="00130976"/>
    <w:rsid w:val="00132852"/>
    <w:rsid w:val="00132B07"/>
    <w:rsid w:val="00133CDE"/>
    <w:rsid w:val="00134766"/>
    <w:rsid w:val="001378F5"/>
    <w:rsid w:val="001405A5"/>
    <w:rsid w:val="00140C3B"/>
    <w:rsid w:val="00141FBC"/>
    <w:rsid w:val="0014313D"/>
    <w:rsid w:val="001435E6"/>
    <w:rsid w:val="001435F5"/>
    <w:rsid w:val="0014440F"/>
    <w:rsid w:val="00146A12"/>
    <w:rsid w:val="001476B3"/>
    <w:rsid w:val="00147744"/>
    <w:rsid w:val="00147982"/>
    <w:rsid w:val="001505DE"/>
    <w:rsid w:val="00153172"/>
    <w:rsid w:val="0015361E"/>
    <w:rsid w:val="00153D8A"/>
    <w:rsid w:val="00153EA8"/>
    <w:rsid w:val="001558EC"/>
    <w:rsid w:val="00156D5A"/>
    <w:rsid w:val="00160029"/>
    <w:rsid w:val="001648CB"/>
    <w:rsid w:val="001656FF"/>
    <w:rsid w:val="00166CFC"/>
    <w:rsid w:val="00167686"/>
    <w:rsid w:val="001700EE"/>
    <w:rsid w:val="001731DA"/>
    <w:rsid w:val="00173F75"/>
    <w:rsid w:val="00174914"/>
    <w:rsid w:val="001758B9"/>
    <w:rsid w:val="00176FB6"/>
    <w:rsid w:val="00177663"/>
    <w:rsid w:val="00180B34"/>
    <w:rsid w:val="00180F3F"/>
    <w:rsid w:val="00183037"/>
    <w:rsid w:val="001854BA"/>
    <w:rsid w:val="001872C1"/>
    <w:rsid w:val="0018746D"/>
    <w:rsid w:val="0018798C"/>
    <w:rsid w:val="00190C70"/>
    <w:rsid w:val="00193041"/>
    <w:rsid w:val="00194F75"/>
    <w:rsid w:val="001953FC"/>
    <w:rsid w:val="00195FC2"/>
    <w:rsid w:val="00196C25"/>
    <w:rsid w:val="00196FE4"/>
    <w:rsid w:val="001A1185"/>
    <w:rsid w:val="001A187B"/>
    <w:rsid w:val="001A260A"/>
    <w:rsid w:val="001A33E1"/>
    <w:rsid w:val="001A47FC"/>
    <w:rsid w:val="001A55A8"/>
    <w:rsid w:val="001A56C1"/>
    <w:rsid w:val="001A65E6"/>
    <w:rsid w:val="001A6CA0"/>
    <w:rsid w:val="001B0064"/>
    <w:rsid w:val="001B15FC"/>
    <w:rsid w:val="001B3605"/>
    <w:rsid w:val="001B393A"/>
    <w:rsid w:val="001B72B6"/>
    <w:rsid w:val="001B7F57"/>
    <w:rsid w:val="001C45F9"/>
    <w:rsid w:val="001C48F5"/>
    <w:rsid w:val="001C65F0"/>
    <w:rsid w:val="001C75C4"/>
    <w:rsid w:val="001C7B4C"/>
    <w:rsid w:val="001C7FA7"/>
    <w:rsid w:val="001D10F0"/>
    <w:rsid w:val="001D1171"/>
    <w:rsid w:val="001D52B0"/>
    <w:rsid w:val="001D735A"/>
    <w:rsid w:val="001E35CF"/>
    <w:rsid w:val="001E3D45"/>
    <w:rsid w:val="001E51E3"/>
    <w:rsid w:val="001E5415"/>
    <w:rsid w:val="001F217E"/>
    <w:rsid w:val="001F2221"/>
    <w:rsid w:val="001F318A"/>
    <w:rsid w:val="001F3CF9"/>
    <w:rsid w:val="001F3F4F"/>
    <w:rsid w:val="001F4B6E"/>
    <w:rsid w:val="001F4C60"/>
    <w:rsid w:val="001F6C29"/>
    <w:rsid w:val="001F7837"/>
    <w:rsid w:val="002007EC"/>
    <w:rsid w:val="00201645"/>
    <w:rsid w:val="00202E33"/>
    <w:rsid w:val="00203F38"/>
    <w:rsid w:val="00204213"/>
    <w:rsid w:val="002046D0"/>
    <w:rsid w:val="0020480E"/>
    <w:rsid w:val="00205252"/>
    <w:rsid w:val="00206AC4"/>
    <w:rsid w:val="00207E0B"/>
    <w:rsid w:val="00210217"/>
    <w:rsid w:val="00211AD9"/>
    <w:rsid w:val="00212D63"/>
    <w:rsid w:val="0021333D"/>
    <w:rsid w:val="00214299"/>
    <w:rsid w:val="002156FD"/>
    <w:rsid w:val="00215F87"/>
    <w:rsid w:val="0021687A"/>
    <w:rsid w:val="00216A51"/>
    <w:rsid w:val="00217576"/>
    <w:rsid w:val="0022081C"/>
    <w:rsid w:val="00220B18"/>
    <w:rsid w:val="002215F0"/>
    <w:rsid w:val="002223AD"/>
    <w:rsid w:val="00225181"/>
    <w:rsid w:val="00226AC6"/>
    <w:rsid w:val="002275CC"/>
    <w:rsid w:val="002305F2"/>
    <w:rsid w:val="002346EC"/>
    <w:rsid w:val="002347DA"/>
    <w:rsid w:val="002350B8"/>
    <w:rsid w:val="00235A4A"/>
    <w:rsid w:val="0023715A"/>
    <w:rsid w:val="00237DB4"/>
    <w:rsid w:val="00242056"/>
    <w:rsid w:val="002428E6"/>
    <w:rsid w:val="00244BCB"/>
    <w:rsid w:val="00245C09"/>
    <w:rsid w:val="00246162"/>
    <w:rsid w:val="00247749"/>
    <w:rsid w:val="00252753"/>
    <w:rsid w:val="002538FA"/>
    <w:rsid w:val="00253C56"/>
    <w:rsid w:val="00257FB8"/>
    <w:rsid w:val="002622D7"/>
    <w:rsid w:val="002656D1"/>
    <w:rsid w:val="0026581D"/>
    <w:rsid w:val="00267009"/>
    <w:rsid w:val="00270BCA"/>
    <w:rsid w:val="00271192"/>
    <w:rsid w:val="00272866"/>
    <w:rsid w:val="00272E5C"/>
    <w:rsid w:val="00274828"/>
    <w:rsid w:val="00275791"/>
    <w:rsid w:val="00275D25"/>
    <w:rsid w:val="002769C3"/>
    <w:rsid w:val="00276E4B"/>
    <w:rsid w:val="00281667"/>
    <w:rsid w:val="002823E3"/>
    <w:rsid w:val="00287282"/>
    <w:rsid w:val="0029417C"/>
    <w:rsid w:val="0029423F"/>
    <w:rsid w:val="00295A5F"/>
    <w:rsid w:val="0029618A"/>
    <w:rsid w:val="00296E6D"/>
    <w:rsid w:val="002A1AB7"/>
    <w:rsid w:val="002A3084"/>
    <w:rsid w:val="002A4319"/>
    <w:rsid w:val="002A4979"/>
    <w:rsid w:val="002A7099"/>
    <w:rsid w:val="002B065A"/>
    <w:rsid w:val="002B06EA"/>
    <w:rsid w:val="002B1BF9"/>
    <w:rsid w:val="002B2F8D"/>
    <w:rsid w:val="002B3EFB"/>
    <w:rsid w:val="002B42F1"/>
    <w:rsid w:val="002B6187"/>
    <w:rsid w:val="002B73F3"/>
    <w:rsid w:val="002C0B24"/>
    <w:rsid w:val="002C4DF0"/>
    <w:rsid w:val="002C7F7F"/>
    <w:rsid w:val="002D1F22"/>
    <w:rsid w:val="002D28F7"/>
    <w:rsid w:val="002D2C92"/>
    <w:rsid w:val="002D38D3"/>
    <w:rsid w:val="002D4411"/>
    <w:rsid w:val="002D55A9"/>
    <w:rsid w:val="002D598A"/>
    <w:rsid w:val="002D6D3F"/>
    <w:rsid w:val="002D76CE"/>
    <w:rsid w:val="002D7B4D"/>
    <w:rsid w:val="002E1044"/>
    <w:rsid w:val="002E162E"/>
    <w:rsid w:val="002E1959"/>
    <w:rsid w:val="002E3B9D"/>
    <w:rsid w:val="002E727C"/>
    <w:rsid w:val="002E7D81"/>
    <w:rsid w:val="002F04EC"/>
    <w:rsid w:val="002F3ACF"/>
    <w:rsid w:val="002F4D9F"/>
    <w:rsid w:val="002F5B48"/>
    <w:rsid w:val="002F7E6B"/>
    <w:rsid w:val="00301D20"/>
    <w:rsid w:val="003043F2"/>
    <w:rsid w:val="003050AC"/>
    <w:rsid w:val="00305889"/>
    <w:rsid w:val="0030631B"/>
    <w:rsid w:val="00306B4B"/>
    <w:rsid w:val="00312642"/>
    <w:rsid w:val="00313FED"/>
    <w:rsid w:val="00314074"/>
    <w:rsid w:val="00314D0F"/>
    <w:rsid w:val="00321272"/>
    <w:rsid w:val="003215BE"/>
    <w:rsid w:val="003217B0"/>
    <w:rsid w:val="0032337B"/>
    <w:rsid w:val="003241EE"/>
    <w:rsid w:val="00324DEB"/>
    <w:rsid w:val="003278D8"/>
    <w:rsid w:val="00330599"/>
    <w:rsid w:val="00332955"/>
    <w:rsid w:val="00332F29"/>
    <w:rsid w:val="003331A7"/>
    <w:rsid w:val="00333323"/>
    <w:rsid w:val="003357DB"/>
    <w:rsid w:val="003404C3"/>
    <w:rsid w:val="003433D9"/>
    <w:rsid w:val="00346D6B"/>
    <w:rsid w:val="00351EDA"/>
    <w:rsid w:val="0035233B"/>
    <w:rsid w:val="0035312E"/>
    <w:rsid w:val="00354230"/>
    <w:rsid w:val="00355760"/>
    <w:rsid w:val="00356719"/>
    <w:rsid w:val="0036025D"/>
    <w:rsid w:val="0036119C"/>
    <w:rsid w:val="00362B11"/>
    <w:rsid w:val="003630ED"/>
    <w:rsid w:val="00363151"/>
    <w:rsid w:val="003669E5"/>
    <w:rsid w:val="00367BC3"/>
    <w:rsid w:val="00367F9C"/>
    <w:rsid w:val="00373D5C"/>
    <w:rsid w:val="00374AA0"/>
    <w:rsid w:val="003762D2"/>
    <w:rsid w:val="003762DD"/>
    <w:rsid w:val="0037633C"/>
    <w:rsid w:val="00377354"/>
    <w:rsid w:val="00380556"/>
    <w:rsid w:val="0038082A"/>
    <w:rsid w:val="00380D1C"/>
    <w:rsid w:val="00381AAC"/>
    <w:rsid w:val="00381D0C"/>
    <w:rsid w:val="00381F6B"/>
    <w:rsid w:val="0038331A"/>
    <w:rsid w:val="00383880"/>
    <w:rsid w:val="00384AFD"/>
    <w:rsid w:val="00387891"/>
    <w:rsid w:val="003878AC"/>
    <w:rsid w:val="003927A5"/>
    <w:rsid w:val="0039343C"/>
    <w:rsid w:val="003A2698"/>
    <w:rsid w:val="003A3045"/>
    <w:rsid w:val="003A40D6"/>
    <w:rsid w:val="003A4334"/>
    <w:rsid w:val="003A4BEB"/>
    <w:rsid w:val="003A6920"/>
    <w:rsid w:val="003A720F"/>
    <w:rsid w:val="003B0059"/>
    <w:rsid w:val="003B30A0"/>
    <w:rsid w:val="003B3177"/>
    <w:rsid w:val="003B782A"/>
    <w:rsid w:val="003B7965"/>
    <w:rsid w:val="003B7994"/>
    <w:rsid w:val="003C1A15"/>
    <w:rsid w:val="003C4154"/>
    <w:rsid w:val="003C476F"/>
    <w:rsid w:val="003C490D"/>
    <w:rsid w:val="003D03C0"/>
    <w:rsid w:val="003D0B49"/>
    <w:rsid w:val="003D1AD1"/>
    <w:rsid w:val="003D1D7B"/>
    <w:rsid w:val="003D3FD2"/>
    <w:rsid w:val="003D3FDF"/>
    <w:rsid w:val="003D421E"/>
    <w:rsid w:val="003D5A88"/>
    <w:rsid w:val="003D66F1"/>
    <w:rsid w:val="003D73BA"/>
    <w:rsid w:val="003D76ED"/>
    <w:rsid w:val="003D786A"/>
    <w:rsid w:val="003E2F7B"/>
    <w:rsid w:val="003E5628"/>
    <w:rsid w:val="003E5EA1"/>
    <w:rsid w:val="003E6AAB"/>
    <w:rsid w:val="003F2019"/>
    <w:rsid w:val="003F4B42"/>
    <w:rsid w:val="003F4F62"/>
    <w:rsid w:val="003F63FF"/>
    <w:rsid w:val="004006B9"/>
    <w:rsid w:val="0040221C"/>
    <w:rsid w:val="004023CB"/>
    <w:rsid w:val="004023E1"/>
    <w:rsid w:val="004028EE"/>
    <w:rsid w:val="00402B31"/>
    <w:rsid w:val="00403EF6"/>
    <w:rsid w:val="004044A2"/>
    <w:rsid w:val="00404B09"/>
    <w:rsid w:val="00404BE1"/>
    <w:rsid w:val="004058C2"/>
    <w:rsid w:val="00406192"/>
    <w:rsid w:val="00411847"/>
    <w:rsid w:val="004123BF"/>
    <w:rsid w:val="00412E3E"/>
    <w:rsid w:val="0041550D"/>
    <w:rsid w:val="00415592"/>
    <w:rsid w:val="004161B5"/>
    <w:rsid w:val="00416E69"/>
    <w:rsid w:val="00420ED0"/>
    <w:rsid w:val="0042115F"/>
    <w:rsid w:val="00421546"/>
    <w:rsid w:val="004218A2"/>
    <w:rsid w:val="00422E8D"/>
    <w:rsid w:val="00426153"/>
    <w:rsid w:val="0042700A"/>
    <w:rsid w:val="00433039"/>
    <w:rsid w:val="00434FBC"/>
    <w:rsid w:val="00435144"/>
    <w:rsid w:val="00436D43"/>
    <w:rsid w:val="004374EC"/>
    <w:rsid w:val="00437F15"/>
    <w:rsid w:val="00440BC9"/>
    <w:rsid w:val="00441B9F"/>
    <w:rsid w:val="00441D3A"/>
    <w:rsid w:val="00444302"/>
    <w:rsid w:val="00454C8C"/>
    <w:rsid w:val="00455ADE"/>
    <w:rsid w:val="00455F82"/>
    <w:rsid w:val="0045763B"/>
    <w:rsid w:val="00460907"/>
    <w:rsid w:val="004629D5"/>
    <w:rsid w:val="00463610"/>
    <w:rsid w:val="00463DBA"/>
    <w:rsid w:val="0046498E"/>
    <w:rsid w:val="00464D35"/>
    <w:rsid w:val="00464D51"/>
    <w:rsid w:val="00465902"/>
    <w:rsid w:val="004666B4"/>
    <w:rsid w:val="004672B3"/>
    <w:rsid w:val="00467C5A"/>
    <w:rsid w:val="004719A1"/>
    <w:rsid w:val="004729B4"/>
    <w:rsid w:val="004734FE"/>
    <w:rsid w:val="004752B7"/>
    <w:rsid w:val="00475422"/>
    <w:rsid w:val="0048072C"/>
    <w:rsid w:val="0048097C"/>
    <w:rsid w:val="00480A71"/>
    <w:rsid w:val="004814AC"/>
    <w:rsid w:val="0048196C"/>
    <w:rsid w:val="00482C9E"/>
    <w:rsid w:val="00483AD4"/>
    <w:rsid w:val="00484AF7"/>
    <w:rsid w:val="00484CFC"/>
    <w:rsid w:val="00486CA6"/>
    <w:rsid w:val="00486FF3"/>
    <w:rsid w:val="00487075"/>
    <w:rsid w:val="00487321"/>
    <w:rsid w:val="004929BF"/>
    <w:rsid w:val="00492BC0"/>
    <w:rsid w:val="00492C0E"/>
    <w:rsid w:val="00493092"/>
    <w:rsid w:val="004940B9"/>
    <w:rsid w:val="0049436A"/>
    <w:rsid w:val="00494452"/>
    <w:rsid w:val="004961FD"/>
    <w:rsid w:val="00496BC9"/>
    <w:rsid w:val="004A075E"/>
    <w:rsid w:val="004A0EC7"/>
    <w:rsid w:val="004A1643"/>
    <w:rsid w:val="004A372C"/>
    <w:rsid w:val="004A3D6A"/>
    <w:rsid w:val="004A4202"/>
    <w:rsid w:val="004A6916"/>
    <w:rsid w:val="004B14E5"/>
    <w:rsid w:val="004B1AEA"/>
    <w:rsid w:val="004B613F"/>
    <w:rsid w:val="004B75A0"/>
    <w:rsid w:val="004C008A"/>
    <w:rsid w:val="004C18FA"/>
    <w:rsid w:val="004C4B05"/>
    <w:rsid w:val="004C4D86"/>
    <w:rsid w:val="004C6FA1"/>
    <w:rsid w:val="004D1737"/>
    <w:rsid w:val="004D5002"/>
    <w:rsid w:val="004D5B84"/>
    <w:rsid w:val="004D73BE"/>
    <w:rsid w:val="004E15E5"/>
    <w:rsid w:val="004E45FC"/>
    <w:rsid w:val="004E4987"/>
    <w:rsid w:val="004E5B8C"/>
    <w:rsid w:val="004E6CE8"/>
    <w:rsid w:val="004E7808"/>
    <w:rsid w:val="004F01CF"/>
    <w:rsid w:val="004F034C"/>
    <w:rsid w:val="004F32C2"/>
    <w:rsid w:val="004F4AA2"/>
    <w:rsid w:val="004F4B75"/>
    <w:rsid w:val="004F4E34"/>
    <w:rsid w:val="004F5BC7"/>
    <w:rsid w:val="004F5FC1"/>
    <w:rsid w:val="004F6009"/>
    <w:rsid w:val="004F720A"/>
    <w:rsid w:val="004F79D6"/>
    <w:rsid w:val="00502376"/>
    <w:rsid w:val="005024E2"/>
    <w:rsid w:val="00503407"/>
    <w:rsid w:val="0050422F"/>
    <w:rsid w:val="00507A7F"/>
    <w:rsid w:val="005107C5"/>
    <w:rsid w:val="00511DBF"/>
    <w:rsid w:val="00512AF3"/>
    <w:rsid w:val="00512B9C"/>
    <w:rsid w:val="00513E39"/>
    <w:rsid w:val="00514681"/>
    <w:rsid w:val="005153B9"/>
    <w:rsid w:val="0051563E"/>
    <w:rsid w:val="00517282"/>
    <w:rsid w:val="005209FE"/>
    <w:rsid w:val="00520D58"/>
    <w:rsid w:val="00522131"/>
    <w:rsid w:val="00522678"/>
    <w:rsid w:val="00523287"/>
    <w:rsid w:val="005242CB"/>
    <w:rsid w:val="00526654"/>
    <w:rsid w:val="00526845"/>
    <w:rsid w:val="00526D98"/>
    <w:rsid w:val="005337F1"/>
    <w:rsid w:val="00534020"/>
    <w:rsid w:val="005351D6"/>
    <w:rsid w:val="005356DA"/>
    <w:rsid w:val="005369A0"/>
    <w:rsid w:val="00536A92"/>
    <w:rsid w:val="00536E7E"/>
    <w:rsid w:val="00537B5F"/>
    <w:rsid w:val="005405DD"/>
    <w:rsid w:val="005439DC"/>
    <w:rsid w:val="00544361"/>
    <w:rsid w:val="00550947"/>
    <w:rsid w:val="00550CAD"/>
    <w:rsid w:val="00551BF4"/>
    <w:rsid w:val="00553DD3"/>
    <w:rsid w:val="00554E8B"/>
    <w:rsid w:val="005562E2"/>
    <w:rsid w:val="00556AA1"/>
    <w:rsid w:val="00556CAC"/>
    <w:rsid w:val="00557C3B"/>
    <w:rsid w:val="005611A3"/>
    <w:rsid w:val="00562E7D"/>
    <w:rsid w:val="005643B9"/>
    <w:rsid w:val="00564C07"/>
    <w:rsid w:val="005659E1"/>
    <w:rsid w:val="00567224"/>
    <w:rsid w:val="005673F6"/>
    <w:rsid w:val="005675FB"/>
    <w:rsid w:val="005678BF"/>
    <w:rsid w:val="00567B7B"/>
    <w:rsid w:val="0057043C"/>
    <w:rsid w:val="005713B5"/>
    <w:rsid w:val="005722AA"/>
    <w:rsid w:val="00573E6D"/>
    <w:rsid w:val="005750F4"/>
    <w:rsid w:val="005760CE"/>
    <w:rsid w:val="00577DB9"/>
    <w:rsid w:val="005815A1"/>
    <w:rsid w:val="00582184"/>
    <w:rsid w:val="005821B0"/>
    <w:rsid w:val="0058273C"/>
    <w:rsid w:val="005847D8"/>
    <w:rsid w:val="00585827"/>
    <w:rsid w:val="00586F6C"/>
    <w:rsid w:val="00587216"/>
    <w:rsid w:val="00590AEB"/>
    <w:rsid w:val="00591683"/>
    <w:rsid w:val="0059480F"/>
    <w:rsid w:val="00595046"/>
    <w:rsid w:val="00595B40"/>
    <w:rsid w:val="0059725F"/>
    <w:rsid w:val="00597AEF"/>
    <w:rsid w:val="005A0244"/>
    <w:rsid w:val="005A0CD5"/>
    <w:rsid w:val="005A33F7"/>
    <w:rsid w:val="005A358E"/>
    <w:rsid w:val="005A4177"/>
    <w:rsid w:val="005A5FE8"/>
    <w:rsid w:val="005A61A1"/>
    <w:rsid w:val="005A6450"/>
    <w:rsid w:val="005B5931"/>
    <w:rsid w:val="005B6C11"/>
    <w:rsid w:val="005B6D0E"/>
    <w:rsid w:val="005B70AD"/>
    <w:rsid w:val="005C1413"/>
    <w:rsid w:val="005C2735"/>
    <w:rsid w:val="005C2E9F"/>
    <w:rsid w:val="005C4C77"/>
    <w:rsid w:val="005C52AD"/>
    <w:rsid w:val="005C7604"/>
    <w:rsid w:val="005E093D"/>
    <w:rsid w:val="005E0943"/>
    <w:rsid w:val="005E1E1E"/>
    <w:rsid w:val="005E2AFA"/>
    <w:rsid w:val="005E47E9"/>
    <w:rsid w:val="005E4B01"/>
    <w:rsid w:val="005E4FA3"/>
    <w:rsid w:val="005E5FD8"/>
    <w:rsid w:val="005E69D8"/>
    <w:rsid w:val="005E7D7E"/>
    <w:rsid w:val="005F11F3"/>
    <w:rsid w:val="005F1837"/>
    <w:rsid w:val="005F3EA5"/>
    <w:rsid w:val="005F4A90"/>
    <w:rsid w:val="005F4EBC"/>
    <w:rsid w:val="005F5099"/>
    <w:rsid w:val="005F5EA3"/>
    <w:rsid w:val="005F61AE"/>
    <w:rsid w:val="005F6B66"/>
    <w:rsid w:val="005F72BA"/>
    <w:rsid w:val="00603884"/>
    <w:rsid w:val="00603D80"/>
    <w:rsid w:val="006049AF"/>
    <w:rsid w:val="00604D78"/>
    <w:rsid w:val="006057D5"/>
    <w:rsid w:val="0060635E"/>
    <w:rsid w:val="00606745"/>
    <w:rsid w:val="00607591"/>
    <w:rsid w:val="006116F8"/>
    <w:rsid w:val="006130AA"/>
    <w:rsid w:val="006132EE"/>
    <w:rsid w:val="00614010"/>
    <w:rsid w:val="00614E6C"/>
    <w:rsid w:val="00614FB2"/>
    <w:rsid w:val="006209FB"/>
    <w:rsid w:val="0062181C"/>
    <w:rsid w:val="006218C0"/>
    <w:rsid w:val="00622290"/>
    <w:rsid w:val="00622453"/>
    <w:rsid w:val="00622C45"/>
    <w:rsid w:val="00625383"/>
    <w:rsid w:val="00626454"/>
    <w:rsid w:val="006274D3"/>
    <w:rsid w:val="0062763A"/>
    <w:rsid w:val="00630D5A"/>
    <w:rsid w:val="00632291"/>
    <w:rsid w:val="00632A70"/>
    <w:rsid w:val="00632B23"/>
    <w:rsid w:val="00633983"/>
    <w:rsid w:val="00633DC1"/>
    <w:rsid w:val="00634663"/>
    <w:rsid w:val="0063502C"/>
    <w:rsid w:val="00635728"/>
    <w:rsid w:val="00637B8B"/>
    <w:rsid w:val="006403E0"/>
    <w:rsid w:val="00640C40"/>
    <w:rsid w:val="006445C9"/>
    <w:rsid w:val="006478DC"/>
    <w:rsid w:val="00647AE8"/>
    <w:rsid w:val="00647C7C"/>
    <w:rsid w:val="0065047C"/>
    <w:rsid w:val="00653181"/>
    <w:rsid w:val="00653279"/>
    <w:rsid w:val="0065349C"/>
    <w:rsid w:val="00654D93"/>
    <w:rsid w:val="00656321"/>
    <w:rsid w:val="00656965"/>
    <w:rsid w:val="0065719E"/>
    <w:rsid w:val="006574E7"/>
    <w:rsid w:val="00660AD0"/>
    <w:rsid w:val="00661C52"/>
    <w:rsid w:val="00662D8B"/>
    <w:rsid w:val="00663097"/>
    <w:rsid w:val="00663DF6"/>
    <w:rsid w:val="0066406A"/>
    <w:rsid w:val="0066426B"/>
    <w:rsid w:val="006660BD"/>
    <w:rsid w:val="00666FDA"/>
    <w:rsid w:val="00667283"/>
    <w:rsid w:val="00667832"/>
    <w:rsid w:val="00670352"/>
    <w:rsid w:val="00671158"/>
    <w:rsid w:val="00674E9B"/>
    <w:rsid w:val="00675567"/>
    <w:rsid w:val="00675E89"/>
    <w:rsid w:val="00677134"/>
    <w:rsid w:val="006775AC"/>
    <w:rsid w:val="00680C21"/>
    <w:rsid w:val="006824D0"/>
    <w:rsid w:val="00683BF8"/>
    <w:rsid w:val="00684876"/>
    <w:rsid w:val="00685361"/>
    <w:rsid w:val="006859BB"/>
    <w:rsid w:val="00686EE0"/>
    <w:rsid w:val="00687E6F"/>
    <w:rsid w:val="00690B3D"/>
    <w:rsid w:val="00691A86"/>
    <w:rsid w:val="00692084"/>
    <w:rsid w:val="00693C45"/>
    <w:rsid w:val="00693E97"/>
    <w:rsid w:val="00695798"/>
    <w:rsid w:val="00695A2D"/>
    <w:rsid w:val="00697FBF"/>
    <w:rsid w:val="006B0B71"/>
    <w:rsid w:val="006B0D97"/>
    <w:rsid w:val="006B2124"/>
    <w:rsid w:val="006B450A"/>
    <w:rsid w:val="006B52CC"/>
    <w:rsid w:val="006B5DED"/>
    <w:rsid w:val="006B64FD"/>
    <w:rsid w:val="006B6F79"/>
    <w:rsid w:val="006B751E"/>
    <w:rsid w:val="006C0C28"/>
    <w:rsid w:val="006C0FB8"/>
    <w:rsid w:val="006C0FC8"/>
    <w:rsid w:val="006C1338"/>
    <w:rsid w:val="006C1C4B"/>
    <w:rsid w:val="006C1D4D"/>
    <w:rsid w:val="006C5B07"/>
    <w:rsid w:val="006C6565"/>
    <w:rsid w:val="006D120E"/>
    <w:rsid w:val="006D1937"/>
    <w:rsid w:val="006D1DCC"/>
    <w:rsid w:val="006D5420"/>
    <w:rsid w:val="006D6775"/>
    <w:rsid w:val="006D7EA6"/>
    <w:rsid w:val="006E0B44"/>
    <w:rsid w:val="006E14D1"/>
    <w:rsid w:val="006E2388"/>
    <w:rsid w:val="006E2A41"/>
    <w:rsid w:val="006E3181"/>
    <w:rsid w:val="006E352A"/>
    <w:rsid w:val="006E3B16"/>
    <w:rsid w:val="006E53D8"/>
    <w:rsid w:val="006E65F6"/>
    <w:rsid w:val="006E7B76"/>
    <w:rsid w:val="006E7EB4"/>
    <w:rsid w:val="006F022E"/>
    <w:rsid w:val="006F17F8"/>
    <w:rsid w:val="006F3438"/>
    <w:rsid w:val="006F4997"/>
    <w:rsid w:val="006F5033"/>
    <w:rsid w:val="00700A0D"/>
    <w:rsid w:val="00702F48"/>
    <w:rsid w:val="00703894"/>
    <w:rsid w:val="007058B3"/>
    <w:rsid w:val="0071078E"/>
    <w:rsid w:val="00710F92"/>
    <w:rsid w:val="00711618"/>
    <w:rsid w:val="0071505E"/>
    <w:rsid w:val="0071519C"/>
    <w:rsid w:val="00715CB0"/>
    <w:rsid w:val="00716B8E"/>
    <w:rsid w:val="007174E1"/>
    <w:rsid w:val="007267D3"/>
    <w:rsid w:val="007268D3"/>
    <w:rsid w:val="0072755B"/>
    <w:rsid w:val="0073144B"/>
    <w:rsid w:val="007321DD"/>
    <w:rsid w:val="00733791"/>
    <w:rsid w:val="007353DD"/>
    <w:rsid w:val="007356D4"/>
    <w:rsid w:val="00737E85"/>
    <w:rsid w:val="007408ED"/>
    <w:rsid w:val="00741BB1"/>
    <w:rsid w:val="00741F52"/>
    <w:rsid w:val="00742A96"/>
    <w:rsid w:val="00742F4D"/>
    <w:rsid w:val="007432DE"/>
    <w:rsid w:val="00743961"/>
    <w:rsid w:val="00744546"/>
    <w:rsid w:val="007448F0"/>
    <w:rsid w:val="007475FA"/>
    <w:rsid w:val="00751030"/>
    <w:rsid w:val="007515C7"/>
    <w:rsid w:val="007522D7"/>
    <w:rsid w:val="0075408F"/>
    <w:rsid w:val="00755C2A"/>
    <w:rsid w:val="00755D7C"/>
    <w:rsid w:val="00755DBD"/>
    <w:rsid w:val="007608C4"/>
    <w:rsid w:val="0076152A"/>
    <w:rsid w:val="007659B3"/>
    <w:rsid w:val="007675D4"/>
    <w:rsid w:val="00770C2A"/>
    <w:rsid w:val="007716F3"/>
    <w:rsid w:val="00771B2E"/>
    <w:rsid w:val="007720D6"/>
    <w:rsid w:val="00772D4B"/>
    <w:rsid w:val="007806CE"/>
    <w:rsid w:val="00780D0E"/>
    <w:rsid w:val="00780FCA"/>
    <w:rsid w:val="00782C46"/>
    <w:rsid w:val="00783BC2"/>
    <w:rsid w:val="00785440"/>
    <w:rsid w:val="00785715"/>
    <w:rsid w:val="00785C1E"/>
    <w:rsid w:val="0078657C"/>
    <w:rsid w:val="007902CC"/>
    <w:rsid w:val="00791868"/>
    <w:rsid w:val="00794012"/>
    <w:rsid w:val="00794E93"/>
    <w:rsid w:val="00795387"/>
    <w:rsid w:val="007977A5"/>
    <w:rsid w:val="007A0736"/>
    <w:rsid w:val="007A2235"/>
    <w:rsid w:val="007A3C25"/>
    <w:rsid w:val="007A4361"/>
    <w:rsid w:val="007A63AC"/>
    <w:rsid w:val="007A68C9"/>
    <w:rsid w:val="007B021A"/>
    <w:rsid w:val="007B2502"/>
    <w:rsid w:val="007B3F03"/>
    <w:rsid w:val="007B551D"/>
    <w:rsid w:val="007B5EC5"/>
    <w:rsid w:val="007B6E50"/>
    <w:rsid w:val="007B7168"/>
    <w:rsid w:val="007B777E"/>
    <w:rsid w:val="007B7B69"/>
    <w:rsid w:val="007C04EF"/>
    <w:rsid w:val="007C3056"/>
    <w:rsid w:val="007C54E4"/>
    <w:rsid w:val="007C6010"/>
    <w:rsid w:val="007C7BD3"/>
    <w:rsid w:val="007D14BB"/>
    <w:rsid w:val="007D376F"/>
    <w:rsid w:val="007D3E79"/>
    <w:rsid w:val="007D42AF"/>
    <w:rsid w:val="007D778A"/>
    <w:rsid w:val="007E1AE8"/>
    <w:rsid w:val="007E3F99"/>
    <w:rsid w:val="007E533D"/>
    <w:rsid w:val="007E5783"/>
    <w:rsid w:val="007E6FF3"/>
    <w:rsid w:val="007E7872"/>
    <w:rsid w:val="007F0453"/>
    <w:rsid w:val="007F4745"/>
    <w:rsid w:val="007F48A3"/>
    <w:rsid w:val="007F54FA"/>
    <w:rsid w:val="007F5EDE"/>
    <w:rsid w:val="007F7A15"/>
    <w:rsid w:val="008010D4"/>
    <w:rsid w:val="00801600"/>
    <w:rsid w:val="00802BA9"/>
    <w:rsid w:val="0080441F"/>
    <w:rsid w:val="00804B95"/>
    <w:rsid w:val="00804F8F"/>
    <w:rsid w:val="00805E69"/>
    <w:rsid w:val="00807102"/>
    <w:rsid w:val="00811AA5"/>
    <w:rsid w:val="00813898"/>
    <w:rsid w:val="00814A9E"/>
    <w:rsid w:val="00814E16"/>
    <w:rsid w:val="0081648D"/>
    <w:rsid w:val="00816608"/>
    <w:rsid w:val="0081671E"/>
    <w:rsid w:val="008168BE"/>
    <w:rsid w:val="00817E79"/>
    <w:rsid w:val="00822A9C"/>
    <w:rsid w:val="00822ABF"/>
    <w:rsid w:val="00822CCF"/>
    <w:rsid w:val="00823214"/>
    <w:rsid w:val="00823E76"/>
    <w:rsid w:val="008267CB"/>
    <w:rsid w:val="00831427"/>
    <w:rsid w:val="00832E60"/>
    <w:rsid w:val="00833F20"/>
    <w:rsid w:val="00836245"/>
    <w:rsid w:val="008367A4"/>
    <w:rsid w:val="00836E02"/>
    <w:rsid w:val="00841C8D"/>
    <w:rsid w:val="00842DE6"/>
    <w:rsid w:val="0084384F"/>
    <w:rsid w:val="00845736"/>
    <w:rsid w:val="00845E02"/>
    <w:rsid w:val="00846FEE"/>
    <w:rsid w:val="00847593"/>
    <w:rsid w:val="008529CF"/>
    <w:rsid w:val="00854445"/>
    <w:rsid w:val="008548DE"/>
    <w:rsid w:val="008557BE"/>
    <w:rsid w:val="00856793"/>
    <w:rsid w:val="0085695C"/>
    <w:rsid w:val="008615BB"/>
    <w:rsid w:val="00861A2B"/>
    <w:rsid w:val="0086272A"/>
    <w:rsid w:val="008641CF"/>
    <w:rsid w:val="0086588F"/>
    <w:rsid w:val="00866958"/>
    <w:rsid w:val="0086739D"/>
    <w:rsid w:val="00871B14"/>
    <w:rsid w:val="00874415"/>
    <w:rsid w:val="00874E2C"/>
    <w:rsid w:val="008763E8"/>
    <w:rsid w:val="00876DD8"/>
    <w:rsid w:val="008808AD"/>
    <w:rsid w:val="00883B85"/>
    <w:rsid w:val="00883F24"/>
    <w:rsid w:val="00884BF7"/>
    <w:rsid w:val="0088593F"/>
    <w:rsid w:val="00890F74"/>
    <w:rsid w:val="00891F5B"/>
    <w:rsid w:val="00892F43"/>
    <w:rsid w:val="0089512E"/>
    <w:rsid w:val="008959B5"/>
    <w:rsid w:val="008A1FA9"/>
    <w:rsid w:val="008A578B"/>
    <w:rsid w:val="008A5835"/>
    <w:rsid w:val="008A5B11"/>
    <w:rsid w:val="008A6314"/>
    <w:rsid w:val="008A7F36"/>
    <w:rsid w:val="008B2177"/>
    <w:rsid w:val="008B3A6F"/>
    <w:rsid w:val="008B54AC"/>
    <w:rsid w:val="008B5E0B"/>
    <w:rsid w:val="008B7611"/>
    <w:rsid w:val="008C2CCE"/>
    <w:rsid w:val="008C379F"/>
    <w:rsid w:val="008C69B7"/>
    <w:rsid w:val="008C6A9A"/>
    <w:rsid w:val="008D30A2"/>
    <w:rsid w:val="008D34E0"/>
    <w:rsid w:val="008D6167"/>
    <w:rsid w:val="008D7A75"/>
    <w:rsid w:val="008E1463"/>
    <w:rsid w:val="008E3C42"/>
    <w:rsid w:val="008E436D"/>
    <w:rsid w:val="008E56B1"/>
    <w:rsid w:val="008E5CDE"/>
    <w:rsid w:val="008E6262"/>
    <w:rsid w:val="008E71F1"/>
    <w:rsid w:val="008E7362"/>
    <w:rsid w:val="008F5B32"/>
    <w:rsid w:val="008F618B"/>
    <w:rsid w:val="008F69E9"/>
    <w:rsid w:val="00902E5F"/>
    <w:rsid w:val="00906373"/>
    <w:rsid w:val="0090751D"/>
    <w:rsid w:val="00910C68"/>
    <w:rsid w:val="00910FB3"/>
    <w:rsid w:val="0091144F"/>
    <w:rsid w:val="009129D3"/>
    <w:rsid w:val="00913CD0"/>
    <w:rsid w:val="00914507"/>
    <w:rsid w:val="00915052"/>
    <w:rsid w:val="009158CF"/>
    <w:rsid w:val="00921062"/>
    <w:rsid w:val="00921DE9"/>
    <w:rsid w:val="00923434"/>
    <w:rsid w:val="009241A1"/>
    <w:rsid w:val="0092600B"/>
    <w:rsid w:val="009268FC"/>
    <w:rsid w:val="00926F9A"/>
    <w:rsid w:val="00927C6A"/>
    <w:rsid w:val="0093023A"/>
    <w:rsid w:val="00932072"/>
    <w:rsid w:val="0093256E"/>
    <w:rsid w:val="00932794"/>
    <w:rsid w:val="00936ED5"/>
    <w:rsid w:val="00941810"/>
    <w:rsid w:val="00941EB5"/>
    <w:rsid w:val="00942604"/>
    <w:rsid w:val="009455B0"/>
    <w:rsid w:val="00950355"/>
    <w:rsid w:val="00950946"/>
    <w:rsid w:val="00950F5C"/>
    <w:rsid w:val="00951419"/>
    <w:rsid w:val="00951BB6"/>
    <w:rsid w:val="00952981"/>
    <w:rsid w:val="00953274"/>
    <w:rsid w:val="00953B4E"/>
    <w:rsid w:val="009561E4"/>
    <w:rsid w:val="0096377D"/>
    <w:rsid w:val="009639DD"/>
    <w:rsid w:val="00964773"/>
    <w:rsid w:val="00965EF1"/>
    <w:rsid w:val="00966200"/>
    <w:rsid w:val="00970CEB"/>
    <w:rsid w:val="00976161"/>
    <w:rsid w:val="0097625A"/>
    <w:rsid w:val="00977B2C"/>
    <w:rsid w:val="00977CA8"/>
    <w:rsid w:val="00977EB2"/>
    <w:rsid w:val="00981D5F"/>
    <w:rsid w:val="009833A8"/>
    <w:rsid w:val="00983D56"/>
    <w:rsid w:val="0098423B"/>
    <w:rsid w:val="00986DA9"/>
    <w:rsid w:val="00986F6C"/>
    <w:rsid w:val="0098779F"/>
    <w:rsid w:val="00987B9B"/>
    <w:rsid w:val="00987C4B"/>
    <w:rsid w:val="00991FA8"/>
    <w:rsid w:val="009942A5"/>
    <w:rsid w:val="0099552A"/>
    <w:rsid w:val="00995EE9"/>
    <w:rsid w:val="009969C9"/>
    <w:rsid w:val="00997084"/>
    <w:rsid w:val="00997245"/>
    <w:rsid w:val="009A0226"/>
    <w:rsid w:val="009A223F"/>
    <w:rsid w:val="009A2A28"/>
    <w:rsid w:val="009A3C01"/>
    <w:rsid w:val="009A5377"/>
    <w:rsid w:val="009A5E9A"/>
    <w:rsid w:val="009A6237"/>
    <w:rsid w:val="009B0D7B"/>
    <w:rsid w:val="009B1C6B"/>
    <w:rsid w:val="009B36E7"/>
    <w:rsid w:val="009B37FD"/>
    <w:rsid w:val="009B5836"/>
    <w:rsid w:val="009B6C07"/>
    <w:rsid w:val="009C0337"/>
    <w:rsid w:val="009C0994"/>
    <w:rsid w:val="009C16FB"/>
    <w:rsid w:val="009C23DE"/>
    <w:rsid w:val="009C3677"/>
    <w:rsid w:val="009C5179"/>
    <w:rsid w:val="009C527B"/>
    <w:rsid w:val="009D16FC"/>
    <w:rsid w:val="009D1DB6"/>
    <w:rsid w:val="009D26E8"/>
    <w:rsid w:val="009D3EF9"/>
    <w:rsid w:val="009D4BC9"/>
    <w:rsid w:val="009D64B3"/>
    <w:rsid w:val="009D687E"/>
    <w:rsid w:val="009D68A0"/>
    <w:rsid w:val="009D6C7F"/>
    <w:rsid w:val="009D78FA"/>
    <w:rsid w:val="009D7FED"/>
    <w:rsid w:val="009E02C2"/>
    <w:rsid w:val="009E1C93"/>
    <w:rsid w:val="009E3AEA"/>
    <w:rsid w:val="009E4A83"/>
    <w:rsid w:val="009E5F12"/>
    <w:rsid w:val="009E5F8C"/>
    <w:rsid w:val="009E5F91"/>
    <w:rsid w:val="009F0276"/>
    <w:rsid w:val="009F02DC"/>
    <w:rsid w:val="009F0568"/>
    <w:rsid w:val="009F1CAE"/>
    <w:rsid w:val="009F2542"/>
    <w:rsid w:val="009F262F"/>
    <w:rsid w:val="009F28BE"/>
    <w:rsid w:val="009F2AC2"/>
    <w:rsid w:val="009F31F1"/>
    <w:rsid w:val="009F4387"/>
    <w:rsid w:val="009F5C51"/>
    <w:rsid w:val="009F6704"/>
    <w:rsid w:val="009F7F57"/>
    <w:rsid w:val="00A03124"/>
    <w:rsid w:val="00A04232"/>
    <w:rsid w:val="00A04BB3"/>
    <w:rsid w:val="00A0761C"/>
    <w:rsid w:val="00A112DC"/>
    <w:rsid w:val="00A13976"/>
    <w:rsid w:val="00A14A98"/>
    <w:rsid w:val="00A14E8F"/>
    <w:rsid w:val="00A16B04"/>
    <w:rsid w:val="00A17201"/>
    <w:rsid w:val="00A21BDD"/>
    <w:rsid w:val="00A22AA1"/>
    <w:rsid w:val="00A23243"/>
    <w:rsid w:val="00A25612"/>
    <w:rsid w:val="00A2727F"/>
    <w:rsid w:val="00A27B1E"/>
    <w:rsid w:val="00A27DCD"/>
    <w:rsid w:val="00A30B77"/>
    <w:rsid w:val="00A30BAB"/>
    <w:rsid w:val="00A32AB2"/>
    <w:rsid w:val="00A33F92"/>
    <w:rsid w:val="00A3450F"/>
    <w:rsid w:val="00A347DF"/>
    <w:rsid w:val="00A35016"/>
    <w:rsid w:val="00A353FD"/>
    <w:rsid w:val="00A36FAB"/>
    <w:rsid w:val="00A378F1"/>
    <w:rsid w:val="00A40DDA"/>
    <w:rsid w:val="00A4177B"/>
    <w:rsid w:val="00A418E2"/>
    <w:rsid w:val="00A422E9"/>
    <w:rsid w:val="00A43558"/>
    <w:rsid w:val="00A43F4F"/>
    <w:rsid w:val="00A44127"/>
    <w:rsid w:val="00A45111"/>
    <w:rsid w:val="00A455EA"/>
    <w:rsid w:val="00A46A18"/>
    <w:rsid w:val="00A47F24"/>
    <w:rsid w:val="00A5034E"/>
    <w:rsid w:val="00A53030"/>
    <w:rsid w:val="00A5478E"/>
    <w:rsid w:val="00A550A7"/>
    <w:rsid w:val="00A56D90"/>
    <w:rsid w:val="00A56E7D"/>
    <w:rsid w:val="00A610A0"/>
    <w:rsid w:val="00A62427"/>
    <w:rsid w:val="00A6269A"/>
    <w:rsid w:val="00A63E43"/>
    <w:rsid w:val="00A675BB"/>
    <w:rsid w:val="00A67E3C"/>
    <w:rsid w:val="00A70D5B"/>
    <w:rsid w:val="00A72459"/>
    <w:rsid w:val="00A7374D"/>
    <w:rsid w:val="00A73E15"/>
    <w:rsid w:val="00A74686"/>
    <w:rsid w:val="00A75E35"/>
    <w:rsid w:val="00A76231"/>
    <w:rsid w:val="00A76BA1"/>
    <w:rsid w:val="00A771F8"/>
    <w:rsid w:val="00A805CE"/>
    <w:rsid w:val="00A81063"/>
    <w:rsid w:val="00A81207"/>
    <w:rsid w:val="00A817CB"/>
    <w:rsid w:val="00A82A6F"/>
    <w:rsid w:val="00A8308B"/>
    <w:rsid w:val="00A8444B"/>
    <w:rsid w:val="00A852AD"/>
    <w:rsid w:val="00A85467"/>
    <w:rsid w:val="00A86846"/>
    <w:rsid w:val="00A86F4A"/>
    <w:rsid w:val="00A90A99"/>
    <w:rsid w:val="00A92CCA"/>
    <w:rsid w:val="00A932EE"/>
    <w:rsid w:val="00A95B01"/>
    <w:rsid w:val="00A9601F"/>
    <w:rsid w:val="00AA31C6"/>
    <w:rsid w:val="00AA5093"/>
    <w:rsid w:val="00AB0CB0"/>
    <w:rsid w:val="00AB18F1"/>
    <w:rsid w:val="00AB2311"/>
    <w:rsid w:val="00AB3534"/>
    <w:rsid w:val="00AB5805"/>
    <w:rsid w:val="00AB6149"/>
    <w:rsid w:val="00AB637A"/>
    <w:rsid w:val="00AB79AB"/>
    <w:rsid w:val="00AC0BC7"/>
    <w:rsid w:val="00AC18A1"/>
    <w:rsid w:val="00AC5668"/>
    <w:rsid w:val="00AC6921"/>
    <w:rsid w:val="00AC6CF4"/>
    <w:rsid w:val="00AC6D60"/>
    <w:rsid w:val="00AC7249"/>
    <w:rsid w:val="00AD0391"/>
    <w:rsid w:val="00AD040C"/>
    <w:rsid w:val="00AD1E36"/>
    <w:rsid w:val="00AD5F8F"/>
    <w:rsid w:val="00AD6D6A"/>
    <w:rsid w:val="00AE07DA"/>
    <w:rsid w:val="00AE1BE6"/>
    <w:rsid w:val="00AE2664"/>
    <w:rsid w:val="00AE268C"/>
    <w:rsid w:val="00AE482A"/>
    <w:rsid w:val="00AE54D6"/>
    <w:rsid w:val="00AE6C18"/>
    <w:rsid w:val="00AE77B2"/>
    <w:rsid w:val="00AE7CEF"/>
    <w:rsid w:val="00AF104A"/>
    <w:rsid w:val="00AF10DB"/>
    <w:rsid w:val="00AF27DC"/>
    <w:rsid w:val="00AF33DC"/>
    <w:rsid w:val="00AF3856"/>
    <w:rsid w:val="00AF5F6A"/>
    <w:rsid w:val="00AF6F7D"/>
    <w:rsid w:val="00AF757B"/>
    <w:rsid w:val="00B005AF"/>
    <w:rsid w:val="00B05711"/>
    <w:rsid w:val="00B05C9A"/>
    <w:rsid w:val="00B10119"/>
    <w:rsid w:val="00B10339"/>
    <w:rsid w:val="00B12D71"/>
    <w:rsid w:val="00B14CF4"/>
    <w:rsid w:val="00B1546A"/>
    <w:rsid w:val="00B177BA"/>
    <w:rsid w:val="00B234F7"/>
    <w:rsid w:val="00B243A9"/>
    <w:rsid w:val="00B25593"/>
    <w:rsid w:val="00B25BB9"/>
    <w:rsid w:val="00B26007"/>
    <w:rsid w:val="00B27563"/>
    <w:rsid w:val="00B275F8"/>
    <w:rsid w:val="00B27A5B"/>
    <w:rsid w:val="00B33D03"/>
    <w:rsid w:val="00B34157"/>
    <w:rsid w:val="00B34FDC"/>
    <w:rsid w:val="00B3597A"/>
    <w:rsid w:val="00B37FA4"/>
    <w:rsid w:val="00B40881"/>
    <w:rsid w:val="00B41E1A"/>
    <w:rsid w:val="00B442DE"/>
    <w:rsid w:val="00B45973"/>
    <w:rsid w:val="00B470CA"/>
    <w:rsid w:val="00B501AF"/>
    <w:rsid w:val="00B50BE1"/>
    <w:rsid w:val="00B537D4"/>
    <w:rsid w:val="00B54E69"/>
    <w:rsid w:val="00B54F29"/>
    <w:rsid w:val="00B551F3"/>
    <w:rsid w:val="00B552D1"/>
    <w:rsid w:val="00B57DC5"/>
    <w:rsid w:val="00B60750"/>
    <w:rsid w:val="00B60E38"/>
    <w:rsid w:val="00B60E98"/>
    <w:rsid w:val="00B61297"/>
    <w:rsid w:val="00B631CD"/>
    <w:rsid w:val="00B63A8D"/>
    <w:rsid w:val="00B64D45"/>
    <w:rsid w:val="00B7333B"/>
    <w:rsid w:val="00B75947"/>
    <w:rsid w:val="00B8014E"/>
    <w:rsid w:val="00B8151C"/>
    <w:rsid w:val="00B81932"/>
    <w:rsid w:val="00B83B6B"/>
    <w:rsid w:val="00B84E05"/>
    <w:rsid w:val="00B86030"/>
    <w:rsid w:val="00B86683"/>
    <w:rsid w:val="00B909BC"/>
    <w:rsid w:val="00B90B6E"/>
    <w:rsid w:val="00B92D2D"/>
    <w:rsid w:val="00B94184"/>
    <w:rsid w:val="00B943E2"/>
    <w:rsid w:val="00B94AB4"/>
    <w:rsid w:val="00B95AD3"/>
    <w:rsid w:val="00B95E8B"/>
    <w:rsid w:val="00B974F0"/>
    <w:rsid w:val="00B9774A"/>
    <w:rsid w:val="00BA095A"/>
    <w:rsid w:val="00BA0ACB"/>
    <w:rsid w:val="00BA1827"/>
    <w:rsid w:val="00BA3828"/>
    <w:rsid w:val="00BA560B"/>
    <w:rsid w:val="00BA57EE"/>
    <w:rsid w:val="00BA5889"/>
    <w:rsid w:val="00BA6F1B"/>
    <w:rsid w:val="00BA7402"/>
    <w:rsid w:val="00BA7785"/>
    <w:rsid w:val="00BA7E40"/>
    <w:rsid w:val="00BB1651"/>
    <w:rsid w:val="00BB3FA6"/>
    <w:rsid w:val="00BC2235"/>
    <w:rsid w:val="00BC327B"/>
    <w:rsid w:val="00BC6A5E"/>
    <w:rsid w:val="00BC70DC"/>
    <w:rsid w:val="00BD0B08"/>
    <w:rsid w:val="00BD2166"/>
    <w:rsid w:val="00BD3CBD"/>
    <w:rsid w:val="00BD45CD"/>
    <w:rsid w:val="00BD7850"/>
    <w:rsid w:val="00BE00E4"/>
    <w:rsid w:val="00BE24C5"/>
    <w:rsid w:val="00BE39A7"/>
    <w:rsid w:val="00BE4CBF"/>
    <w:rsid w:val="00BE5317"/>
    <w:rsid w:val="00BE7111"/>
    <w:rsid w:val="00BE7B5D"/>
    <w:rsid w:val="00BE7BD7"/>
    <w:rsid w:val="00BE7EFE"/>
    <w:rsid w:val="00BF07F4"/>
    <w:rsid w:val="00BF0949"/>
    <w:rsid w:val="00BF104A"/>
    <w:rsid w:val="00BF3344"/>
    <w:rsid w:val="00BF457C"/>
    <w:rsid w:val="00BF48DB"/>
    <w:rsid w:val="00BF5DC8"/>
    <w:rsid w:val="00BF787F"/>
    <w:rsid w:val="00BF7B76"/>
    <w:rsid w:val="00C01576"/>
    <w:rsid w:val="00C02722"/>
    <w:rsid w:val="00C02BC8"/>
    <w:rsid w:val="00C03E8C"/>
    <w:rsid w:val="00C04471"/>
    <w:rsid w:val="00C044BA"/>
    <w:rsid w:val="00C10795"/>
    <w:rsid w:val="00C1102E"/>
    <w:rsid w:val="00C111A4"/>
    <w:rsid w:val="00C12BE6"/>
    <w:rsid w:val="00C14D72"/>
    <w:rsid w:val="00C150C9"/>
    <w:rsid w:val="00C17BAC"/>
    <w:rsid w:val="00C21D5D"/>
    <w:rsid w:val="00C22027"/>
    <w:rsid w:val="00C23637"/>
    <w:rsid w:val="00C2424F"/>
    <w:rsid w:val="00C25317"/>
    <w:rsid w:val="00C25BFB"/>
    <w:rsid w:val="00C31151"/>
    <w:rsid w:val="00C329EF"/>
    <w:rsid w:val="00C32A80"/>
    <w:rsid w:val="00C33750"/>
    <w:rsid w:val="00C34F36"/>
    <w:rsid w:val="00C362E3"/>
    <w:rsid w:val="00C3753B"/>
    <w:rsid w:val="00C40CE2"/>
    <w:rsid w:val="00C4233C"/>
    <w:rsid w:val="00C4304D"/>
    <w:rsid w:val="00C45B41"/>
    <w:rsid w:val="00C477C2"/>
    <w:rsid w:val="00C535A5"/>
    <w:rsid w:val="00C54D4D"/>
    <w:rsid w:val="00C56493"/>
    <w:rsid w:val="00C57692"/>
    <w:rsid w:val="00C611AD"/>
    <w:rsid w:val="00C6140D"/>
    <w:rsid w:val="00C625E2"/>
    <w:rsid w:val="00C626B4"/>
    <w:rsid w:val="00C63385"/>
    <w:rsid w:val="00C644CC"/>
    <w:rsid w:val="00C649BA"/>
    <w:rsid w:val="00C64F46"/>
    <w:rsid w:val="00C66375"/>
    <w:rsid w:val="00C66F5A"/>
    <w:rsid w:val="00C7248A"/>
    <w:rsid w:val="00C7274E"/>
    <w:rsid w:val="00C7360C"/>
    <w:rsid w:val="00C73A82"/>
    <w:rsid w:val="00C73EA6"/>
    <w:rsid w:val="00C745BF"/>
    <w:rsid w:val="00C77369"/>
    <w:rsid w:val="00C81A4F"/>
    <w:rsid w:val="00C8225B"/>
    <w:rsid w:val="00C84416"/>
    <w:rsid w:val="00C84972"/>
    <w:rsid w:val="00C84A92"/>
    <w:rsid w:val="00C85573"/>
    <w:rsid w:val="00C85C6E"/>
    <w:rsid w:val="00C85EF3"/>
    <w:rsid w:val="00C86E8B"/>
    <w:rsid w:val="00C87917"/>
    <w:rsid w:val="00C87E8A"/>
    <w:rsid w:val="00C911E1"/>
    <w:rsid w:val="00C9122B"/>
    <w:rsid w:val="00C94ED2"/>
    <w:rsid w:val="00C958FF"/>
    <w:rsid w:val="00C96CA1"/>
    <w:rsid w:val="00C97E68"/>
    <w:rsid w:val="00CA47D4"/>
    <w:rsid w:val="00CA4C6B"/>
    <w:rsid w:val="00CA64CF"/>
    <w:rsid w:val="00CB0187"/>
    <w:rsid w:val="00CB0500"/>
    <w:rsid w:val="00CB2998"/>
    <w:rsid w:val="00CB367E"/>
    <w:rsid w:val="00CB5AE5"/>
    <w:rsid w:val="00CB698A"/>
    <w:rsid w:val="00CC13DD"/>
    <w:rsid w:val="00CC3289"/>
    <w:rsid w:val="00CC3E05"/>
    <w:rsid w:val="00CC49CA"/>
    <w:rsid w:val="00CC60A8"/>
    <w:rsid w:val="00CC6A3B"/>
    <w:rsid w:val="00CC7529"/>
    <w:rsid w:val="00CD0728"/>
    <w:rsid w:val="00CD232F"/>
    <w:rsid w:val="00CD449E"/>
    <w:rsid w:val="00CD466C"/>
    <w:rsid w:val="00CD673D"/>
    <w:rsid w:val="00CD7861"/>
    <w:rsid w:val="00CE0295"/>
    <w:rsid w:val="00CE0406"/>
    <w:rsid w:val="00CE0D4D"/>
    <w:rsid w:val="00CE1342"/>
    <w:rsid w:val="00CE1A8A"/>
    <w:rsid w:val="00CE1F49"/>
    <w:rsid w:val="00CE3203"/>
    <w:rsid w:val="00CE4816"/>
    <w:rsid w:val="00CE54B4"/>
    <w:rsid w:val="00CE769D"/>
    <w:rsid w:val="00CF10A6"/>
    <w:rsid w:val="00CF19CD"/>
    <w:rsid w:val="00CF207E"/>
    <w:rsid w:val="00CF4A8D"/>
    <w:rsid w:val="00CF7232"/>
    <w:rsid w:val="00CF77A0"/>
    <w:rsid w:val="00D002F1"/>
    <w:rsid w:val="00D02FB9"/>
    <w:rsid w:val="00D03DD9"/>
    <w:rsid w:val="00D05D6F"/>
    <w:rsid w:val="00D0616F"/>
    <w:rsid w:val="00D0679D"/>
    <w:rsid w:val="00D10F72"/>
    <w:rsid w:val="00D11C93"/>
    <w:rsid w:val="00D11DBB"/>
    <w:rsid w:val="00D12E2C"/>
    <w:rsid w:val="00D21C51"/>
    <w:rsid w:val="00D21F6F"/>
    <w:rsid w:val="00D228DE"/>
    <w:rsid w:val="00D249E3"/>
    <w:rsid w:val="00D25176"/>
    <w:rsid w:val="00D253AC"/>
    <w:rsid w:val="00D2687C"/>
    <w:rsid w:val="00D26E0B"/>
    <w:rsid w:val="00D313EE"/>
    <w:rsid w:val="00D33087"/>
    <w:rsid w:val="00D3416B"/>
    <w:rsid w:val="00D34509"/>
    <w:rsid w:val="00D3463F"/>
    <w:rsid w:val="00D34780"/>
    <w:rsid w:val="00D34F87"/>
    <w:rsid w:val="00D35C58"/>
    <w:rsid w:val="00D40011"/>
    <w:rsid w:val="00D42FDB"/>
    <w:rsid w:val="00D451DB"/>
    <w:rsid w:val="00D467CC"/>
    <w:rsid w:val="00D501A4"/>
    <w:rsid w:val="00D503CE"/>
    <w:rsid w:val="00D50FA3"/>
    <w:rsid w:val="00D51C93"/>
    <w:rsid w:val="00D54297"/>
    <w:rsid w:val="00D618E4"/>
    <w:rsid w:val="00D62BB2"/>
    <w:rsid w:val="00D70531"/>
    <w:rsid w:val="00D71054"/>
    <w:rsid w:val="00D71563"/>
    <w:rsid w:val="00D74091"/>
    <w:rsid w:val="00D74296"/>
    <w:rsid w:val="00D824E0"/>
    <w:rsid w:val="00D82945"/>
    <w:rsid w:val="00D85BA5"/>
    <w:rsid w:val="00D86917"/>
    <w:rsid w:val="00D90378"/>
    <w:rsid w:val="00D90586"/>
    <w:rsid w:val="00D9168E"/>
    <w:rsid w:val="00D964F3"/>
    <w:rsid w:val="00D96A70"/>
    <w:rsid w:val="00D97502"/>
    <w:rsid w:val="00D97E3B"/>
    <w:rsid w:val="00DA0587"/>
    <w:rsid w:val="00DA20C7"/>
    <w:rsid w:val="00DA2FDA"/>
    <w:rsid w:val="00DA65D1"/>
    <w:rsid w:val="00DA7D86"/>
    <w:rsid w:val="00DB0E47"/>
    <w:rsid w:val="00DB3175"/>
    <w:rsid w:val="00DB3204"/>
    <w:rsid w:val="00DB35DC"/>
    <w:rsid w:val="00DB3CE1"/>
    <w:rsid w:val="00DB4455"/>
    <w:rsid w:val="00DB4CF6"/>
    <w:rsid w:val="00DB5818"/>
    <w:rsid w:val="00DB5EB8"/>
    <w:rsid w:val="00DB5F66"/>
    <w:rsid w:val="00DB61F3"/>
    <w:rsid w:val="00DB65ED"/>
    <w:rsid w:val="00DB6A02"/>
    <w:rsid w:val="00DB71B4"/>
    <w:rsid w:val="00DB78AF"/>
    <w:rsid w:val="00DC027A"/>
    <w:rsid w:val="00DC1AD0"/>
    <w:rsid w:val="00DC2B89"/>
    <w:rsid w:val="00DC429F"/>
    <w:rsid w:val="00DC45F8"/>
    <w:rsid w:val="00DC5BFA"/>
    <w:rsid w:val="00DD0199"/>
    <w:rsid w:val="00DD070E"/>
    <w:rsid w:val="00DD0977"/>
    <w:rsid w:val="00DD21A6"/>
    <w:rsid w:val="00DD3814"/>
    <w:rsid w:val="00DD40E4"/>
    <w:rsid w:val="00DD668B"/>
    <w:rsid w:val="00DD6940"/>
    <w:rsid w:val="00DD6B15"/>
    <w:rsid w:val="00DE5D79"/>
    <w:rsid w:val="00DE7F26"/>
    <w:rsid w:val="00DF43C7"/>
    <w:rsid w:val="00DF4D86"/>
    <w:rsid w:val="00DF5AFA"/>
    <w:rsid w:val="00DF65DD"/>
    <w:rsid w:val="00E01597"/>
    <w:rsid w:val="00E018B8"/>
    <w:rsid w:val="00E02E4A"/>
    <w:rsid w:val="00E04EC9"/>
    <w:rsid w:val="00E05159"/>
    <w:rsid w:val="00E05304"/>
    <w:rsid w:val="00E066CD"/>
    <w:rsid w:val="00E115B7"/>
    <w:rsid w:val="00E11F33"/>
    <w:rsid w:val="00E12634"/>
    <w:rsid w:val="00E13311"/>
    <w:rsid w:val="00E156DB"/>
    <w:rsid w:val="00E15CEF"/>
    <w:rsid w:val="00E17FAA"/>
    <w:rsid w:val="00E17FF1"/>
    <w:rsid w:val="00E2060F"/>
    <w:rsid w:val="00E214E9"/>
    <w:rsid w:val="00E24E83"/>
    <w:rsid w:val="00E2725C"/>
    <w:rsid w:val="00E311C8"/>
    <w:rsid w:val="00E36199"/>
    <w:rsid w:val="00E40E06"/>
    <w:rsid w:val="00E41B21"/>
    <w:rsid w:val="00E42899"/>
    <w:rsid w:val="00E456AD"/>
    <w:rsid w:val="00E50D9D"/>
    <w:rsid w:val="00E50DCE"/>
    <w:rsid w:val="00E5104C"/>
    <w:rsid w:val="00E52107"/>
    <w:rsid w:val="00E529D4"/>
    <w:rsid w:val="00E52CEE"/>
    <w:rsid w:val="00E562D7"/>
    <w:rsid w:val="00E56FB9"/>
    <w:rsid w:val="00E5701A"/>
    <w:rsid w:val="00E5771A"/>
    <w:rsid w:val="00E57FF9"/>
    <w:rsid w:val="00E601B6"/>
    <w:rsid w:val="00E63564"/>
    <w:rsid w:val="00E6381F"/>
    <w:rsid w:val="00E63939"/>
    <w:rsid w:val="00E63BCE"/>
    <w:rsid w:val="00E64865"/>
    <w:rsid w:val="00E65604"/>
    <w:rsid w:val="00E65907"/>
    <w:rsid w:val="00E65E31"/>
    <w:rsid w:val="00E71503"/>
    <w:rsid w:val="00E71E83"/>
    <w:rsid w:val="00E73020"/>
    <w:rsid w:val="00E73CD9"/>
    <w:rsid w:val="00E75C4B"/>
    <w:rsid w:val="00E76029"/>
    <w:rsid w:val="00E77A3A"/>
    <w:rsid w:val="00E8165D"/>
    <w:rsid w:val="00E838DA"/>
    <w:rsid w:val="00E850E2"/>
    <w:rsid w:val="00E85516"/>
    <w:rsid w:val="00E85A7A"/>
    <w:rsid w:val="00E86028"/>
    <w:rsid w:val="00E872DB"/>
    <w:rsid w:val="00E90419"/>
    <w:rsid w:val="00E92D9C"/>
    <w:rsid w:val="00E934B9"/>
    <w:rsid w:val="00E93A47"/>
    <w:rsid w:val="00E9459C"/>
    <w:rsid w:val="00E95880"/>
    <w:rsid w:val="00E9598D"/>
    <w:rsid w:val="00E96D29"/>
    <w:rsid w:val="00E9733E"/>
    <w:rsid w:val="00EA28FA"/>
    <w:rsid w:val="00EA3342"/>
    <w:rsid w:val="00EA3B87"/>
    <w:rsid w:val="00EA5A6B"/>
    <w:rsid w:val="00EA71AA"/>
    <w:rsid w:val="00EB054F"/>
    <w:rsid w:val="00EB07DE"/>
    <w:rsid w:val="00EB4C81"/>
    <w:rsid w:val="00EB4F8B"/>
    <w:rsid w:val="00EC13A1"/>
    <w:rsid w:val="00EC2838"/>
    <w:rsid w:val="00EC3911"/>
    <w:rsid w:val="00EC3EE2"/>
    <w:rsid w:val="00EC4C27"/>
    <w:rsid w:val="00EC6D73"/>
    <w:rsid w:val="00EC7A14"/>
    <w:rsid w:val="00EC7D50"/>
    <w:rsid w:val="00ED0347"/>
    <w:rsid w:val="00ED0F10"/>
    <w:rsid w:val="00ED229E"/>
    <w:rsid w:val="00ED3282"/>
    <w:rsid w:val="00ED3AF3"/>
    <w:rsid w:val="00ED6314"/>
    <w:rsid w:val="00ED70D6"/>
    <w:rsid w:val="00ED7728"/>
    <w:rsid w:val="00EE1E52"/>
    <w:rsid w:val="00EE3080"/>
    <w:rsid w:val="00EE456F"/>
    <w:rsid w:val="00EE56F7"/>
    <w:rsid w:val="00EE6160"/>
    <w:rsid w:val="00EE7676"/>
    <w:rsid w:val="00EF0DAB"/>
    <w:rsid w:val="00EF231F"/>
    <w:rsid w:val="00EF44D1"/>
    <w:rsid w:val="00F00000"/>
    <w:rsid w:val="00F00F3A"/>
    <w:rsid w:val="00F02179"/>
    <w:rsid w:val="00F027C5"/>
    <w:rsid w:val="00F0378D"/>
    <w:rsid w:val="00F03E4C"/>
    <w:rsid w:val="00F064DE"/>
    <w:rsid w:val="00F101A2"/>
    <w:rsid w:val="00F11C06"/>
    <w:rsid w:val="00F14224"/>
    <w:rsid w:val="00F15798"/>
    <w:rsid w:val="00F16113"/>
    <w:rsid w:val="00F166D7"/>
    <w:rsid w:val="00F16BDF"/>
    <w:rsid w:val="00F203E7"/>
    <w:rsid w:val="00F222C3"/>
    <w:rsid w:val="00F232E3"/>
    <w:rsid w:val="00F24D49"/>
    <w:rsid w:val="00F256F7"/>
    <w:rsid w:val="00F30087"/>
    <w:rsid w:val="00F305B7"/>
    <w:rsid w:val="00F30CED"/>
    <w:rsid w:val="00F312BC"/>
    <w:rsid w:val="00F322BD"/>
    <w:rsid w:val="00F356B7"/>
    <w:rsid w:val="00F35963"/>
    <w:rsid w:val="00F361BB"/>
    <w:rsid w:val="00F37D6A"/>
    <w:rsid w:val="00F40156"/>
    <w:rsid w:val="00F41FFA"/>
    <w:rsid w:val="00F42156"/>
    <w:rsid w:val="00F43BBB"/>
    <w:rsid w:val="00F44442"/>
    <w:rsid w:val="00F450B3"/>
    <w:rsid w:val="00F4588D"/>
    <w:rsid w:val="00F45CED"/>
    <w:rsid w:val="00F45EF8"/>
    <w:rsid w:val="00F4702F"/>
    <w:rsid w:val="00F50B97"/>
    <w:rsid w:val="00F51D3F"/>
    <w:rsid w:val="00F53C87"/>
    <w:rsid w:val="00F56341"/>
    <w:rsid w:val="00F56915"/>
    <w:rsid w:val="00F57DE9"/>
    <w:rsid w:val="00F6262B"/>
    <w:rsid w:val="00F645AE"/>
    <w:rsid w:val="00F6626B"/>
    <w:rsid w:val="00F6726A"/>
    <w:rsid w:val="00F7033E"/>
    <w:rsid w:val="00F7140C"/>
    <w:rsid w:val="00F719EF"/>
    <w:rsid w:val="00F7218E"/>
    <w:rsid w:val="00F737EA"/>
    <w:rsid w:val="00F75B8A"/>
    <w:rsid w:val="00F75DA9"/>
    <w:rsid w:val="00F7695E"/>
    <w:rsid w:val="00F76E15"/>
    <w:rsid w:val="00F776DB"/>
    <w:rsid w:val="00F778E3"/>
    <w:rsid w:val="00F83FAA"/>
    <w:rsid w:val="00F86D89"/>
    <w:rsid w:val="00F86E6E"/>
    <w:rsid w:val="00F8718D"/>
    <w:rsid w:val="00F90D8A"/>
    <w:rsid w:val="00F92FDE"/>
    <w:rsid w:val="00F93DE7"/>
    <w:rsid w:val="00F9408D"/>
    <w:rsid w:val="00F953C4"/>
    <w:rsid w:val="00F958F3"/>
    <w:rsid w:val="00F95DB5"/>
    <w:rsid w:val="00F96AED"/>
    <w:rsid w:val="00F97BAC"/>
    <w:rsid w:val="00FA04BF"/>
    <w:rsid w:val="00FA1356"/>
    <w:rsid w:val="00FA1715"/>
    <w:rsid w:val="00FA425C"/>
    <w:rsid w:val="00FA43B5"/>
    <w:rsid w:val="00FA6122"/>
    <w:rsid w:val="00FA6B6F"/>
    <w:rsid w:val="00FA6C4A"/>
    <w:rsid w:val="00FA77EB"/>
    <w:rsid w:val="00FB171B"/>
    <w:rsid w:val="00FB2FF1"/>
    <w:rsid w:val="00FB4B7F"/>
    <w:rsid w:val="00FB4F0F"/>
    <w:rsid w:val="00FB6B30"/>
    <w:rsid w:val="00FB7308"/>
    <w:rsid w:val="00FC1974"/>
    <w:rsid w:val="00FC1DB9"/>
    <w:rsid w:val="00FC1E12"/>
    <w:rsid w:val="00FC422C"/>
    <w:rsid w:val="00FC5810"/>
    <w:rsid w:val="00FC599D"/>
    <w:rsid w:val="00FC6BBF"/>
    <w:rsid w:val="00FC7206"/>
    <w:rsid w:val="00FC73AE"/>
    <w:rsid w:val="00FC7AAE"/>
    <w:rsid w:val="00FD0892"/>
    <w:rsid w:val="00FD0E36"/>
    <w:rsid w:val="00FD6C12"/>
    <w:rsid w:val="00FD7BB7"/>
    <w:rsid w:val="00FD7D14"/>
    <w:rsid w:val="00FE009F"/>
    <w:rsid w:val="00FE0353"/>
    <w:rsid w:val="00FE08A1"/>
    <w:rsid w:val="00FE1B82"/>
    <w:rsid w:val="00FE266E"/>
    <w:rsid w:val="00FE2F0A"/>
    <w:rsid w:val="00FE6DF0"/>
    <w:rsid w:val="00FE7197"/>
    <w:rsid w:val="00FF016A"/>
    <w:rsid w:val="00FF1BB5"/>
    <w:rsid w:val="00FF3E71"/>
    <w:rsid w:val="00FF4515"/>
    <w:rsid w:val="00FF5BC8"/>
    <w:rsid w:val="00FF6F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raditional Arabic"/>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44CC"/>
    <w:pPr>
      <w:bidi/>
      <w:ind w:left="295"/>
      <w:jc w:val="both"/>
    </w:pPr>
    <w:rPr>
      <w:rFonts w:eastAsia="Times New Roman"/>
      <w:sz w:val="24"/>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رأس صفحة"/>
    <w:basedOn w:val="a"/>
    <w:link w:val="Char"/>
    <w:semiHidden/>
    <w:rsid w:val="00253C56"/>
    <w:pPr>
      <w:tabs>
        <w:tab w:val="center" w:pos="4153"/>
        <w:tab w:val="right" w:pos="8306"/>
      </w:tabs>
    </w:pPr>
  </w:style>
  <w:style w:type="character" w:customStyle="1" w:styleId="Char">
    <w:name w:val="رأس صفحة Char"/>
    <w:basedOn w:val="a0"/>
    <w:link w:val="a3"/>
    <w:semiHidden/>
    <w:locked/>
    <w:rsid w:val="00253C56"/>
    <w:rPr>
      <w:rFonts w:cs="Times New Roman"/>
    </w:rPr>
  </w:style>
  <w:style w:type="paragraph" w:customStyle="1" w:styleId="a4">
    <w:name w:val="تذييل صفحة"/>
    <w:basedOn w:val="a"/>
    <w:link w:val="Char0"/>
    <w:rsid w:val="00253C56"/>
    <w:pPr>
      <w:tabs>
        <w:tab w:val="center" w:pos="4153"/>
        <w:tab w:val="right" w:pos="8306"/>
      </w:tabs>
    </w:pPr>
  </w:style>
  <w:style w:type="character" w:customStyle="1" w:styleId="Char0">
    <w:name w:val="تذييل صفحة Char"/>
    <w:basedOn w:val="a0"/>
    <w:link w:val="a4"/>
    <w:locked/>
    <w:rsid w:val="00253C56"/>
    <w:rPr>
      <w:rFonts w:cs="Times New Roman"/>
    </w:rPr>
  </w:style>
  <w:style w:type="paragraph" w:styleId="a5">
    <w:name w:val="footnote text"/>
    <w:basedOn w:val="a"/>
    <w:link w:val="Char1"/>
    <w:semiHidden/>
    <w:rsid w:val="00702F48"/>
    <w:rPr>
      <w:sz w:val="20"/>
      <w:szCs w:val="20"/>
    </w:rPr>
  </w:style>
  <w:style w:type="character" w:customStyle="1" w:styleId="Char1">
    <w:name w:val="نص حاشية سفلية Char"/>
    <w:basedOn w:val="a0"/>
    <w:link w:val="a5"/>
    <w:locked/>
    <w:rsid w:val="00702F48"/>
    <w:rPr>
      <w:rFonts w:cs="Times New Roman"/>
      <w:sz w:val="20"/>
      <w:szCs w:val="20"/>
    </w:rPr>
  </w:style>
  <w:style w:type="character" w:styleId="a6">
    <w:name w:val="footnote reference"/>
    <w:basedOn w:val="a0"/>
    <w:semiHidden/>
    <w:rsid w:val="00702F48"/>
    <w:rPr>
      <w:rFonts w:cs="Times New Roman"/>
      <w:vertAlign w:val="superscript"/>
    </w:rPr>
  </w:style>
  <w:style w:type="paragraph" w:customStyle="1" w:styleId="1">
    <w:name w:val="سرد الفقرات1"/>
    <w:basedOn w:val="a"/>
    <w:rsid w:val="00272E5C"/>
    <w:pPr>
      <w:ind w:left="720"/>
    </w:pPr>
  </w:style>
  <w:style w:type="character" w:customStyle="1" w:styleId="a7">
    <w:name w:val="رقم صفحة"/>
    <w:basedOn w:val="a0"/>
    <w:rsid w:val="00A53030"/>
    <w:rPr>
      <w:rFonts w:cs="Times New Roman"/>
    </w:rPr>
  </w:style>
  <w:style w:type="character" w:customStyle="1" w:styleId="CharChar4">
    <w:name w:val="Char Char4"/>
    <w:basedOn w:val="a0"/>
    <w:locked/>
    <w:rsid w:val="00A53030"/>
    <w:rPr>
      <w:rFonts w:cs="Traditional Arabic"/>
      <w:color w:val="000000"/>
      <w:lang w:val="en-US" w:eastAsia="ar-SA" w:bidi="ar-SA"/>
    </w:rPr>
  </w:style>
  <w:style w:type="table" w:styleId="a8">
    <w:name w:val="Table Grid"/>
    <w:basedOn w:val="a1"/>
    <w:locked/>
    <w:rsid w:val="008615BB"/>
    <w:pPr>
      <w:bidi/>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2"/>
    <w:rsid w:val="00C4233C"/>
    <w:pPr>
      <w:tabs>
        <w:tab w:val="center" w:pos="4153"/>
        <w:tab w:val="right" w:pos="8306"/>
      </w:tabs>
    </w:pPr>
  </w:style>
  <w:style w:type="character" w:customStyle="1" w:styleId="Char2">
    <w:name w:val="رأس الصفحة Char"/>
    <w:basedOn w:val="a0"/>
    <w:link w:val="a9"/>
    <w:rsid w:val="00C4233C"/>
    <w:rPr>
      <w:rFonts w:eastAsia="Times New Roman"/>
      <w:sz w:val="24"/>
      <w:szCs w:val="36"/>
    </w:rPr>
  </w:style>
  <w:style w:type="paragraph" w:styleId="aa">
    <w:name w:val="footer"/>
    <w:basedOn w:val="a"/>
    <w:link w:val="Char3"/>
    <w:rsid w:val="00C4233C"/>
    <w:pPr>
      <w:tabs>
        <w:tab w:val="center" w:pos="4153"/>
        <w:tab w:val="right" w:pos="8306"/>
      </w:tabs>
    </w:pPr>
  </w:style>
  <w:style w:type="character" w:customStyle="1" w:styleId="Char3">
    <w:name w:val="تذييل الصفحة Char"/>
    <w:basedOn w:val="a0"/>
    <w:link w:val="aa"/>
    <w:rsid w:val="00C4233C"/>
    <w:rPr>
      <w:rFonts w:eastAsia="Times New Roman"/>
      <w:sz w:val="24"/>
      <w:szCs w:val="36"/>
    </w:rPr>
  </w:style>
  <w:style w:type="paragraph" w:styleId="ab">
    <w:name w:val="Balloon Text"/>
    <w:basedOn w:val="a"/>
    <w:link w:val="Char4"/>
    <w:rsid w:val="005713B5"/>
    <w:rPr>
      <w:rFonts w:ascii="Tahoma" w:hAnsi="Tahoma" w:cs="Tahoma"/>
      <w:sz w:val="16"/>
      <w:szCs w:val="16"/>
    </w:rPr>
  </w:style>
  <w:style w:type="character" w:customStyle="1" w:styleId="Char4">
    <w:name w:val="نص في بالون Char"/>
    <w:basedOn w:val="a0"/>
    <w:link w:val="ab"/>
    <w:rsid w:val="005713B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raditional Arabic"/>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44CC"/>
    <w:pPr>
      <w:bidi/>
      <w:ind w:left="295"/>
      <w:jc w:val="both"/>
    </w:pPr>
    <w:rPr>
      <w:rFonts w:eastAsia="Times New Roman"/>
      <w:sz w:val="24"/>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رأس صفحة"/>
    <w:basedOn w:val="a"/>
    <w:link w:val="Char"/>
    <w:semiHidden/>
    <w:rsid w:val="00253C56"/>
    <w:pPr>
      <w:tabs>
        <w:tab w:val="center" w:pos="4153"/>
        <w:tab w:val="right" w:pos="8306"/>
      </w:tabs>
    </w:pPr>
  </w:style>
  <w:style w:type="character" w:customStyle="1" w:styleId="Char">
    <w:name w:val="رأس صفحة Char"/>
    <w:basedOn w:val="a0"/>
    <w:link w:val="a3"/>
    <w:semiHidden/>
    <w:locked/>
    <w:rsid w:val="00253C56"/>
    <w:rPr>
      <w:rFonts w:cs="Times New Roman"/>
    </w:rPr>
  </w:style>
  <w:style w:type="paragraph" w:customStyle="1" w:styleId="a4">
    <w:name w:val="تذييل صفحة"/>
    <w:basedOn w:val="a"/>
    <w:link w:val="Char0"/>
    <w:rsid w:val="00253C56"/>
    <w:pPr>
      <w:tabs>
        <w:tab w:val="center" w:pos="4153"/>
        <w:tab w:val="right" w:pos="8306"/>
      </w:tabs>
    </w:pPr>
  </w:style>
  <w:style w:type="character" w:customStyle="1" w:styleId="Char0">
    <w:name w:val="تذييل صفحة Char"/>
    <w:basedOn w:val="a0"/>
    <w:link w:val="a4"/>
    <w:locked/>
    <w:rsid w:val="00253C56"/>
    <w:rPr>
      <w:rFonts w:cs="Times New Roman"/>
    </w:rPr>
  </w:style>
  <w:style w:type="paragraph" w:styleId="a5">
    <w:name w:val="footnote text"/>
    <w:basedOn w:val="a"/>
    <w:link w:val="Char1"/>
    <w:semiHidden/>
    <w:rsid w:val="00702F48"/>
    <w:rPr>
      <w:sz w:val="20"/>
      <w:szCs w:val="20"/>
    </w:rPr>
  </w:style>
  <w:style w:type="character" w:customStyle="1" w:styleId="Char1">
    <w:name w:val="نص حاشية سفلية Char"/>
    <w:basedOn w:val="a0"/>
    <w:link w:val="a5"/>
    <w:locked/>
    <w:rsid w:val="00702F48"/>
    <w:rPr>
      <w:rFonts w:cs="Times New Roman"/>
      <w:sz w:val="20"/>
      <w:szCs w:val="20"/>
    </w:rPr>
  </w:style>
  <w:style w:type="character" w:styleId="a6">
    <w:name w:val="footnote reference"/>
    <w:basedOn w:val="a0"/>
    <w:semiHidden/>
    <w:rsid w:val="00702F48"/>
    <w:rPr>
      <w:rFonts w:cs="Times New Roman"/>
      <w:vertAlign w:val="superscript"/>
    </w:rPr>
  </w:style>
  <w:style w:type="paragraph" w:customStyle="1" w:styleId="1">
    <w:name w:val="سرد الفقرات1"/>
    <w:basedOn w:val="a"/>
    <w:rsid w:val="00272E5C"/>
    <w:pPr>
      <w:ind w:left="720"/>
    </w:pPr>
  </w:style>
  <w:style w:type="character" w:customStyle="1" w:styleId="a7">
    <w:name w:val="رقم صفحة"/>
    <w:basedOn w:val="a0"/>
    <w:rsid w:val="00A53030"/>
    <w:rPr>
      <w:rFonts w:cs="Times New Roman"/>
    </w:rPr>
  </w:style>
  <w:style w:type="character" w:customStyle="1" w:styleId="CharChar4">
    <w:name w:val="Char Char4"/>
    <w:basedOn w:val="a0"/>
    <w:locked/>
    <w:rsid w:val="00A53030"/>
    <w:rPr>
      <w:rFonts w:cs="Traditional Arabic"/>
      <w:color w:val="000000"/>
      <w:lang w:val="en-US" w:eastAsia="ar-SA" w:bidi="ar-SA"/>
    </w:rPr>
  </w:style>
  <w:style w:type="table" w:styleId="a8">
    <w:name w:val="Table Grid"/>
    <w:basedOn w:val="a1"/>
    <w:locked/>
    <w:rsid w:val="008615BB"/>
    <w:pPr>
      <w:bidi/>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2"/>
    <w:rsid w:val="00C4233C"/>
    <w:pPr>
      <w:tabs>
        <w:tab w:val="center" w:pos="4153"/>
        <w:tab w:val="right" w:pos="8306"/>
      </w:tabs>
    </w:pPr>
  </w:style>
  <w:style w:type="character" w:customStyle="1" w:styleId="Char2">
    <w:name w:val="رأس الصفحة Char"/>
    <w:basedOn w:val="a0"/>
    <w:link w:val="a9"/>
    <w:rsid w:val="00C4233C"/>
    <w:rPr>
      <w:rFonts w:eastAsia="Times New Roman"/>
      <w:sz w:val="24"/>
      <w:szCs w:val="36"/>
    </w:rPr>
  </w:style>
  <w:style w:type="paragraph" w:styleId="aa">
    <w:name w:val="footer"/>
    <w:basedOn w:val="a"/>
    <w:link w:val="Char3"/>
    <w:rsid w:val="00C4233C"/>
    <w:pPr>
      <w:tabs>
        <w:tab w:val="center" w:pos="4153"/>
        <w:tab w:val="right" w:pos="8306"/>
      </w:tabs>
    </w:pPr>
  </w:style>
  <w:style w:type="character" w:customStyle="1" w:styleId="Char3">
    <w:name w:val="تذييل الصفحة Char"/>
    <w:basedOn w:val="a0"/>
    <w:link w:val="aa"/>
    <w:rsid w:val="00C4233C"/>
    <w:rPr>
      <w:rFonts w:eastAsia="Times New Roman"/>
      <w:sz w:val="24"/>
      <w:szCs w:val="36"/>
    </w:rPr>
  </w:style>
  <w:style w:type="paragraph" w:styleId="ab">
    <w:name w:val="Balloon Text"/>
    <w:basedOn w:val="a"/>
    <w:link w:val="Char4"/>
    <w:rsid w:val="005713B5"/>
    <w:rPr>
      <w:rFonts w:ascii="Tahoma" w:hAnsi="Tahoma" w:cs="Tahoma"/>
      <w:sz w:val="16"/>
      <w:szCs w:val="16"/>
    </w:rPr>
  </w:style>
  <w:style w:type="character" w:customStyle="1" w:styleId="Char4">
    <w:name w:val="نص في بالون Char"/>
    <w:basedOn w:val="a0"/>
    <w:link w:val="ab"/>
    <w:rsid w:val="005713B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5082">
      <w:bodyDiv w:val="1"/>
      <w:marLeft w:val="0"/>
      <w:marRight w:val="0"/>
      <w:marTop w:val="0"/>
      <w:marBottom w:val="0"/>
      <w:divBdr>
        <w:top w:val="none" w:sz="0" w:space="0" w:color="auto"/>
        <w:left w:val="none" w:sz="0" w:space="0" w:color="auto"/>
        <w:bottom w:val="none" w:sz="0" w:space="0" w:color="auto"/>
        <w:right w:val="none" w:sz="0" w:space="0" w:color="auto"/>
      </w:divBdr>
    </w:div>
    <w:div w:id="8681235">
      <w:bodyDiv w:val="1"/>
      <w:marLeft w:val="0"/>
      <w:marRight w:val="0"/>
      <w:marTop w:val="0"/>
      <w:marBottom w:val="0"/>
      <w:divBdr>
        <w:top w:val="none" w:sz="0" w:space="0" w:color="auto"/>
        <w:left w:val="none" w:sz="0" w:space="0" w:color="auto"/>
        <w:bottom w:val="none" w:sz="0" w:space="0" w:color="auto"/>
        <w:right w:val="none" w:sz="0" w:space="0" w:color="auto"/>
      </w:divBdr>
    </w:div>
    <w:div w:id="10842051">
      <w:bodyDiv w:val="1"/>
      <w:marLeft w:val="0"/>
      <w:marRight w:val="0"/>
      <w:marTop w:val="0"/>
      <w:marBottom w:val="0"/>
      <w:divBdr>
        <w:top w:val="none" w:sz="0" w:space="0" w:color="auto"/>
        <w:left w:val="none" w:sz="0" w:space="0" w:color="auto"/>
        <w:bottom w:val="none" w:sz="0" w:space="0" w:color="auto"/>
        <w:right w:val="none" w:sz="0" w:space="0" w:color="auto"/>
      </w:divBdr>
    </w:div>
    <w:div w:id="174881004">
      <w:bodyDiv w:val="1"/>
      <w:marLeft w:val="0"/>
      <w:marRight w:val="0"/>
      <w:marTop w:val="0"/>
      <w:marBottom w:val="0"/>
      <w:divBdr>
        <w:top w:val="none" w:sz="0" w:space="0" w:color="auto"/>
        <w:left w:val="none" w:sz="0" w:space="0" w:color="auto"/>
        <w:bottom w:val="none" w:sz="0" w:space="0" w:color="auto"/>
        <w:right w:val="none" w:sz="0" w:space="0" w:color="auto"/>
      </w:divBdr>
    </w:div>
    <w:div w:id="255090718">
      <w:bodyDiv w:val="1"/>
      <w:marLeft w:val="0"/>
      <w:marRight w:val="0"/>
      <w:marTop w:val="0"/>
      <w:marBottom w:val="0"/>
      <w:divBdr>
        <w:top w:val="none" w:sz="0" w:space="0" w:color="auto"/>
        <w:left w:val="none" w:sz="0" w:space="0" w:color="auto"/>
        <w:bottom w:val="none" w:sz="0" w:space="0" w:color="auto"/>
        <w:right w:val="none" w:sz="0" w:space="0" w:color="auto"/>
      </w:divBdr>
    </w:div>
    <w:div w:id="320473135">
      <w:bodyDiv w:val="1"/>
      <w:marLeft w:val="0"/>
      <w:marRight w:val="0"/>
      <w:marTop w:val="0"/>
      <w:marBottom w:val="0"/>
      <w:divBdr>
        <w:top w:val="none" w:sz="0" w:space="0" w:color="auto"/>
        <w:left w:val="none" w:sz="0" w:space="0" w:color="auto"/>
        <w:bottom w:val="none" w:sz="0" w:space="0" w:color="auto"/>
        <w:right w:val="none" w:sz="0" w:space="0" w:color="auto"/>
      </w:divBdr>
    </w:div>
    <w:div w:id="381828376">
      <w:bodyDiv w:val="1"/>
      <w:marLeft w:val="0"/>
      <w:marRight w:val="0"/>
      <w:marTop w:val="0"/>
      <w:marBottom w:val="0"/>
      <w:divBdr>
        <w:top w:val="none" w:sz="0" w:space="0" w:color="auto"/>
        <w:left w:val="none" w:sz="0" w:space="0" w:color="auto"/>
        <w:bottom w:val="none" w:sz="0" w:space="0" w:color="auto"/>
        <w:right w:val="none" w:sz="0" w:space="0" w:color="auto"/>
      </w:divBdr>
    </w:div>
    <w:div w:id="436410621">
      <w:bodyDiv w:val="1"/>
      <w:marLeft w:val="0"/>
      <w:marRight w:val="0"/>
      <w:marTop w:val="0"/>
      <w:marBottom w:val="0"/>
      <w:divBdr>
        <w:top w:val="none" w:sz="0" w:space="0" w:color="auto"/>
        <w:left w:val="none" w:sz="0" w:space="0" w:color="auto"/>
        <w:bottom w:val="none" w:sz="0" w:space="0" w:color="auto"/>
        <w:right w:val="none" w:sz="0" w:space="0" w:color="auto"/>
      </w:divBdr>
    </w:div>
    <w:div w:id="477966423">
      <w:bodyDiv w:val="1"/>
      <w:marLeft w:val="0"/>
      <w:marRight w:val="0"/>
      <w:marTop w:val="0"/>
      <w:marBottom w:val="0"/>
      <w:divBdr>
        <w:top w:val="none" w:sz="0" w:space="0" w:color="auto"/>
        <w:left w:val="none" w:sz="0" w:space="0" w:color="auto"/>
        <w:bottom w:val="none" w:sz="0" w:space="0" w:color="auto"/>
        <w:right w:val="none" w:sz="0" w:space="0" w:color="auto"/>
      </w:divBdr>
    </w:div>
    <w:div w:id="529730605">
      <w:bodyDiv w:val="1"/>
      <w:marLeft w:val="0"/>
      <w:marRight w:val="0"/>
      <w:marTop w:val="0"/>
      <w:marBottom w:val="0"/>
      <w:divBdr>
        <w:top w:val="none" w:sz="0" w:space="0" w:color="auto"/>
        <w:left w:val="none" w:sz="0" w:space="0" w:color="auto"/>
        <w:bottom w:val="none" w:sz="0" w:space="0" w:color="auto"/>
        <w:right w:val="none" w:sz="0" w:space="0" w:color="auto"/>
      </w:divBdr>
    </w:div>
    <w:div w:id="554044774">
      <w:bodyDiv w:val="1"/>
      <w:marLeft w:val="0"/>
      <w:marRight w:val="0"/>
      <w:marTop w:val="0"/>
      <w:marBottom w:val="0"/>
      <w:divBdr>
        <w:top w:val="none" w:sz="0" w:space="0" w:color="auto"/>
        <w:left w:val="none" w:sz="0" w:space="0" w:color="auto"/>
        <w:bottom w:val="none" w:sz="0" w:space="0" w:color="auto"/>
        <w:right w:val="none" w:sz="0" w:space="0" w:color="auto"/>
      </w:divBdr>
    </w:div>
    <w:div w:id="581841844">
      <w:bodyDiv w:val="1"/>
      <w:marLeft w:val="0"/>
      <w:marRight w:val="0"/>
      <w:marTop w:val="0"/>
      <w:marBottom w:val="0"/>
      <w:divBdr>
        <w:top w:val="none" w:sz="0" w:space="0" w:color="auto"/>
        <w:left w:val="none" w:sz="0" w:space="0" w:color="auto"/>
        <w:bottom w:val="none" w:sz="0" w:space="0" w:color="auto"/>
        <w:right w:val="none" w:sz="0" w:space="0" w:color="auto"/>
      </w:divBdr>
    </w:div>
    <w:div w:id="624240040">
      <w:bodyDiv w:val="1"/>
      <w:marLeft w:val="0"/>
      <w:marRight w:val="0"/>
      <w:marTop w:val="0"/>
      <w:marBottom w:val="0"/>
      <w:divBdr>
        <w:top w:val="none" w:sz="0" w:space="0" w:color="auto"/>
        <w:left w:val="none" w:sz="0" w:space="0" w:color="auto"/>
        <w:bottom w:val="none" w:sz="0" w:space="0" w:color="auto"/>
        <w:right w:val="none" w:sz="0" w:space="0" w:color="auto"/>
      </w:divBdr>
    </w:div>
    <w:div w:id="625963821">
      <w:bodyDiv w:val="1"/>
      <w:marLeft w:val="0"/>
      <w:marRight w:val="0"/>
      <w:marTop w:val="0"/>
      <w:marBottom w:val="0"/>
      <w:divBdr>
        <w:top w:val="none" w:sz="0" w:space="0" w:color="auto"/>
        <w:left w:val="none" w:sz="0" w:space="0" w:color="auto"/>
        <w:bottom w:val="none" w:sz="0" w:space="0" w:color="auto"/>
        <w:right w:val="none" w:sz="0" w:space="0" w:color="auto"/>
      </w:divBdr>
    </w:div>
    <w:div w:id="662438700">
      <w:bodyDiv w:val="1"/>
      <w:marLeft w:val="0"/>
      <w:marRight w:val="0"/>
      <w:marTop w:val="0"/>
      <w:marBottom w:val="0"/>
      <w:divBdr>
        <w:top w:val="none" w:sz="0" w:space="0" w:color="auto"/>
        <w:left w:val="none" w:sz="0" w:space="0" w:color="auto"/>
        <w:bottom w:val="none" w:sz="0" w:space="0" w:color="auto"/>
        <w:right w:val="none" w:sz="0" w:space="0" w:color="auto"/>
      </w:divBdr>
    </w:div>
    <w:div w:id="669062968">
      <w:bodyDiv w:val="1"/>
      <w:marLeft w:val="0"/>
      <w:marRight w:val="0"/>
      <w:marTop w:val="0"/>
      <w:marBottom w:val="0"/>
      <w:divBdr>
        <w:top w:val="none" w:sz="0" w:space="0" w:color="auto"/>
        <w:left w:val="none" w:sz="0" w:space="0" w:color="auto"/>
        <w:bottom w:val="none" w:sz="0" w:space="0" w:color="auto"/>
        <w:right w:val="none" w:sz="0" w:space="0" w:color="auto"/>
      </w:divBdr>
    </w:div>
    <w:div w:id="874267361">
      <w:bodyDiv w:val="1"/>
      <w:marLeft w:val="0"/>
      <w:marRight w:val="0"/>
      <w:marTop w:val="0"/>
      <w:marBottom w:val="0"/>
      <w:divBdr>
        <w:top w:val="none" w:sz="0" w:space="0" w:color="auto"/>
        <w:left w:val="none" w:sz="0" w:space="0" w:color="auto"/>
        <w:bottom w:val="none" w:sz="0" w:space="0" w:color="auto"/>
        <w:right w:val="none" w:sz="0" w:space="0" w:color="auto"/>
      </w:divBdr>
    </w:div>
    <w:div w:id="972098954">
      <w:bodyDiv w:val="1"/>
      <w:marLeft w:val="0"/>
      <w:marRight w:val="0"/>
      <w:marTop w:val="0"/>
      <w:marBottom w:val="0"/>
      <w:divBdr>
        <w:top w:val="none" w:sz="0" w:space="0" w:color="auto"/>
        <w:left w:val="none" w:sz="0" w:space="0" w:color="auto"/>
        <w:bottom w:val="none" w:sz="0" w:space="0" w:color="auto"/>
        <w:right w:val="none" w:sz="0" w:space="0" w:color="auto"/>
      </w:divBdr>
    </w:div>
    <w:div w:id="1168060288">
      <w:bodyDiv w:val="1"/>
      <w:marLeft w:val="0"/>
      <w:marRight w:val="0"/>
      <w:marTop w:val="0"/>
      <w:marBottom w:val="0"/>
      <w:divBdr>
        <w:top w:val="none" w:sz="0" w:space="0" w:color="auto"/>
        <w:left w:val="none" w:sz="0" w:space="0" w:color="auto"/>
        <w:bottom w:val="none" w:sz="0" w:space="0" w:color="auto"/>
        <w:right w:val="none" w:sz="0" w:space="0" w:color="auto"/>
      </w:divBdr>
    </w:div>
    <w:div w:id="1277060261">
      <w:bodyDiv w:val="1"/>
      <w:marLeft w:val="0"/>
      <w:marRight w:val="0"/>
      <w:marTop w:val="0"/>
      <w:marBottom w:val="0"/>
      <w:divBdr>
        <w:top w:val="none" w:sz="0" w:space="0" w:color="auto"/>
        <w:left w:val="none" w:sz="0" w:space="0" w:color="auto"/>
        <w:bottom w:val="none" w:sz="0" w:space="0" w:color="auto"/>
        <w:right w:val="none" w:sz="0" w:space="0" w:color="auto"/>
      </w:divBdr>
    </w:div>
    <w:div w:id="1278367119">
      <w:bodyDiv w:val="1"/>
      <w:marLeft w:val="0"/>
      <w:marRight w:val="0"/>
      <w:marTop w:val="0"/>
      <w:marBottom w:val="0"/>
      <w:divBdr>
        <w:top w:val="none" w:sz="0" w:space="0" w:color="auto"/>
        <w:left w:val="none" w:sz="0" w:space="0" w:color="auto"/>
        <w:bottom w:val="none" w:sz="0" w:space="0" w:color="auto"/>
        <w:right w:val="none" w:sz="0" w:space="0" w:color="auto"/>
      </w:divBdr>
    </w:div>
    <w:div w:id="1296832551">
      <w:bodyDiv w:val="1"/>
      <w:marLeft w:val="0"/>
      <w:marRight w:val="0"/>
      <w:marTop w:val="0"/>
      <w:marBottom w:val="0"/>
      <w:divBdr>
        <w:top w:val="none" w:sz="0" w:space="0" w:color="auto"/>
        <w:left w:val="none" w:sz="0" w:space="0" w:color="auto"/>
        <w:bottom w:val="none" w:sz="0" w:space="0" w:color="auto"/>
        <w:right w:val="none" w:sz="0" w:space="0" w:color="auto"/>
      </w:divBdr>
    </w:div>
    <w:div w:id="1300450665">
      <w:bodyDiv w:val="1"/>
      <w:marLeft w:val="0"/>
      <w:marRight w:val="0"/>
      <w:marTop w:val="0"/>
      <w:marBottom w:val="0"/>
      <w:divBdr>
        <w:top w:val="none" w:sz="0" w:space="0" w:color="auto"/>
        <w:left w:val="none" w:sz="0" w:space="0" w:color="auto"/>
        <w:bottom w:val="none" w:sz="0" w:space="0" w:color="auto"/>
        <w:right w:val="none" w:sz="0" w:space="0" w:color="auto"/>
      </w:divBdr>
    </w:div>
    <w:div w:id="1359818521">
      <w:bodyDiv w:val="1"/>
      <w:marLeft w:val="0"/>
      <w:marRight w:val="0"/>
      <w:marTop w:val="0"/>
      <w:marBottom w:val="0"/>
      <w:divBdr>
        <w:top w:val="none" w:sz="0" w:space="0" w:color="auto"/>
        <w:left w:val="none" w:sz="0" w:space="0" w:color="auto"/>
        <w:bottom w:val="none" w:sz="0" w:space="0" w:color="auto"/>
        <w:right w:val="none" w:sz="0" w:space="0" w:color="auto"/>
      </w:divBdr>
    </w:div>
    <w:div w:id="1395347341">
      <w:bodyDiv w:val="1"/>
      <w:marLeft w:val="0"/>
      <w:marRight w:val="0"/>
      <w:marTop w:val="0"/>
      <w:marBottom w:val="0"/>
      <w:divBdr>
        <w:top w:val="none" w:sz="0" w:space="0" w:color="auto"/>
        <w:left w:val="none" w:sz="0" w:space="0" w:color="auto"/>
        <w:bottom w:val="none" w:sz="0" w:space="0" w:color="auto"/>
        <w:right w:val="none" w:sz="0" w:space="0" w:color="auto"/>
      </w:divBdr>
    </w:div>
    <w:div w:id="1624848485">
      <w:bodyDiv w:val="1"/>
      <w:marLeft w:val="0"/>
      <w:marRight w:val="0"/>
      <w:marTop w:val="0"/>
      <w:marBottom w:val="0"/>
      <w:divBdr>
        <w:top w:val="none" w:sz="0" w:space="0" w:color="auto"/>
        <w:left w:val="none" w:sz="0" w:space="0" w:color="auto"/>
        <w:bottom w:val="none" w:sz="0" w:space="0" w:color="auto"/>
        <w:right w:val="none" w:sz="0" w:space="0" w:color="auto"/>
      </w:divBdr>
    </w:div>
    <w:div w:id="1635021556">
      <w:bodyDiv w:val="1"/>
      <w:marLeft w:val="0"/>
      <w:marRight w:val="0"/>
      <w:marTop w:val="0"/>
      <w:marBottom w:val="0"/>
      <w:divBdr>
        <w:top w:val="none" w:sz="0" w:space="0" w:color="auto"/>
        <w:left w:val="none" w:sz="0" w:space="0" w:color="auto"/>
        <w:bottom w:val="none" w:sz="0" w:space="0" w:color="auto"/>
        <w:right w:val="none" w:sz="0" w:space="0" w:color="auto"/>
      </w:divBdr>
    </w:div>
    <w:div w:id="1754664254">
      <w:bodyDiv w:val="1"/>
      <w:marLeft w:val="0"/>
      <w:marRight w:val="0"/>
      <w:marTop w:val="0"/>
      <w:marBottom w:val="0"/>
      <w:divBdr>
        <w:top w:val="none" w:sz="0" w:space="0" w:color="auto"/>
        <w:left w:val="none" w:sz="0" w:space="0" w:color="auto"/>
        <w:bottom w:val="none" w:sz="0" w:space="0" w:color="auto"/>
        <w:right w:val="none" w:sz="0" w:space="0" w:color="auto"/>
      </w:divBdr>
    </w:div>
    <w:div w:id="1757894789">
      <w:bodyDiv w:val="1"/>
      <w:marLeft w:val="0"/>
      <w:marRight w:val="0"/>
      <w:marTop w:val="0"/>
      <w:marBottom w:val="0"/>
      <w:divBdr>
        <w:top w:val="none" w:sz="0" w:space="0" w:color="auto"/>
        <w:left w:val="none" w:sz="0" w:space="0" w:color="auto"/>
        <w:bottom w:val="none" w:sz="0" w:space="0" w:color="auto"/>
        <w:right w:val="none" w:sz="0" w:space="0" w:color="auto"/>
      </w:divBdr>
    </w:div>
    <w:div w:id="1774402064">
      <w:bodyDiv w:val="1"/>
      <w:marLeft w:val="0"/>
      <w:marRight w:val="0"/>
      <w:marTop w:val="0"/>
      <w:marBottom w:val="0"/>
      <w:divBdr>
        <w:top w:val="none" w:sz="0" w:space="0" w:color="auto"/>
        <w:left w:val="none" w:sz="0" w:space="0" w:color="auto"/>
        <w:bottom w:val="none" w:sz="0" w:space="0" w:color="auto"/>
        <w:right w:val="none" w:sz="0" w:space="0" w:color="auto"/>
      </w:divBdr>
    </w:div>
    <w:div w:id="1807240857">
      <w:bodyDiv w:val="1"/>
      <w:marLeft w:val="0"/>
      <w:marRight w:val="0"/>
      <w:marTop w:val="0"/>
      <w:marBottom w:val="0"/>
      <w:divBdr>
        <w:top w:val="none" w:sz="0" w:space="0" w:color="auto"/>
        <w:left w:val="none" w:sz="0" w:space="0" w:color="auto"/>
        <w:bottom w:val="none" w:sz="0" w:space="0" w:color="auto"/>
        <w:right w:val="none" w:sz="0" w:space="0" w:color="auto"/>
      </w:divBdr>
    </w:div>
    <w:div w:id="1813790922">
      <w:bodyDiv w:val="1"/>
      <w:marLeft w:val="0"/>
      <w:marRight w:val="0"/>
      <w:marTop w:val="0"/>
      <w:marBottom w:val="0"/>
      <w:divBdr>
        <w:top w:val="none" w:sz="0" w:space="0" w:color="auto"/>
        <w:left w:val="none" w:sz="0" w:space="0" w:color="auto"/>
        <w:bottom w:val="none" w:sz="0" w:space="0" w:color="auto"/>
        <w:right w:val="none" w:sz="0" w:space="0" w:color="auto"/>
      </w:divBdr>
    </w:div>
    <w:div w:id="1878279425">
      <w:bodyDiv w:val="1"/>
      <w:marLeft w:val="0"/>
      <w:marRight w:val="0"/>
      <w:marTop w:val="0"/>
      <w:marBottom w:val="0"/>
      <w:divBdr>
        <w:top w:val="none" w:sz="0" w:space="0" w:color="auto"/>
        <w:left w:val="none" w:sz="0" w:space="0" w:color="auto"/>
        <w:bottom w:val="none" w:sz="0" w:space="0" w:color="auto"/>
        <w:right w:val="none" w:sz="0" w:space="0" w:color="auto"/>
      </w:divBdr>
    </w:div>
    <w:div w:id="1937056996">
      <w:bodyDiv w:val="1"/>
      <w:marLeft w:val="0"/>
      <w:marRight w:val="0"/>
      <w:marTop w:val="0"/>
      <w:marBottom w:val="0"/>
      <w:divBdr>
        <w:top w:val="none" w:sz="0" w:space="0" w:color="auto"/>
        <w:left w:val="none" w:sz="0" w:space="0" w:color="auto"/>
        <w:bottom w:val="none" w:sz="0" w:space="0" w:color="auto"/>
        <w:right w:val="none" w:sz="0" w:space="0" w:color="auto"/>
      </w:divBdr>
    </w:div>
    <w:div w:id="1983382120">
      <w:bodyDiv w:val="1"/>
      <w:marLeft w:val="0"/>
      <w:marRight w:val="0"/>
      <w:marTop w:val="0"/>
      <w:marBottom w:val="0"/>
      <w:divBdr>
        <w:top w:val="none" w:sz="0" w:space="0" w:color="auto"/>
        <w:left w:val="none" w:sz="0" w:space="0" w:color="auto"/>
        <w:bottom w:val="none" w:sz="0" w:space="0" w:color="auto"/>
        <w:right w:val="none" w:sz="0" w:space="0" w:color="auto"/>
      </w:divBdr>
    </w:div>
    <w:div w:id="1993019964">
      <w:bodyDiv w:val="1"/>
      <w:marLeft w:val="0"/>
      <w:marRight w:val="0"/>
      <w:marTop w:val="0"/>
      <w:marBottom w:val="0"/>
      <w:divBdr>
        <w:top w:val="none" w:sz="0" w:space="0" w:color="auto"/>
        <w:left w:val="none" w:sz="0" w:space="0" w:color="auto"/>
        <w:bottom w:val="none" w:sz="0" w:space="0" w:color="auto"/>
        <w:right w:val="none" w:sz="0" w:space="0" w:color="auto"/>
      </w:divBdr>
    </w:div>
    <w:div w:id="2045597487">
      <w:bodyDiv w:val="1"/>
      <w:marLeft w:val="0"/>
      <w:marRight w:val="0"/>
      <w:marTop w:val="0"/>
      <w:marBottom w:val="0"/>
      <w:divBdr>
        <w:top w:val="none" w:sz="0" w:space="0" w:color="auto"/>
        <w:left w:val="none" w:sz="0" w:space="0" w:color="auto"/>
        <w:bottom w:val="none" w:sz="0" w:space="0" w:color="auto"/>
        <w:right w:val="none" w:sz="0" w:space="0" w:color="auto"/>
      </w:divBdr>
    </w:div>
    <w:div w:id="208726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52AC9-DA72-4F97-AE84-7091ECBBD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60</Pages>
  <Words>6075</Words>
  <Characters>34631</Characters>
  <Application>Microsoft Office Word</Application>
  <DocSecurity>0</DocSecurity>
  <Lines>288</Lines>
  <Paragraphs>81</Paragraphs>
  <ScaleCrop>false</ScaleCrop>
  <HeadingPairs>
    <vt:vector size="2" baseType="variant">
      <vt:variant>
        <vt:lpstr>العنوان</vt:lpstr>
      </vt:variant>
      <vt:variant>
        <vt:i4>1</vt:i4>
      </vt:variant>
    </vt:vector>
  </HeadingPairs>
  <TitlesOfParts>
    <vt:vector size="1" baseType="lpstr">
      <vt:lpstr>المبحث الخامس وستون</vt:lpstr>
    </vt:vector>
  </TitlesOfParts>
  <Company>Home</Company>
  <LinksUpToDate>false</LinksUpToDate>
  <CharactersWithSpaces>40625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المبحث الخامس وستون</dc:title>
  <dc:creator>Heaven</dc:creator>
  <cp:lastModifiedBy>1234567</cp:lastModifiedBy>
  <cp:revision>17</cp:revision>
  <cp:lastPrinted>2011-04-02T04:32:00Z</cp:lastPrinted>
  <dcterms:created xsi:type="dcterms:W3CDTF">2011-04-02T03:53:00Z</dcterms:created>
  <dcterms:modified xsi:type="dcterms:W3CDTF">2011-04-02T04:53:00Z</dcterms:modified>
</cp:coreProperties>
</file>